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69E" w:rsidRDefault="009B569E" w:rsidP="009B569E">
      <w:pPr>
        <w:jc w:val="right"/>
      </w:pPr>
      <w:r>
        <w:t>Аверьянов П. Д.</w:t>
      </w:r>
    </w:p>
    <w:p w:rsidR="009B569E" w:rsidRDefault="009B569E" w:rsidP="009B569E">
      <w:pPr>
        <w:jc w:val="right"/>
      </w:pPr>
      <w:r>
        <w:t>ББМО-01-24</w:t>
      </w:r>
    </w:p>
    <w:p w:rsidR="000B5413" w:rsidRDefault="0015143A" w:rsidP="009B569E">
      <w:pPr>
        <w:jc w:val="center"/>
      </w:pPr>
      <w:r>
        <w:t>Практическое задание 7</w:t>
      </w:r>
    </w:p>
    <w:p w:rsidR="005064FC" w:rsidRDefault="005064FC" w:rsidP="005064FC">
      <w:proofErr w:type="spellStart"/>
      <w:r w:rsidRPr="005064FC">
        <w:t>Фаззинг</w:t>
      </w:r>
      <w:proofErr w:type="spellEnd"/>
      <w:r w:rsidRPr="005064FC">
        <w:t>-тестирование</w:t>
      </w:r>
    </w:p>
    <w:p w:rsidR="004C38C1" w:rsidRDefault="004C38C1" w:rsidP="005064FC">
      <w:r>
        <w:t>Задачи работы:</w:t>
      </w:r>
    </w:p>
    <w:p w:rsidR="004C38C1" w:rsidRDefault="004C38C1" w:rsidP="004C38C1">
      <w:r>
        <w:t xml:space="preserve">1. Необходимо подготовить виртуальную машину с ОС </w:t>
      </w:r>
      <w:proofErr w:type="spellStart"/>
      <w:r>
        <w:t>Linux</w:t>
      </w:r>
      <w:proofErr w:type="spellEnd"/>
      <w:r>
        <w:t xml:space="preserve"> </w:t>
      </w:r>
    </w:p>
    <w:p w:rsidR="004C38C1" w:rsidRDefault="004C38C1" w:rsidP="004C38C1">
      <w:r>
        <w:t>2. Запусти</w:t>
      </w:r>
      <w:r>
        <w:t xml:space="preserve">ть ВМ и установить в нее </w:t>
      </w:r>
      <w:proofErr w:type="spellStart"/>
      <w:r>
        <w:t>Docker</w:t>
      </w:r>
      <w:proofErr w:type="spellEnd"/>
    </w:p>
    <w:p w:rsidR="004C38C1" w:rsidRPr="004C38C1" w:rsidRDefault="004C38C1" w:rsidP="004C38C1">
      <w:pPr>
        <w:rPr>
          <w:lang w:val="en-US"/>
        </w:rPr>
      </w:pPr>
      <w:r w:rsidRPr="004C38C1">
        <w:rPr>
          <w:lang w:val="en-US"/>
        </w:rPr>
        <w:t xml:space="preserve">3. </w:t>
      </w:r>
      <w:r>
        <w:t>Выполнить</w:t>
      </w:r>
      <w:r w:rsidRPr="004C38C1">
        <w:rPr>
          <w:lang w:val="en-US"/>
        </w:rPr>
        <w:t xml:space="preserve"> </w:t>
      </w:r>
      <w:r>
        <w:t>команду</w:t>
      </w:r>
      <w:r w:rsidRPr="004C38C1">
        <w:rPr>
          <w:lang w:val="en-US"/>
        </w:rPr>
        <w:t xml:space="preserve"> `</w:t>
      </w:r>
      <w:proofErr w:type="spellStart"/>
      <w:r w:rsidRPr="004C38C1">
        <w:rPr>
          <w:lang w:val="en-US"/>
        </w:rPr>
        <w:t>docker</w:t>
      </w:r>
      <w:proofErr w:type="spellEnd"/>
      <w:r w:rsidRPr="004C38C1">
        <w:rPr>
          <w:lang w:val="en-US"/>
        </w:rPr>
        <w:t xml:space="preserve"> pull </w:t>
      </w:r>
      <w:proofErr w:type="spellStart"/>
      <w:r w:rsidRPr="004C38C1">
        <w:rPr>
          <w:lang w:val="en-US"/>
        </w:rPr>
        <w:t>aflplusplus</w:t>
      </w:r>
      <w:proofErr w:type="spellEnd"/>
      <w:r w:rsidRPr="004C38C1">
        <w:rPr>
          <w:lang w:val="en-US"/>
        </w:rPr>
        <w:t>/</w:t>
      </w:r>
      <w:proofErr w:type="spellStart"/>
      <w:r w:rsidRPr="004C38C1">
        <w:rPr>
          <w:lang w:val="en-US"/>
        </w:rPr>
        <w:t>aflplusplus</w:t>
      </w:r>
      <w:proofErr w:type="spellEnd"/>
    </w:p>
    <w:p w:rsidR="004C38C1" w:rsidRDefault="004C38C1" w:rsidP="004C38C1">
      <w:r>
        <w:t xml:space="preserve">4. Выбрать </w:t>
      </w:r>
      <w:proofErr w:type="spellStart"/>
      <w:r>
        <w:t>фаззинг</w:t>
      </w:r>
      <w:proofErr w:type="spellEnd"/>
      <w:r>
        <w:t xml:space="preserve">-цель для тестирования (простое приложение на `C`) и запустить </w:t>
      </w:r>
      <w:proofErr w:type="spellStart"/>
      <w:r>
        <w:t>фаззинг</w:t>
      </w:r>
      <w:proofErr w:type="spellEnd"/>
      <w:r>
        <w:t>-тест</w:t>
      </w:r>
      <w:r>
        <w:t>ирование исследуемой программы.</w:t>
      </w:r>
    </w:p>
    <w:p w:rsidR="004C38C1" w:rsidRDefault="004C38C1" w:rsidP="004C38C1">
      <w:r>
        <w:t>5. Подготовить отчет со скриншотами и командами, выполненными внутри контейнера.</w:t>
      </w:r>
    </w:p>
    <w:p w:rsidR="005064FC" w:rsidRDefault="005064FC" w:rsidP="005064FC">
      <w:proofErr w:type="spellStart"/>
      <w:r>
        <w:rPr>
          <w:rStyle w:val="a3"/>
          <w:rFonts w:ascii="Segoe UI" w:hAnsi="Segoe UI" w:cs="Segoe UI"/>
          <w:color w:val="2E2F30"/>
          <w:sz w:val="21"/>
          <w:szCs w:val="21"/>
          <w:shd w:val="clear" w:color="auto" w:fill="FFFFFF"/>
        </w:rPr>
        <w:t>Фаззинг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 (или </w:t>
      </w:r>
      <w:proofErr w:type="spellStart"/>
      <w:r>
        <w:rPr>
          <w:rStyle w:val="a3"/>
          <w:rFonts w:ascii="Segoe UI" w:hAnsi="Segoe UI" w:cs="Segoe UI"/>
          <w:color w:val="2E2F30"/>
          <w:sz w:val="21"/>
          <w:szCs w:val="21"/>
          <w:shd w:val="clear" w:color="auto" w:fill="FFFFFF"/>
        </w:rPr>
        <w:t>fuzzing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) — это метод тестирования программного обеспечения, который используется для обнаружения уязвимостей и ошибок в приложениях. Этот подход включает в себя автоматическую генерацию и отправку случайных или некорректных данных (входных данных) в программу с целью выявления сбоев, исключений или других нежелательных реакций.</w:t>
      </w:r>
    </w:p>
    <w:p w:rsidR="005064FC" w:rsidRPr="005064FC" w:rsidRDefault="005064FC" w:rsidP="00506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5064FC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-y</w:t>
      </w:r>
      <w:r w:rsidRPr="005064F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Этот флаг автоматически отвечает "да" на все запросы, которые могут возникнуть во время установки. Это позволяет избежать необходимости вручную подтверждать установку, что удобно для автоматизации процесса.</w:t>
      </w:r>
    </w:p>
    <w:p w:rsidR="005064FC" w:rsidRDefault="005064FC" w:rsidP="005064FC"/>
    <w:p w:rsidR="0015143A" w:rsidRDefault="006A0D66">
      <w:r>
        <w:rPr>
          <w:noProof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2395296</wp:posOffset>
                </wp:positionH>
                <wp:positionV relativeFrom="paragraph">
                  <wp:posOffset>383077</wp:posOffset>
                </wp:positionV>
                <wp:extent cx="2203920" cy="18000"/>
                <wp:effectExtent l="95250" t="133350" r="101600" b="17272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03920" cy="1800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388E4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84.4pt;margin-top:21.65pt;width:182.05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">
                <v:imagedata r:id="rId6" o:title="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6FD2A80" wp14:editId="40225F2C">
            <wp:extent cx="5940425" cy="4514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6B" w:rsidRPr="00297A29" w:rsidRDefault="00AF7BEA" w:rsidP="00297A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AF7BEA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--</w:t>
      </w:r>
      <w:proofErr w:type="spellStart"/>
      <w:r w:rsidRPr="00AF7BEA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now</w:t>
      </w:r>
      <w:proofErr w:type="spellEnd"/>
      <w:r w:rsidRPr="00AF7BEA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Этот флаг указывает, что служба должна быть запущена немедленно, а не только включена для автоматического запуска при следующей загрузке. Это означает, что команда не только активирует службу, но и запускает ее сразу.</w:t>
      </w:r>
    </w:p>
    <w:p w:rsidR="006A0D66" w:rsidRDefault="006A0D66">
      <w:r>
        <w:rPr>
          <w:noProof/>
          <w:lang w:eastAsia="ru-RU"/>
        </w:rPr>
        <w:drawing>
          <wp:inline distT="0" distB="0" distL="0" distR="0" wp14:anchorId="6701C93B" wp14:editId="11C99900">
            <wp:extent cx="5940425" cy="878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1E" w:rsidRPr="00477D1E" w:rsidRDefault="00477D1E" w:rsidP="00477D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477D1E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-a</w:t>
      </w:r>
      <w:r w:rsidRPr="00477D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Этот флаг означает "</w:t>
      </w:r>
      <w:proofErr w:type="spellStart"/>
      <w:r w:rsidRPr="00477D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append</w:t>
      </w:r>
      <w:proofErr w:type="spellEnd"/>
      <w:r w:rsidRPr="00477D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" (добавить). Он используется для добавления пользователя в указанную группу, не удаляя его из других групп, к которым он уже принадлежит. Без этого флага пользователь был бы удален из всех групп, кроме указанной.</w:t>
      </w:r>
    </w:p>
    <w:p w:rsidR="00477D1E" w:rsidRPr="00477D1E" w:rsidRDefault="00477D1E" w:rsidP="00477D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477D1E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-G</w:t>
      </w:r>
      <w:r w:rsidRPr="00477D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Этот флаг указывает, что следующая часть команды будет содержать список групп, в которые нужно добавить пользователя. В данном случае это группа </w:t>
      </w:r>
      <w:proofErr w:type="spellStart"/>
      <w:r w:rsidRPr="00477D1E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docker</w:t>
      </w:r>
      <w:proofErr w:type="spellEnd"/>
      <w:r w:rsidRPr="00477D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.</w:t>
      </w:r>
    </w:p>
    <w:p w:rsidR="00477D1E" w:rsidRDefault="00477D1E"/>
    <w:p w:rsidR="006A0D66" w:rsidRDefault="006A0D66">
      <w:r>
        <w:rPr>
          <w:noProof/>
          <w:lang w:eastAsia="ru-RU"/>
        </w:rPr>
        <w:drawing>
          <wp:inline distT="0" distB="0" distL="0" distR="0" wp14:anchorId="570CF090" wp14:editId="0A3284FB">
            <wp:extent cx="54673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1E" w:rsidRDefault="00477D1E">
      <w:proofErr w:type="spellStart"/>
      <w:r w:rsidRPr="00477D1E">
        <w:t>newgrp</w:t>
      </w:r>
      <w:proofErr w:type="spellEnd"/>
      <w:r w:rsidRPr="00477D1E">
        <w:t xml:space="preserve"> </w:t>
      </w:r>
      <w:proofErr w:type="spellStart"/>
      <w:proofErr w:type="gramStart"/>
      <w:r w:rsidRPr="00477D1E">
        <w:t>docker</w:t>
      </w:r>
      <w:proofErr w:type="spellEnd"/>
      <w:r w:rsidRPr="00477D1E">
        <w:t xml:space="preserve">  #</w:t>
      </w:r>
      <w:proofErr w:type="gramEnd"/>
      <w:r w:rsidRPr="00477D1E">
        <w:t xml:space="preserve"> Активация изменений без перезагрузки</w:t>
      </w:r>
    </w:p>
    <w:p w:rsidR="00233D36" w:rsidRDefault="00233D36">
      <w:r>
        <w:rPr>
          <w:noProof/>
          <w:lang w:eastAsia="ru-RU"/>
        </w:rPr>
        <w:lastRenderedPageBreak/>
        <w:drawing>
          <wp:inline distT="0" distB="0" distL="0" distR="0" wp14:anchorId="4108ED39" wp14:editId="6FC7AA01">
            <wp:extent cx="5940425" cy="1041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1E" w:rsidRDefault="00477D1E"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Команда </w:t>
      </w:r>
      <w:proofErr w:type="spellStart"/>
      <w:r>
        <w:rPr>
          <w:rStyle w:val="HTML"/>
          <w:rFonts w:eastAsiaTheme="minorHAnsi"/>
          <w:sz w:val="21"/>
          <w:szCs w:val="21"/>
        </w:rPr>
        <w:t>docker</w:t>
      </w:r>
      <w:proofErr w:type="spellEnd"/>
      <w:r>
        <w:rPr>
          <w:rStyle w:val="HTML"/>
          <w:rFonts w:eastAsiaTheme="minorHAnsi"/>
          <w:sz w:val="21"/>
          <w:szCs w:val="21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</w:rPr>
        <w:t>pull</w:t>
      </w:r>
      <w:proofErr w:type="spellEnd"/>
      <w:r>
        <w:rPr>
          <w:rStyle w:val="HTML"/>
          <w:rFonts w:eastAsiaTheme="minorHAnsi"/>
          <w:sz w:val="21"/>
          <w:szCs w:val="21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</w:rPr>
        <w:t>aflplusplus</w:t>
      </w:r>
      <w:proofErr w:type="spellEnd"/>
      <w:r>
        <w:rPr>
          <w:rStyle w:val="HTML"/>
          <w:rFonts w:eastAsiaTheme="minorHAnsi"/>
          <w:sz w:val="21"/>
          <w:szCs w:val="21"/>
        </w:rPr>
        <w:t>/</w:t>
      </w:r>
      <w:proofErr w:type="spellStart"/>
      <w:r>
        <w:rPr>
          <w:rStyle w:val="HTML"/>
          <w:rFonts w:eastAsiaTheme="minorHAnsi"/>
          <w:sz w:val="21"/>
          <w:szCs w:val="21"/>
        </w:rPr>
        <w:t>aflplusplus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 используется для загрузки </w:t>
      </w:r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-образа из </w:t>
      </w:r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Hub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, который содержит инструмент для </w:t>
      </w:r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фаззинга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под названием AFL++.</w:t>
      </w:r>
    </w:p>
    <w:p w:rsidR="00233D36" w:rsidRDefault="00233D36">
      <w:r>
        <w:rPr>
          <w:noProof/>
          <w:lang w:eastAsia="ru-RU"/>
        </w:rPr>
        <w:drawing>
          <wp:inline distT="0" distB="0" distL="0" distR="0" wp14:anchorId="06C5C136" wp14:editId="0E899F18">
            <wp:extent cx="5940425" cy="3291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49" w:rsidRDefault="00AE3049"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создает и запускает контейнер на основе образа AFL++</w:t>
      </w:r>
    </w:p>
    <w:p w:rsidR="003B06B4" w:rsidRPr="003B06B4" w:rsidRDefault="003B06B4" w:rsidP="003B06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-t</w:t>
      </w:r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: Создает </w:t>
      </w:r>
      <w:proofErr w:type="spellStart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псевдотерминал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(</w:t>
      </w:r>
      <w:proofErr w:type="spellStart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tty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), что позволяет взаимодействовать с контейнером через терминал.</w:t>
      </w:r>
    </w:p>
    <w:p w:rsidR="003B06B4" w:rsidRPr="003B06B4" w:rsidRDefault="003B06B4" w:rsidP="003B06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-i</w:t>
      </w:r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Позволяет взаимодействовать с контейнером в интерактивном режиме, сохраняя стандартный ввод (</w:t>
      </w:r>
      <w:proofErr w:type="spellStart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stdin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) открытым.</w:t>
      </w:r>
    </w:p>
    <w:p w:rsidR="003B06B4" w:rsidRPr="003B06B4" w:rsidRDefault="003B06B4" w:rsidP="00AE30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~/</w:t>
      </w:r>
      <w:proofErr w:type="spellStart"/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aflt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: Это путь к локальной директории на вашем компьютере, где могут находиться исходные файлы или данные, которые вы хотите использовать для </w:t>
      </w:r>
      <w:proofErr w:type="spellStart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фаззинга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.</w:t>
      </w:r>
    </w:p>
    <w:p w:rsidR="003B06B4" w:rsidRDefault="003B06B4" w:rsidP="00AE30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/</w:t>
      </w:r>
      <w:proofErr w:type="spellStart"/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src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 путь внутри контейнера, куда будет смонтирована локальная директория. Таким образом, все файлы из </w:t>
      </w:r>
      <w:r w:rsidRPr="003B06B4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~/</w:t>
      </w:r>
      <w:proofErr w:type="spellStart"/>
      <w:r w:rsidRPr="003B06B4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aflt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будут доступны в контейнере по пути </w:t>
      </w:r>
      <w:r w:rsidRPr="003B06B4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/</w:t>
      </w:r>
      <w:proofErr w:type="spellStart"/>
      <w:r w:rsidRPr="003B06B4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src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.</w:t>
      </w:r>
    </w:p>
    <w:p w:rsidR="00AE3049" w:rsidRPr="00AE3049" w:rsidRDefault="00AE3049" w:rsidP="00AE30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:rsidR="00A80376" w:rsidRDefault="00A80376">
      <w:r>
        <w:rPr>
          <w:noProof/>
          <w:lang w:eastAsia="ru-RU"/>
        </w:rPr>
        <w:drawing>
          <wp:inline distT="0" distB="0" distL="0" distR="0" wp14:anchorId="3D026EE6" wp14:editId="144A2752">
            <wp:extent cx="5940425" cy="306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AA" w:rsidRPr="005A15AA" w:rsidRDefault="005A15AA">
      <w:r>
        <w:t xml:space="preserve">Далее напишу небольшой код на </w:t>
      </w:r>
      <w:r>
        <w:rPr>
          <w:lang w:val="en-US"/>
        </w:rPr>
        <w:t>C</w:t>
      </w:r>
      <w:r w:rsidRPr="005A15AA">
        <w:t xml:space="preserve"> </w:t>
      </w:r>
      <w:r>
        <w:t xml:space="preserve">для запуска </w:t>
      </w:r>
      <w:proofErr w:type="spellStart"/>
      <w:r>
        <w:t>фазззинга</w:t>
      </w:r>
      <w:proofErr w:type="spellEnd"/>
    </w:p>
    <w:p w:rsidR="00D272AF" w:rsidRDefault="00D272AF">
      <w:r>
        <w:rPr>
          <w:noProof/>
          <w:lang w:eastAsia="ru-RU"/>
        </w:rPr>
        <w:lastRenderedPageBreak/>
        <w:drawing>
          <wp:inline distT="0" distB="0" distL="0" distR="0" wp14:anchorId="2AD9D617" wp14:editId="77500CA3">
            <wp:extent cx="5940425" cy="28917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AA" w:rsidRDefault="005A15AA">
      <w:r>
        <w:t xml:space="preserve">И внесу </w:t>
      </w:r>
      <w:proofErr w:type="spellStart"/>
      <w:r>
        <w:t>измнения</w:t>
      </w:r>
      <w:proofErr w:type="spellEnd"/>
      <w:r>
        <w:t xml:space="preserve"> в входной файл</w:t>
      </w:r>
    </w:p>
    <w:p w:rsidR="00CF1846" w:rsidRPr="00CF1846" w:rsidRDefault="00CF1846" w:rsidP="00CF18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CF1846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afl-fuzz</w:t>
      </w:r>
      <w:proofErr w:type="spellEnd"/>
      <w:r w:rsidRPr="00CF1846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: Это основной исполняемый файл инструмента AFL++, который отвечает за </w:t>
      </w:r>
      <w:proofErr w:type="spellStart"/>
      <w:r w:rsidRPr="00CF1846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фаззинг</w:t>
      </w:r>
      <w:proofErr w:type="spellEnd"/>
      <w:r w:rsidRPr="00CF1846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. Он генерирует случайные или мутационные входные данные и отправляет их в целевую программу для тестирования.</w:t>
      </w:r>
    </w:p>
    <w:p w:rsidR="00CF1846" w:rsidRDefault="00CF1846"/>
    <w:p w:rsidR="00013FE3" w:rsidRDefault="00013FE3">
      <w:r>
        <w:rPr>
          <w:noProof/>
          <w:lang w:eastAsia="ru-RU"/>
        </w:rPr>
        <w:drawing>
          <wp:inline distT="0" distB="0" distL="0" distR="0" wp14:anchorId="5D29DAAD" wp14:editId="2C667C7B">
            <wp:extent cx="5940425" cy="3562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FE3" w:rsidRDefault="00013FE3">
      <w:r>
        <w:rPr>
          <w:noProof/>
          <w:lang w:eastAsia="ru-RU"/>
        </w:rPr>
        <w:drawing>
          <wp:inline distT="0" distB="0" distL="0" distR="0" wp14:anchorId="207D89F6" wp14:editId="7756E3F8">
            <wp:extent cx="5940425" cy="45523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8B" w:rsidRPr="00C53C8B" w:rsidRDefault="00302CD2">
      <w:r>
        <w:rPr>
          <w:noProof/>
          <w:lang w:eastAsia="ru-RU"/>
        </w:rPr>
        <w:lastRenderedPageBreak/>
        <w:drawing>
          <wp:inline distT="0" distB="0" distL="0" distR="0" wp14:anchorId="116FB1B0" wp14:editId="79CA7C53">
            <wp:extent cx="5940425" cy="4391025"/>
            <wp:effectExtent l="0" t="0" r="317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1E" w:rsidRDefault="000B771E">
      <w:pPr>
        <w:rPr>
          <w:rFonts w:ascii="Segoe UI" w:hAnsi="Segoe UI" w:cs="Segoe UI"/>
          <w:color w:val="2E2F3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Фаззинг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является мощным методом тестирования. Его автоматизация и способность находить ошибки делают его незаменимым инструментом в современном процессе разработки программного обеспечения.</w:t>
      </w:r>
    </w:p>
    <w:p w:rsidR="005F5003" w:rsidRDefault="005F5003">
      <w:pPr>
        <w:rPr>
          <w:rFonts w:ascii="Segoe UI" w:hAnsi="Segoe UI" w:cs="Segoe UI"/>
          <w:color w:val="2E2F30"/>
          <w:sz w:val="21"/>
          <w:szCs w:val="21"/>
          <w:shd w:val="clear" w:color="auto" w:fill="FFFFFF"/>
        </w:rPr>
      </w:pPr>
    </w:p>
    <w:p w:rsidR="005F5003" w:rsidRDefault="005F5003">
      <w:r w:rsidRPr="005F5003">
        <w:t>Статический анализ кода</w:t>
      </w:r>
    </w:p>
    <w:p w:rsidR="00AB7C86" w:rsidRDefault="00AB7C86">
      <w:pPr>
        <w:rPr>
          <w:rFonts w:ascii="Segoe UI" w:hAnsi="Segoe UI" w:cs="Segoe UI"/>
          <w:color w:val="2E2F30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Segoe UI" w:hAnsi="Segoe UI" w:cs="Segoe UI"/>
          <w:color w:val="2E2F30"/>
          <w:sz w:val="21"/>
          <w:szCs w:val="21"/>
          <w:shd w:val="clear" w:color="auto" w:fill="FFFFFF"/>
        </w:rPr>
        <w:t>Svacer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 — это веб-приложение, предназначенное для хранения и обработки результатов статического анализа, выполненного с помощью статического анализатора </w:t>
      </w:r>
      <w:proofErr w:type="spellStart"/>
      <w:r>
        <w:rPr>
          <w:rStyle w:val="a3"/>
          <w:rFonts w:ascii="Segoe UI" w:hAnsi="Segoe UI" w:cs="Segoe UI"/>
          <w:color w:val="2E2F30"/>
          <w:sz w:val="21"/>
          <w:szCs w:val="21"/>
          <w:shd w:val="clear" w:color="auto" w:fill="FFFFFF"/>
        </w:rPr>
        <w:t>Svace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.</w:t>
      </w:r>
    </w:p>
    <w:p w:rsidR="00AB7C86" w:rsidRDefault="00AB7C86">
      <w:pPr>
        <w:rPr>
          <w:rFonts w:ascii="Segoe UI" w:hAnsi="Segoe UI" w:cs="Segoe UI"/>
          <w:color w:val="2E2F3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Svacer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является мощным инструментом для разработчиков и </w:t>
      </w:r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тестировщиков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, позволяя им эффективно управлять результатами статического анализа и улучшать качество программного обеспечения. С его помощью можно легко выявлять и устранять критические ошибки в исходном коде, что способствует повышению надежности и безопасности приложений</w:t>
      </w:r>
    </w:p>
    <w:p w:rsidR="00AB7C86" w:rsidRPr="00AB7C86" w:rsidRDefault="00AB7C86"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Создание пользователя</w:t>
      </w:r>
    </w:p>
    <w:p w:rsidR="005F5003" w:rsidRDefault="005F5003">
      <w:r w:rsidRPr="005F5003">
        <w:rPr>
          <w:noProof/>
          <w:lang w:eastAsia="ru-RU"/>
        </w:rPr>
        <w:lastRenderedPageBreak/>
        <w:drawing>
          <wp:inline distT="0" distB="0" distL="0" distR="0">
            <wp:extent cx="5940425" cy="1944805"/>
            <wp:effectExtent l="0" t="0" r="3175" b="0"/>
            <wp:docPr id="3" name="Рисунок 3" descr="C:\Users\averyanov.pd\Downloads\prz6\create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ryanov.pd\Downloads\prz6\create-us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16" w:rsidRDefault="00E52116">
      <w:pPr>
        <w:rPr>
          <w:lang w:val="en-US"/>
        </w:rPr>
      </w:pPr>
      <w:r w:rsidRPr="00E52116">
        <w:rPr>
          <w:noProof/>
          <w:lang w:eastAsia="ru-RU"/>
        </w:rPr>
        <w:drawing>
          <wp:inline distT="0" distB="0" distL="0" distR="0">
            <wp:extent cx="5940425" cy="4991626"/>
            <wp:effectExtent l="0" t="0" r="3175" b="0"/>
            <wp:docPr id="15" name="Рисунок 15" descr="C:\Users\averyanov.pd\Downloads\prz6\def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veryanov.pd\Downloads\prz6\defect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8B" w:rsidRPr="00C53C8B" w:rsidRDefault="00C53C8B">
      <w:proofErr w:type="spellStart"/>
      <w:r>
        <w:rPr>
          <w:rStyle w:val="a3"/>
          <w:rFonts w:ascii="Segoe UI" w:hAnsi="Segoe UI" w:cs="Segoe UI"/>
          <w:color w:val="2E2F30"/>
          <w:sz w:val="21"/>
          <w:szCs w:val="21"/>
          <w:shd w:val="clear" w:color="auto" w:fill="FFFFFF"/>
        </w:rPr>
        <w:t>Svacer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 — это мощный сервер для хранения и обработки результатов статического анализа</w:t>
      </w:r>
      <w:bookmarkStart w:id="0" w:name="_GoBack"/>
      <w:bookmarkEnd w:id="0"/>
    </w:p>
    <w:p w:rsidR="0015143A" w:rsidRPr="0015143A" w:rsidRDefault="0015143A"/>
    <w:sectPr w:rsidR="0015143A" w:rsidRPr="0015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46529"/>
    <w:multiLevelType w:val="multilevel"/>
    <w:tmpl w:val="3A36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71EF4"/>
    <w:multiLevelType w:val="multilevel"/>
    <w:tmpl w:val="6E5094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87A2F"/>
    <w:multiLevelType w:val="multilevel"/>
    <w:tmpl w:val="45009F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716FC"/>
    <w:multiLevelType w:val="multilevel"/>
    <w:tmpl w:val="DC4AA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D916D9"/>
    <w:multiLevelType w:val="multilevel"/>
    <w:tmpl w:val="68CCF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B4FD2"/>
    <w:multiLevelType w:val="multilevel"/>
    <w:tmpl w:val="06540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326F0"/>
    <w:multiLevelType w:val="multilevel"/>
    <w:tmpl w:val="EBFA5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3A"/>
    <w:rsid w:val="00013FE3"/>
    <w:rsid w:val="00064AF4"/>
    <w:rsid w:val="000B5413"/>
    <w:rsid w:val="000B771E"/>
    <w:rsid w:val="0015143A"/>
    <w:rsid w:val="001C790E"/>
    <w:rsid w:val="001E3923"/>
    <w:rsid w:val="00233D36"/>
    <w:rsid w:val="00297A29"/>
    <w:rsid w:val="00302CD2"/>
    <w:rsid w:val="003B06B4"/>
    <w:rsid w:val="00477D1E"/>
    <w:rsid w:val="004C38C1"/>
    <w:rsid w:val="005064FC"/>
    <w:rsid w:val="005A15AA"/>
    <w:rsid w:val="005F5003"/>
    <w:rsid w:val="006A0D66"/>
    <w:rsid w:val="0072133D"/>
    <w:rsid w:val="0076106B"/>
    <w:rsid w:val="007D4838"/>
    <w:rsid w:val="009B569E"/>
    <w:rsid w:val="00A80376"/>
    <w:rsid w:val="00AB7C86"/>
    <w:rsid w:val="00AE3049"/>
    <w:rsid w:val="00AF7BEA"/>
    <w:rsid w:val="00C1207F"/>
    <w:rsid w:val="00C53C8B"/>
    <w:rsid w:val="00CF1846"/>
    <w:rsid w:val="00D272AF"/>
    <w:rsid w:val="00DD2B74"/>
    <w:rsid w:val="00E5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0DB2"/>
  <w15:chartTrackingRefBased/>
  <w15:docId w15:val="{38B0F100-9C72-41A5-8FEC-30FD6A70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064F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064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6T18:35:57.5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0,'663'16,"758"16,-1083-48,13-1,2981 18,-3317-1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Д. Аверьянов</cp:lastModifiedBy>
  <cp:revision>3</cp:revision>
  <dcterms:created xsi:type="dcterms:W3CDTF">2025-05-27T06:27:00Z</dcterms:created>
  <dcterms:modified xsi:type="dcterms:W3CDTF">2025-05-27T06:44:00Z</dcterms:modified>
</cp:coreProperties>
</file>