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1AD8" w14:textId="1F533A01" w:rsidR="00C1174C" w:rsidRPr="00C1174C" w:rsidRDefault="00C1174C" w:rsidP="00C1174C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C1174C">
        <w:rPr>
          <w:rFonts w:ascii="Arial" w:hAnsi="Arial" w:cs="Arial"/>
          <w:b/>
          <w:bCs/>
        </w:rPr>
        <w:t xml:space="preserve">Лабораторная работа № </w:t>
      </w:r>
      <w:r w:rsidR="00827590">
        <w:rPr>
          <w:rFonts w:ascii="Arial" w:hAnsi="Arial" w:cs="Arial"/>
          <w:b/>
          <w:bCs/>
        </w:rPr>
        <w:t>8</w:t>
      </w:r>
    </w:p>
    <w:p w14:paraId="74CB99F8" w14:textId="12C33535" w:rsidR="00E737B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  <w:r w:rsidRPr="00C1174C">
        <w:rPr>
          <w:rFonts w:ascii="Arial" w:hAnsi="Arial" w:cs="Arial"/>
        </w:rPr>
        <w:t>«</w:t>
      </w:r>
      <w:r w:rsidR="00827590" w:rsidRPr="00827590">
        <w:rPr>
          <w:rFonts w:ascii="Arial" w:hAnsi="Arial" w:cs="Arial"/>
        </w:rPr>
        <w:t>Автоматизация тестирования</w:t>
      </w:r>
      <w:r w:rsidRPr="00C1174C">
        <w:rPr>
          <w:rFonts w:ascii="Arial" w:hAnsi="Arial" w:cs="Arial"/>
        </w:rPr>
        <w:t>»</w:t>
      </w:r>
    </w:p>
    <w:p w14:paraId="41DEC690" w14:textId="77777777" w:rsidR="00C1174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</w:p>
    <w:p w14:paraId="1A746BBD" w14:textId="2646EADC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Перед выполнением работы рекомендуется повторить теоретический материал, т.е. ещё раз пересмотреть данные видео («</w:t>
      </w:r>
      <w:hyperlink r:id="rId8" w:history="1">
        <w:r w:rsidR="00B65525" w:rsidRPr="00B65525">
          <w:rPr>
            <w:rStyle w:val="Hyperlink"/>
            <w:rFonts w:ascii="Arial" w:hAnsi="Arial" w:cs="Arial"/>
          </w:rPr>
          <w:t>Что такое автоматизация тестирования</w:t>
        </w:r>
      </w:hyperlink>
      <w:r>
        <w:rPr>
          <w:rFonts w:ascii="Arial" w:hAnsi="Arial" w:cs="Arial"/>
        </w:rPr>
        <w:t>», «</w:t>
      </w:r>
      <w:hyperlink r:id="rId9" w:history="1">
        <w:r w:rsidR="00B65525" w:rsidRPr="00B65525">
          <w:rPr>
            <w:rStyle w:val="Hyperlink"/>
            <w:rFonts w:ascii="Arial" w:hAnsi="Arial" w:cs="Arial"/>
          </w:rPr>
          <w:t>Области высокой эффективности автоматизации тестирования (часть 1/2)</w:t>
        </w:r>
      </w:hyperlink>
      <w:r>
        <w:rPr>
          <w:rFonts w:ascii="Arial" w:hAnsi="Arial" w:cs="Arial"/>
        </w:rPr>
        <w:t>», «</w:t>
      </w:r>
      <w:hyperlink r:id="rId10" w:history="1">
        <w:r w:rsidR="00B65525" w:rsidRPr="00B65525">
          <w:rPr>
            <w:rStyle w:val="Hyperlink"/>
            <w:rFonts w:ascii="Arial" w:hAnsi="Arial" w:cs="Arial"/>
          </w:rPr>
          <w:t>Области высокой эффективности автоматизации тестирования (часть 2/2)</w:t>
        </w:r>
      </w:hyperlink>
      <w:r>
        <w:rPr>
          <w:rFonts w:ascii="Arial" w:hAnsi="Arial" w:cs="Arial"/>
        </w:rPr>
        <w:t>»</w:t>
      </w:r>
      <w:r w:rsidR="00827590">
        <w:rPr>
          <w:rFonts w:ascii="Arial" w:hAnsi="Arial" w:cs="Arial"/>
        </w:rPr>
        <w:t xml:space="preserve">, </w:t>
      </w:r>
      <w:r w:rsidR="00827590">
        <w:rPr>
          <w:rFonts w:ascii="Arial" w:hAnsi="Arial" w:cs="Arial"/>
        </w:rPr>
        <w:t>«</w:t>
      </w:r>
      <w:hyperlink r:id="rId11" w:history="1">
        <w:r w:rsidR="00B65525" w:rsidRPr="00B65525">
          <w:rPr>
            <w:rStyle w:val="Hyperlink"/>
            <w:rFonts w:ascii="Arial" w:hAnsi="Arial" w:cs="Arial"/>
          </w:rPr>
          <w:t>Полезные советы в области автоматизации тестирования</w:t>
        </w:r>
      </w:hyperlink>
      <w:r w:rsidR="00827590">
        <w:rPr>
          <w:rFonts w:ascii="Arial" w:hAnsi="Arial" w:cs="Arial"/>
        </w:rPr>
        <w:t>», «</w:t>
      </w:r>
      <w:hyperlink r:id="rId12" w:history="1">
        <w:r w:rsidR="00B65525" w:rsidRPr="00B65525">
          <w:rPr>
            <w:rStyle w:val="Hyperlink"/>
            <w:rFonts w:ascii="Arial" w:hAnsi="Arial" w:cs="Arial"/>
          </w:rPr>
          <w:t xml:space="preserve">Технология </w:t>
        </w:r>
        <w:r w:rsidR="00B65525" w:rsidRPr="00B65525">
          <w:rPr>
            <w:rStyle w:val="Hyperlink"/>
            <w:rFonts w:ascii="Arial" w:hAnsi="Arial" w:cs="Arial"/>
            <w:lang w:val="en-US"/>
          </w:rPr>
          <w:t>Record</w:t>
        </w:r>
        <w:r w:rsidR="00B65525" w:rsidRPr="00B65525">
          <w:rPr>
            <w:rStyle w:val="Hyperlink"/>
            <w:rFonts w:ascii="Arial" w:hAnsi="Arial" w:cs="Arial"/>
          </w:rPr>
          <w:t xml:space="preserve"> </w:t>
        </w:r>
        <w:r w:rsidR="00B65525" w:rsidRPr="00B65525">
          <w:rPr>
            <w:rStyle w:val="Hyperlink"/>
            <w:rFonts w:ascii="Arial" w:hAnsi="Arial" w:cs="Arial"/>
            <w:lang w:val="en-US"/>
          </w:rPr>
          <w:t>and</w:t>
        </w:r>
        <w:r w:rsidR="00B65525" w:rsidRPr="00B65525">
          <w:rPr>
            <w:rStyle w:val="Hyperlink"/>
            <w:rFonts w:ascii="Arial" w:hAnsi="Arial" w:cs="Arial"/>
          </w:rPr>
          <w:t xml:space="preserve"> </w:t>
        </w:r>
        <w:r w:rsidR="00B65525" w:rsidRPr="00B65525">
          <w:rPr>
            <w:rStyle w:val="Hyperlink"/>
            <w:rFonts w:ascii="Arial" w:hAnsi="Arial" w:cs="Arial"/>
            <w:lang w:val="en-US"/>
          </w:rPr>
          <w:t>Playback</w:t>
        </w:r>
      </w:hyperlink>
      <w:r w:rsidR="00827590">
        <w:rPr>
          <w:rFonts w:ascii="Arial" w:hAnsi="Arial" w:cs="Arial"/>
        </w:rPr>
        <w:t>», «</w:t>
      </w:r>
      <w:hyperlink r:id="rId13" w:history="1">
        <w:r w:rsidR="00B65525" w:rsidRPr="00B65525">
          <w:rPr>
            <w:rStyle w:val="Hyperlink"/>
            <w:rFonts w:ascii="Arial" w:hAnsi="Arial" w:cs="Arial"/>
          </w:rPr>
          <w:t xml:space="preserve">Обзор </w:t>
        </w:r>
        <w:r w:rsidR="00B65525" w:rsidRPr="00B65525">
          <w:rPr>
            <w:rStyle w:val="Hyperlink"/>
            <w:rFonts w:ascii="Arial" w:hAnsi="Arial" w:cs="Arial"/>
            <w:lang w:val="en-US"/>
          </w:rPr>
          <w:t>Selenium</w:t>
        </w:r>
        <w:r w:rsidR="00B65525" w:rsidRPr="00B65525">
          <w:rPr>
            <w:rStyle w:val="Hyperlink"/>
            <w:rFonts w:ascii="Arial" w:hAnsi="Arial" w:cs="Arial"/>
          </w:rPr>
          <w:t xml:space="preserve"> </w:t>
        </w:r>
        <w:r w:rsidR="00B65525" w:rsidRPr="00B65525">
          <w:rPr>
            <w:rStyle w:val="Hyperlink"/>
            <w:rFonts w:ascii="Arial" w:hAnsi="Arial" w:cs="Arial"/>
            <w:lang w:val="en-US"/>
          </w:rPr>
          <w:t>IDE</w:t>
        </w:r>
      </w:hyperlink>
      <w:r w:rsidR="00827590">
        <w:rPr>
          <w:rFonts w:ascii="Arial" w:hAnsi="Arial" w:cs="Arial"/>
        </w:rPr>
        <w:t>»</w:t>
      </w:r>
      <w:r w:rsidR="00827590">
        <w:rPr>
          <w:rFonts w:ascii="Arial" w:hAnsi="Arial" w:cs="Arial"/>
        </w:rPr>
        <w:t xml:space="preserve">, </w:t>
      </w:r>
      <w:r w:rsidR="00827590">
        <w:rPr>
          <w:rFonts w:ascii="Arial" w:hAnsi="Arial" w:cs="Arial"/>
        </w:rPr>
        <w:t>«</w:t>
      </w:r>
      <w:hyperlink r:id="rId14" w:history="1">
        <w:r w:rsidR="00B65525" w:rsidRPr="00B65525">
          <w:rPr>
            <w:rStyle w:val="Hyperlink"/>
            <w:rFonts w:ascii="Arial" w:hAnsi="Arial" w:cs="Arial"/>
          </w:rPr>
          <w:t xml:space="preserve">Интерфейс </w:t>
        </w:r>
        <w:r w:rsidR="00B65525" w:rsidRPr="00B65525">
          <w:rPr>
            <w:rStyle w:val="Hyperlink"/>
            <w:rFonts w:ascii="Arial" w:hAnsi="Arial" w:cs="Arial"/>
            <w:lang w:val="en-US"/>
          </w:rPr>
          <w:t>Selenium</w:t>
        </w:r>
        <w:r w:rsidR="00B65525" w:rsidRPr="00B65525">
          <w:rPr>
            <w:rStyle w:val="Hyperlink"/>
            <w:rFonts w:ascii="Arial" w:hAnsi="Arial" w:cs="Arial"/>
          </w:rPr>
          <w:t xml:space="preserve"> </w:t>
        </w:r>
        <w:r w:rsidR="00B65525" w:rsidRPr="00B65525">
          <w:rPr>
            <w:rStyle w:val="Hyperlink"/>
            <w:rFonts w:ascii="Arial" w:hAnsi="Arial" w:cs="Arial"/>
            <w:lang w:val="en-US"/>
          </w:rPr>
          <w:t>IDE</w:t>
        </w:r>
      </w:hyperlink>
      <w:r w:rsidR="00827590">
        <w:rPr>
          <w:rFonts w:ascii="Arial" w:hAnsi="Arial" w:cs="Arial"/>
        </w:rPr>
        <w:t>», «</w:t>
      </w:r>
      <w:hyperlink r:id="rId15" w:history="1">
        <w:r w:rsidR="00B65525" w:rsidRPr="00B65525">
          <w:rPr>
            <w:rStyle w:val="Hyperlink"/>
            <w:rFonts w:ascii="Arial" w:hAnsi="Arial" w:cs="Arial"/>
          </w:rPr>
          <w:t xml:space="preserve">Команды </w:t>
        </w:r>
        <w:r w:rsidR="00B65525" w:rsidRPr="00B65525">
          <w:rPr>
            <w:rStyle w:val="Hyperlink"/>
            <w:rFonts w:ascii="Arial" w:hAnsi="Arial" w:cs="Arial"/>
            <w:lang w:val="en-US"/>
          </w:rPr>
          <w:t>Selenium</w:t>
        </w:r>
        <w:r w:rsidR="00B65525" w:rsidRPr="00B65525">
          <w:rPr>
            <w:rStyle w:val="Hyperlink"/>
            <w:rFonts w:ascii="Arial" w:hAnsi="Arial" w:cs="Arial"/>
          </w:rPr>
          <w:t xml:space="preserve"> </w:t>
        </w:r>
        <w:r w:rsidR="00B65525" w:rsidRPr="00B65525">
          <w:rPr>
            <w:rStyle w:val="Hyperlink"/>
            <w:rFonts w:ascii="Arial" w:hAnsi="Arial" w:cs="Arial"/>
            <w:lang w:val="en-US"/>
          </w:rPr>
          <w:t>IDE</w:t>
        </w:r>
      </w:hyperlink>
      <w:r w:rsidR="00827590">
        <w:rPr>
          <w:rFonts w:ascii="Arial" w:hAnsi="Arial" w:cs="Arial"/>
        </w:rPr>
        <w:t>», «</w:t>
      </w:r>
      <w:hyperlink r:id="rId16" w:history="1">
        <w:r w:rsidR="00B65525" w:rsidRPr="00B65525">
          <w:rPr>
            <w:rStyle w:val="Hyperlink"/>
            <w:rFonts w:ascii="Arial" w:hAnsi="Arial" w:cs="Arial"/>
          </w:rPr>
          <w:t xml:space="preserve">Локаторы </w:t>
        </w:r>
        <w:r w:rsidR="00B65525" w:rsidRPr="00B65525">
          <w:rPr>
            <w:rStyle w:val="Hyperlink"/>
            <w:rFonts w:ascii="Arial" w:hAnsi="Arial" w:cs="Arial"/>
            <w:lang w:val="en-US"/>
          </w:rPr>
          <w:t>Selenium</w:t>
        </w:r>
        <w:r w:rsidR="00B65525" w:rsidRPr="00B65525">
          <w:rPr>
            <w:rStyle w:val="Hyperlink"/>
            <w:rFonts w:ascii="Arial" w:hAnsi="Arial" w:cs="Arial"/>
          </w:rPr>
          <w:t xml:space="preserve"> </w:t>
        </w:r>
        <w:r w:rsidR="00B65525" w:rsidRPr="00B65525">
          <w:rPr>
            <w:rStyle w:val="Hyperlink"/>
            <w:rFonts w:ascii="Arial" w:hAnsi="Arial" w:cs="Arial"/>
            <w:lang w:val="en-US"/>
          </w:rPr>
          <w:t>IDE</w:t>
        </w:r>
      </w:hyperlink>
      <w:r w:rsidR="00827590">
        <w:rPr>
          <w:rFonts w:ascii="Arial" w:hAnsi="Arial" w:cs="Arial"/>
        </w:rPr>
        <w:t>»</w:t>
      </w:r>
      <w:r w:rsidR="00827590">
        <w:rPr>
          <w:rFonts w:ascii="Arial" w:hAnsi="Arial" w:cs="Arial"/>
        </w:rPr>
        <w:t xml:space="preserve">, </w:t>
      </w:r>
      <w:r w:rsidR="00827590">
        <w:rPr>
          <w:rFonts w:ascii="Arial" w:hAnsi="Arial" w:cs="Arial"/>
        </w:rPr>
        <w:t>«</w:t>
      </w:r>
      <w:hyperlink r:id="rId17" w:history="1">
        <w:r w:rsidR="00B65525" w:rsidRPr="00B65525">
          <w:rPr>
            <w:rStyle w:val="Hyperlink"/>
            <w:rFonts w:ascii="Arial" w:hAnsi="Arial" w:cs="Arial"/>
          </w:rPr>
          <w:t xml:space="preserve">CSS-локаторы </w:t>
        </w:r>
        <w:r w:rsidR="00B65525" w:rsidRPr="00B65525">
          <w:rPr>
            <w:rStyle w:val="Hyperlink"/>
            <w:rFonts w:ascii="Arial" w:hAnsi="Arial" w:cs="Arial"/>
            <w:lang w:val="en-US"/>
          </w:rPr>
          <w:t>Selenium</w:t>
        </w:r>
        <w:r w:rsidR="00B65525" w:rsidRPr="00B65525">
          <w:rPr>
            <w:rStyle w:val="Hyperlink"/>
            <w:rFonts w:ascii="Arial" w:hAnsi="Arial" w:cs="Arial"/>
          </w:rPr>
          <w:t xml:space="preserve"> </w:t>
        </w:r>
        <w:r w:rsidR="00B65525" w:rsidRPr="00B65525">
          <w:rPr>
            <w:rStyle w:val="Hyperlink"/>
            <w:rFonts w:ascii="Arial" w:hAnsi="Arial" w:cs="Arial"/>
            <w:lang w:val="en-US"/>
          </w:rPr>
          <w:t>IDE</w:t>
        </w:r>
      </w:hyperlink>
      <w:r w:rsidR="00827590">
        <w:rPr>
          <w:rFonts w:ascii="Arial" w:hAnsi="Arial" w:cs="Arial"/>
        </w:rPr>
        <w:t>», «</w:t>
      </w:r>
      <w:hyperlink r:id="rId18" w:history="1">
        <w:r w:rsidR="00B65525" w:rsidRPr="00B65525">
          <w:rPr>
            <w:rStyle w:val="Hyperlink"/>
            <w:rFonts w:ascii="Arial" w:hAnsi="Arial" w:cs="Arial"/>
          </w:rPr>
          <w:t xml:space="preserve">xPath-локаторы </w:t>
        </w:r>
        <w:r w:rsidR="00B65525" w:rsidRPr="00B65525">
          <w:rPr>
            <w:rStyle w:val="Hyperlink"/>
            <w:rFonts w:ascii="Arial" w:hAnsi="Arial" w:cs="Arial"/>
            <w:lang w:val="en-US"/>
          </w:rPr>
          <w:t>Selenium</w:t>
        </w:r>
        <w:r w:rsidR="00B65525" w:rsidRPr="00B65525">
          <w:rPr>
            <w:rStyle w:val="Hyperlink"/>
            <w:rFonts w:ascii="Arial" w:hAnsi="Arial" w:cs="Arial"/>
          </w:rPr>
          <w:t xml:space="preserve"> </w:t>
        </w:r>
        <w:r w:rsidR="00B65525" w:rsidRPr="00B65525">
          <w:rPr>
            <w:rStyle w:val="Hyperlink"/>
            <w:rFonts w:ascii="Arial" w:hAnsi="Arial" w:cs="Arial"/>
            <w:lang w:val="en-US"/>
          </w:rPr>
          <w:t>IDE</w:t>
        </w:r>
      </w:hyperlink>
      <w:r w:rsidR="00827590">
        <w:rPr>
          <w:rFonts w:ascii="Arial" w:hAnsi="Arial" w:cs="Arial"/>
        </w:rPr>
        <w:t>», «</w:t>
      </w:r>
      <w:hyperlink r:id="rId19" w:history="1">
        <w:r w:rsidR="00B65525" w:rsidRPr="00B65525">
          <w:rPr>
            <w:rStyle w:val="Hyperlink"/>
            <w:rFonts w:ascii="Arial" w:hAnsi="Arial" w:cs="Arial"/>
          </w:rPr>
          <w:t xml:space="preserve">Пример использования </w:t>
        </w:r>
        <w:r w:rsidR="00B65525" w:rsidRPr="00B65525">
          <w:rPr>
            <w:rStyle w:val="Hyperlink"/>
            <w:rFonts w:ascii="Arial" w:hAnsi="Arial" w:cs="Arial"/>
            <w:lang w:val="en-US"/>
          </w:rPr>
          <w:t>Selenium</w:t>
        </w:r>
        <w:r w:rsidR="00B65525" w:rsidRPr="00B65525">
          <w:rPr>
            <w:rStyle w:val="Hyperlink"/>
            <w:rFonts w:ascii="Arial" w:hAnsi="Arial" w:cs="Arial"/>
          </w:rPr>
          <w:t xml:space="preserve"> </w:t>
        </w:r>
        <w:r w:rsidR="00B65525" w:rsidRPr="00B65525">
          <w:rPr>
            <w:rStyle w:val="Hyperlink"/>
            <w:rFonts w:ascii="Arial" w:hAnsi="Arial" w:cs="Arial"/>
            <w:lang w:val="en-US"/>
          </w:rPr>
          <w:t>IDE</w:t>
        </w:r>
      </w:hyperlink>
      <w:bookmarkStart w:id="0" w:name="_GoBack"/>
      <w:bookmarkEnd w:id="0"/>
      <w:r w:rsidR="00827590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) и перечитать раздел </w:t>
      </w:r>
      <w:r w:rsidR="00827590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«</w:t>
      </w:r>
      <w:r w:rsidR="00827590">
        <w:rPr>
          <w:rFonts w:ascii="Arial" w:hAnsi="Arial" w:cs="Arial"/>
        </w:rPr>
        <w:t>А</w:t>
      </w:r>
      <w:r w:rsidR="00827590" w:rsidRPr="00827590">
        <w:rPr>
          <w:rFonts w:ascii="Arial" w:hAnsi="Arial" w:cs="Arial"/>
        </w:rPr>
        <w:t>втоматизация тестирования</w:t>
      </w:r>
      <w:r>
        <w:rPr>
          <w:rFonts w:ascii="Arial" w:hAnsi="Arial" w:cs="Arial"/>
        </w:rPr>
        <w:t xml:space="preserve">» </w:t>
      </w:r>
      <w:hyperlink r:id="rId20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7F55FAF0" w14:textId="77777777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</w:p>
    <w:p w14:paraId="7ECD6925" w14:textId="64AA14C0" w:rsidR="00827590" w:rsidRDefault="00827590" w:rsidP="00C1174C">
      <w:pPr>
        <w:spacing w:after="0" w:line="24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>Выполнение данной лабораторной работы в большой мере зависит от того, над какой предметной областью вы работали на протяжении лабораторных работ № 1-7. Если это технически возможно, рекомендуется продолжить использование того же проекта, что и в предыдущих лабораторных работах. Если это технически невозможно – ниже представлено альтернативное задание.</w:t>
      </w:r>
    </w:p>
    <w:p w14:paraId="2D543827" w14:textId="12FAF628" w:rsidR="00C72666" w:rsidRDefault="00C72666" w:rsidP="00C1174C">
      <w:pPr>
        <w:spacing w:after="0" w:line="240" w:lineRule="auto"/>
        <w:jc w:val="both"/>
        <w:rPr>
          <w:rFonts w:ascii="Arial" w:hAnsi="Arial" w:cs="Arial"/>
        </w:rPr>
      </w:pPr>
    </w:p>
    <w:p w14:paraId="62603AC4" w14:textId="77777777" w:rsidR="00827590" w:rsidRDefault="00EB08B2" w:rsidP="0060725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07256">
        <w:rPr>
          <w:rFonts w:ascii="Arial" w:hAnsi="Arial" w:cs="Arial"/>
          <w:b/>
          <w:bCs/>
        </w:rPr>
        <w:t>Задание</w:t>
      </w:r>
      <w:r w:rsidR="00827590">
        <w:rPr>
          <w:rFonts w:ascii="Arial" w:hAnsi="Arial" w:cs="Arial"/>
          <w:b/>
          <w:bCs/>
        </w:rPr>
        <w:t xml:space="preserve"> для случая продолжения работы</w:t>
      </w:r>
    </w:p>
    <w:p w14:paraId="40C20E2C" w14:textId="510EBF0F" w:rsidR="00C72666" w:rsidRPr="00607256" w:rsidRDefault="00827590" w:rsidP="00607256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над проектом из лабораторных работ № 1-7</w:t>
      </w:r>
    </w:p>
    <w:p w14:paraId="5C05654A" w14:textId="77777777" w:rsidR="00607256" w:rsidRDefault="00607256" w:rsidP="00C1174C">
      <w:pPr>
        <w:spacing w:after="0" w:line="240" w:lineRule="auto"/>
        <w:jc w:val="both"/>
        <w:rPr>
          <w:rFonts w:ascii="Arial" w:hAnsi="Arial" w:cs="Arial"/>
        </w:rPr>
      </w:pPr>
    </w:p>
    <w:p w14:paraId="563DE893" w14:textId="7FDBCBE9" w:rsidR="00827590" w:rsidRDefault="00827590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Автоматизируйте не менее 20 тест-кейсов, полученных при выполнении лабораторной работы № 6, с использованием любого удобного вам средства автоматизации тестирования.</w:t>
      </w:r>
    </w:p>
    <w:p w14:paraId="7135FF00" w14:textId="26EC4AD8" w:rsidR="00252B47" w:rsidRDefault="00252B47" w:rsidP="00252B47">
      <w:pPr>
        <w:spacing w:after="0" w:line="240" w:lineRule="auto"/>
        <w:jc w:val="both"/>
        <w:rPr>
          <w:rFonts w:ascii="Arial" w:hAnsi="Arial" w:cs="Arial"/>
        </w:rPr>
      </w:pPr>
    </w:p>
    <w:p w14:paraId="2F522474" w14:textId="7BE7649E" w:rsidR="00827590" w:rsidRDefault="00827590" w:rsidP="0082759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07256">
        <w:rPr>
          <w:rFonts w:ascii="Arial" w:hAnsi="Arial" w:cs="Arial"/>
          <w:b/>
          <w:bCs/>
        </w:rPr>
        <w:t>Задание</w:t>
      </w:r>
      <w:r>
        <w:rPr>
          <w:rFonts w:ascii="Arial" w:hAnsi="Arial" w:cs="Arial"/>
          <w:b/>
          <w:bCs/>
        </w:rPr>
        <w:t xml:space="preserve"> для случая </w:t>
      </w:r>
      <w:r>
        <w:rPr>
          <w:rFonts w:ascii="Arial" w:hAnsi="Arial" w:cs="Arial"/>
          <w:b/>
          <w:bCs/>
        </w:rPr>
        <w:t xml:space="preserve">невозможности </w:t>
      </w:r>
      <w:r>
        <w:rPr>
          <w:rFonts w:ascii="Arial" w:hAnsi="Arial" w:cs="Arial"/>
          <w:b/>
          <w:bCs/>
        </w:rPr>
        <w:t>продолжения работы</w:t>
      </w:r>
    </w:p>
    <w:p w14:paraId="7D4D3FF1" w14:textId="77777777" w:rsidR="00827590" w:rsidRPr="00607256" w:rsidRDefault="00827590" w:rsidP="00827590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над проектом из лабораторных работ № 1-7</w:t>
      </w:r>
    </w:p>
    <w:p w14:paraId="179AFD89" w14:textId="77777777" w:rsidR="00827590" w:rsidRDefault="00827590" w:rsidP="00827590">
      <w:pPr>
        <w:spacing w:after="0" w:line="240" w:lineRule="auto"/>
        <w:jc w:val="both"/>
        <w:rPr>
          <w:rFonts w:ascii="Arial" w:hAnsi="Arial" w:cs="Arial"/>
        </w:rPr>
      </w:pPr>
    </w:p>
    <w:p w14:paraId="6198E316" w14:textId="450A3A77" w:rsidR="00827590" w:rsidRDefault="00827590" w:rsidP="008275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 использованием (на выбор) </w:t>
      </w:r>
      <w:r>
        <w:rPr>
          <w:rFonts w:ascii="Arial" w:hAnsi="Arial" w:cs="Arial"/>
          <w:lang w:val="en-US"/>
        </w:rPr>
        <w:t>Selenium</w:t>
      </w:r>
      <w:r w:rsidRPr="00827590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IDE</w:t>
      </w:r>
      <w:r w:rsidRPr="00827590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Selenium</w:t>
      </w:r>
      <w:r w:rsidRPr="00827590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WebDriver</w:t>
      </w:r>
      <w:r w:rsidRPr="008275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или любого иного средства автоматизации тестирования веб-ориентированных приложений автоматизируйте для приложения </w:t>
      </w:r>
      <w:hyperlink r:id="rId21" w:history="1">
        <w:r w:rsidRPr="00586262">
          <w:rPr>
            <w:rStyle w:val="Hyperlink"/>
            <w:rFonts w:ascii="Arial" w:hAnsi="Arial" w:cs="Arial"/>
          </w:rPr>
          <w:t>http://svyatoslav.biz/testlab/wt/</w:t>
        </w:r>
      </w:hyperlink>
      <w:r>
        <w:rPr>
          <w:rFonts w:ascii="Arial" w:hAnsi="Arial" w:cs="Arial"/>
        </w:rPr>
        <w:t xml:space="preserve"> следующие проверки:</w:t>
      </w:r>
    </w:p>
    <w:p w14:paraId="18605B63" w14:textId="77777777" w:rsidR="00617B45" w:rsidRPr="00617B45" w:rsidRDefault="00617B45" w:rsidP="00617B45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617B45">
        <w:rPr>
          <w:rFonts w:ascii="Arial" w:hAnsi="Arial" w:cs="Arial"/>
        </w:rPr>
        <w:t>Главная страница содержит слова «</w:t>
      </w:r>
      <w:r w:rsidRPr="006D27A3">
        <w:rPr>
          <w:rFonts w:ascii="Arial" w:hAnsi="Arial" w:cs="Arial"/>
          <w:lang w:val="en-US"/>
        </w:rPr>
        <w:t>menu</w:t>
      </w:r>
      <w:r w:rsidRPr="00617B45">
        <w:rPr>
          <w:rFonts w:ascii="Arial" w:hAnsi="Arial" w:cs="Arial"/>
        </w:rPr>
        <w:t>» и «</w:t>
      </w:r>
      <w:r w:rsidRPr="006D27A3">
        <w:rPr>
          <w:rFonts w:ascii="Arial" w:hAnsi="Arial" w:cs="Arial"/>
          <w:lang w:val="en-US"/>
        </w:rPr>
        <w:t>banners</w:t>
      </w:r>
      <w:r w:rsidRPr="00617B45">
        <w:rPr>
          <w:rFonts w:ascii="Arial" w:hAnsi="Arial" w:cs="Arial"/>
        </w:rPr>
        <w:t>».</w:t>
      </w:r>
    </w:p>
    <w:p w14:paraId="439EA8A0" w14:textId="77777777" w:rsidR="00617B45" w:rsidRPr="00617B45" w:rsidRDefault="00617B45" w:rsidP="00617B45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617B45">
        <w:rPr>
          <w:rFonts w:ascii="Arial" w:hAnsi="Arial" w:cs="Arial"/>
        </w:rPr>
        <w:t>В нижней ячейке таблицы присутствует текст «</w:t>
      </w:r>
      <w:proofErr w:type="spellStart"/>
      <w:r w:rsidRPr="006D27A3">
        <w:rPr>
          <w:rFonts w:ascii="Arial" w:hAnsi="Arial" w:cs="Arial"/>
          <w:lang w:val="en-US"/>
        </w:rPr>
        <w:t>CoolSoft</w:t>
      </w:r>
      <w:proofErr w:type="spellEnd"/>
      <w:r w:rsidRPr="006D27A3">
        <w:rPr>
          <w:rFonts w:ascii="Arial" w:hAnsi="Arial" w:cs="Arial"/>
          <w:lang w:val="en-US"/>
        </w:rPr>
        <w:t xml:space="preserve"> by Somebody</w:t>
      </w:r>
      <w:r w:rsidRPr="00617B45">
        <w:rPr>
          <w:rFonts w:ascii="Arial" w:hAnsi="Arial" w:cs="Arial"/>
        </w:rPr>
        <w:t>».</w:t>
      </w:r>
    </w:p>
    <w:p w14:paraId="38B7DCCA" w14:textId="77777777" w:rsidR="00617B45" w:rsidRPr="00617B45" w:rsidRDefault="00617B45" w:rsidP="00617B45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617B45">
        <w:rPr>
          <w:rFonts w:ascii="Arial" w:hAnsi="Arial" w:cs="Arial"/>
        </w:rPr>
        <w:t>По умолчанию все текстовые поля формы пусты, а значение поля «Пол» не выбрано.</w:t>
      </w:r>
    </w:p>
    <w:p w14:paraId="009E02FC" w14:textId="77777777" w:rsidR="00617B45" w:rsidRPr="00617B45" w:rsidRDefault="00617B45" w:rsidP="00617B45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617B45">
        <w:rPr>
          <w:rFonts w:ascii="Arial" w:hAnsi="Arial" w:cs="Arial"/>
        </w:rPr>
        <w:t>После заполнения поля «Рост» значением «50» и вес значением «3» и отправки формы, форма исчезает, а вместо неё появляется надпись «Слишком большая масса тела».</w:t>
      </w:r>
    </w:p>
    <w:p w14:paraId="533890DF" w14:textId="77777777" w:rsidR="00617B45" w:rsidRPr="00617B45" w:rsidRDefault="00617B45" w:rsidP="00617B45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617B45">
        <w:rPr>
          <w:rFonts w:ascii="Arial" w:hAnsi="Arial" w:cs="Arial"/>
        </w:rPr>
        <w:t>Главная страница приложения сразу после открытия содержит форму с тремя текстовыми полями, одной группой из двух радио-баттонов и одной кнопкой.</w:t>
      </w:r>
    </w:p>
    <w:p w14:paraId="3C1AA8DB" w14:textId="77777777" w:rsidR="00617B45" w:rsidRPr="00617B45" w:rsidRDefault="00617B45" w:rsidP="00617B45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617B45">
        <w:rPr>
          <w:rFonts w:ascii="Arial" w:hAnsi="Arial" w:cs="Arial"/>
        </w:rPr>
        <w:t>При неверном вводе значений веса и/или роста появляются сообщения о том, что рост может быть в диапазоне «50-300 см», а вес – в диапазоне «3-500 кг».</w:t>
      </w:r>
    </w:p>
    <w:p w14:paraId="1F421A00" w14:textId="42FE3C7A" w:rsidR="00617B45" w:rsidRPr="00617B45" w:rsidRDefault="00617B45" w:rsidP="00617B45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Г</w:t>
      </w:r>
      <w:r w:rsidRPr="00617B45">
        <w:rPr>
          <w:rFonts w:ascii="Arial" w:hAnsi="Arial" w:cs="Arial"/>
        </w:rPr>
        <w:t>лавная страница содержит текущую дату в формате «DD.MM.YYYY».</w:t>
      </w:r>
    </w:p>
    <w:p w14:paraId="46831F3C" w14:textId="77777777" w:rsidR="00827590" w:rsidRDefault="00827590" w:rsidP="00252B47">
      <w:pPr>
        <w:spacing w:after="0" w:line="240" w:lineRule="auto"/>
        <w:jc w:val="both"/>
        <w:rPr>
          <w:rFonts w:ascii="Arial" w:hAnsi="Arial" w:cs="Arial"/>
        </w:rPr>
      </w:pPr>
    </w:p>
    <w:p w14:paraId="4F650550" w14:textId="31B2B885" w:rsidR="00315CCF" w:rsidRDefault="00315CCF" w:rsidP="00315CCF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Форма отчётности может различаться в зависимости от того, како</w:t>
      </w:r>
      <w:r w:rsidR="00827590">
        <w:rPr>
          <w:rFonts w:ascii="Arial" w:hAnsi="Arial" w:cs="Arial"/>
        </w:rPr>
        <w:t xml:space="preserve">е средство автоматизации тестирования вы используете, </w:t>
      </w:r>
      <w:r>
        <w:rPr>
          <w:rFonts w:ascii="Arial" w:hAnsi="Arial" w:cs="Arial"/>
        </w:rPr>
        <w:t xml:space="preserve">но в любом случае отчёт о выполнении вашей лабораторной работы должен содержать сам </w:t>
      </w:r>
      <w:r w:rsidR="00827590">
        <w:rPr>
          <w:rFonts w:ascii="Arial" w:hAnsi="Arial" w:cs="Arial"/>
        </w:rPr>
        <w:t>код полученных автоматизированных тестов</w:t>
      </w:r>
      <w:r>
        <w:rPr>
          <w:rFonts w:ascii="Arial" w:hAnsi="Arial" w:cs="Arial"/>
        </w:rPr>
        <w:t>.</w:t>
      </w:r>
    </w:p>
    <w:p w14:paraId="0A3E5025" w14:textId="2FC1FAD0" w:rsidR="00252B47" w:rsidRDefault="00827590" w:rsidP="00827590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315CCF">
        <w:rPr>
          <w:rFonts w:ascii="Arial" w:hAnsi="Arial" w:cs="Arial"/>
        </w:rPr>
        <w:t xml:space="preserve">ы можете использовать для </w:t>
      </w:r>
      <w:r>
        <w:rPr>
          <w:rFonts w:ascii="Arial" w:hAnsi="Arial" w:cs="Arial"/>
        </w:rPr>
        <w:t xml:space="preserve">хранения и демонстрации кода любую </w:t>
      </w:r>
      <w:r w:rsidR="00315CCF">
        <w:rPr>
          <w:rFonts w:ascii="Arial" w:hAnsi="Arial" w:cs="Arial"/>
        </w:rPr>
        <w:t xml:space="preserve">удобную вам систему </w:t>
      </w:r>
      <w:r>
        <w:rPr>
          <w:rFonts w:ascii="Arial" w:hAnsi="Arial" w:cs="Arial"/>
        </w:rPr>
        <w:t>контроля версий (</w:t>
      </w:r>
      <w:hyperlink r:id="rId22" w:history="1">
        <w:r w:rsidRPr="00586262">
          <w:rPr>
            <w:rStyle w:val="Hyperlink"/>
            <w:rFonts w:ascii="Arial" w:hAnsi="Arial" w:cs="Arial"/>
          </w:rPr>
          <w:t>https://github.com</w:t>
        </w:r>
      </w:hyperlink>
      <w:r>
        <w:rPr>
          <w:rFonts w:ascii="Arial" w:hAnsi="Arial" w:cs="Arial"/>
        </w:rPr>
        <w:t xml:space="preserve">, </w:t>
      </w:r>
      <w:hyperlink r:id="rId23" w:history="1">
        <w:r w:rsidRPr="00586262">
          <w:rPr>
            <w:rStyle w:val="Hyperlink"/>
            <w:rFonts w:ascii="Arial" w:hAnsi="Arial" w:cs="Arial"/>
          </w:rPr>
          <w:t>https://bitbucket.org</w:t>
        </w:r>
      </w:hyperlink>
      <w:r>
        <w:rPr>
          <w:rFonts w:ascii="Arial" w:hAnsi="Arial" w:cs="Arial"/>
        </w:rPr>
        <w:t xml:space="preserve"> и т.д.) </w:t>
      </w:r>
      <w:r w:rsidR="00315CCF">
        <w:rPr>
          <w:rFonts w:ascii="Arial" w:hAnsi="Arial" w:cs="Arial"/>
        </w:rPr>
        <w:t>при условии, что у преподавателя есть к ней доступ для проверки результатов вашей работы.</w:t>
      </w:r>
    </w:p>
    <w:sectPr w:rsidR="00252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D5690"/>
    <w:multiLevelType w:val="hybridMultilevel"/>
    <w:tmpl w:val="90209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50ADE"/>
    <w:multiLevelType w:val="hybridMultilevel"/>
    <w:tmpl w:val="4B34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E5BB3"/>
    <w:multiLevelType w:val="hybridMultilevel"/>
    <w:tmpl w:val="1D9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C"/>
    <w:rsid w:val="000A1E59"/>
    <w:rsid w:val="000C55E0"/>
    <w:rsid w:val="00252B47"/>
    <w:rsid w:val="00315CCF"/>
    <w:rsid w:val="00316683"/>
    <w:rsid w:val="003B6568"/>
    <w:rsid w:val="00607256"/>
    <w:rsid w:val="00617B45"/>
    <w:rsid w:val="006D27A3"/>
    <w:rsid w:val="007F5753"/>
    <w:rsid w:val="00827590"/>
    <w:rsid w:val="00B65525"/>
    <w:rsid w:val="00C1174C"/>
    <w:rsid w:val="00C72666"/>
    <w:rsid w:val="00CE13EE"/>
    <w:rsid w:val="00E737BC"/>
    <w:rsid w:val="00E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806F"/>
  <w15:chartTrackingRefBased/>
  <w15:docId w15:val="{41BB038B-E7D3-48F0-B58F-530C1B5C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75439" TargetMode="External"/><Relationship Id="rId13" Type="http://schemas.openxmlformats.org/officeDocument/2006/relationships/hyperlink" Target="https://lms2.bsuir.by/mod/lti/view.php?id=75444" TargetMode="External"/><Relationship Id="rId18" Type="http://schemas.openxmlformats.org/officeDocument/2006/relationships/hyperlink" Target="https://lms2.bsuir.by/mod/lti/view.php?id=75449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svyatoslav.biz/testlab/wt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lms2.bsuir.by/mod/lti/view.php?id=75443" TargetMode="External"/><Relationship Id="rId17" Type="http://schemas.openxmlformats.org/officeDocument/2006/relationships/hyperlink" Target="https://lms2.bsuir.by/mod/lti/view.php?id=75448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lms2.bsuir.by/mod/lti/view.php?id=75447" TargetMode="External"/><Relationship Id="rId20" Type="http://schemas.openxmlformats.org/officeDocument/2006/relationships/hyperlink" Target="http://svyatoslav.biz/software_testing_book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ms2.bsuir.by/mod/lti/view.php?id=75442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lms2.bsuir.by/mod/lti/view.php?id=75446" TargetMode="External"/><Relationship Id="rId23" Type="http://schemas.openxmlformats.org/officeDocument/2006/relationships/hyperlink" Target="https://bitbucket.org" TargetMode="External"/><Relationship Id="rId10" Type="http://schemas.openxmlformats.org/officeDocument/2006/relationships/hyperlink" Target="https://lms2.bsuir.by/mod/lti/view.php?id=75441" TargetMode="External"/><Relationship Id="rId19" Type="http://schemas.openxmlformats.org/officeDocument/2006/relationships/hyperlink" Target="https://lms2.bsuir.by/mod/lti/view.php?id=7545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ms2.bsuir.by/mod/lti/view.php?id=75440" TargetMode="External"/><Relationship Id="rId14" Type="http://schemas.openxmlformats.org/officeDocument/2006/relationships/hyperlink" Target="https://lms2.bsuir.by/mod/lti/view.php?id=75445" TargetMode="External"/><Relationship Id="rId22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E9107A1013642B31062CB8D51BB9C" ma:contentTypeVersion="13" ma:contentTypeDescription="Create a new document." ma:contentTypeScope="" ma:versionID="a3c0c9c6fe76089a1d2f1fa01f5334cb">
  <xsd:schema xmlns:xsd="http://www.w3.org/2001/XMLSchema" xmlns:xs="http://www.w3.org/2001/XMLSchema" xmlns:p="http://schemas.microsoft.com/office/2006/metadata/properties" xmlns:ns3="4435fced-2165-4b62-833d-4b957a1e43ea" xmlns:ns4="dbd42794-4ae2-4949-9533-4a5d18976e73" targetNamespace="http://schemas.microsoft.com/office/2006/metadata/properties" ma:root="true" ma:fieldsID="9e955575d330447d55c76aca12d285da" ns3:_="" ns4:_="">
    <xsd:import namespace="4435fced-2165-4b62-833d-4b957a1e43ea"/>
    <xsd:import namespace="dbd42794-4ae2-4949-9533-4a5d18976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5fced-2165-4b62-833d-4b957a1e43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2794-4ae2-4949-9533-4a5d18976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C5E43E-A5B3-4851-AF19-66CACFB7D3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932715-5987-4D88-8C88-EA388B3B2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5fced-2165-4b62-833d-4b957a1e43ea"/>
    <ds:schemaRef ds:uri="dbd42794-4ae2-4949-9533-4a5d18976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16BC64-CA57-43E6-A559-3ACB0C8D4C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Kulikov</dc:creator>
  <cp:keywords/>
  <dc:description/>
  <cp:lastModifiedBy>Svyatoslav Kulikov</cp:lastModifiedBy>
  <cp:revision>13</cp:revision>
  <dcterms:created xsi:type="dcterms:W3CDTF">2021-02-09T07:26:00Z</dcterms:created>
  <dcterms:modified xsi:type="dcterms:W3CDTF">2021-02-17T12:31:00Z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0x010100273E9107A1013642B31062CB8D51BB9C</vt:lpwstr>
  </property>
</Properties>
</file>