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07" w:rsidRPr="009E59DB" w:rsidRDefault="00047107" w:rsidP="00047107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редактирование пользователем ранее добавленной информации</w:t>
      </w:r>
      <w:r w:rsidRPr="009E59DB">
        <w:rPr>
          <w:sz w:val="28"/>
          <w:szCs w:val="28"/>
        </w:rPr>
        <w:t>.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 xml:space="preserve">да пользователь хочет </w:t>
      </w:r>
      <w:r>
        <w:rPr>
          <w:sz w:val="28"/>
          <w:szCs w:val="28"/>
        </w:rPr>
        <w:t>внести изменения в ранее добавленную информацию</w:t>
      </w:r>
      <w:r w:rsidRPr="009E59DB">
        <w:rPr>
          <w:sz w:val="28"/>
          <w:szCs w:val="28"/>
        </w:rPr>
        <w:t xml:space="preserve">. </w:t>
      </w:r>
    </w:p>
    <w:p w:rsidR="00047107" w:rsidRDefault="00047107" w:rsidP="00047107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пользователю выбор типа изменяемой информации</w:t>
      </w:r>
      <w:r w:rsidRPr="009E59DB">
        <w:rPr>
          <w:sz w:val="28"/>
          <w:szCs w:val="28"/>
        </w:rPr>
        <w:t>.</w:t>
      </w:r>
    </w:p>
    <w:p w:rsidR="00047107" w:rsidRDefault="00047107" w:rsidP="00047107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выбор изменяемой информации.</w:t>
      </w:r>
    </w:p>
    <w:p w:rsidR="00047107" w:rsidRDefault="00047107" w:rsidP="00047107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открывает соответствующую форму для изменения информации</w:t>
      </w:r>
      <w:r w:rsidRPr="009E59DB">
        <w:rPr>
          <w:sz w:val="28"/>
          <w:szCs w:val="28"/>
        </w:rPr>
        <w:t>.</w:t>
      </w:r>
    </w:p>
    <w:p w:rsidR="00047107" w:rsidRPr="00047107" w:rsidRDefault="00047107" w:rsidP="00047107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редактирование информации.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ранее добавленные данные заменены на некорректные новые, данные то приложение проинформирует пользователя об ошибке ввода</w:t>
      </w:r>
      <w:r w:rsidRPr="009E59DB">
        <w:rPr>
          <w:sz w:val="28"/>
          <w:szCs w:val="28"/>
        </w:rPr>
        <w:t>.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</w:t>
      </w:r>
      <w:r w:rsidRPr="009E59DB">
        <w:rPr>
          <w:sz w:val="28"/>
          <w:szCs w:val="28"/>
        </w:rPr>
        <w:t>.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047107" w:rsidRPr="009E59DB" w:rsidRDefault="00047107" w:rsidP="00047107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 xml:space="preserve">возвращается к главному окну, где будет отображена </w:t>
      </w:r>
      <w:proofErr w:type="spellStart"/>
      <w:r w:rsidR="00DB083F">
        <w:rPr>
          <w:sz w:val="28"/>
          <w:szCs w:val="28"/>
        </w:rPr>
        <w:t>обнавленная</w:t>
      </w:r>
      <w:proofErr w:type="spellEnd"/>
      <w:r w:rsidR="00DB083F">
        <w:rPr>
          <w:sz w:val="28"/>
          <w:szCs w:val="28"/>
        </w:rPr>
        <w:t xml:space="preserve"> информация</w:t>
      </w:r>
      <w:r w:rsidRPr="009E59DB">
        <w:rPr>
          <w:sz w:val="28"/>
          <w:szCs w:val="28"/>
        </w:rPr>
        <w:t>. В противном случае состояние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047107" w:rsidRPr="00304569" w:rsidRDefault="00047107" w:rsidP="00047107"/>
    <w:p w:rsidR="00047107" w:rsidRPr="00304569" w:rsidRDefault="00047107" w:rsidP="00047107"/>
    <w:p w:rsidR="00047107" w:rsidRPr="00DC68B8" w:rsidRDefault="00047107" w:rsidP="00047107"/>
    <w:p w:rsidR="00F7036A" w:rsidRPr="00047107" w:rsidRDefault="00F7036A" w:rsidP="00047107"/>
    <w:sectPr w:rsidR="00F7036A" w:rsidRPr="00047107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304569"/>
    <w:rsid w:val="00047107"/>
    <w:rsid w:val="00304569"/>
    <w:rsid w:val="007A7648"/>
    <w:rsid w:val="00885921"/>
    <w:rsid w:val="00DB083F"/>
    <w:rsid w:val="00EF3904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2015-10-05T16:27:00Z</dcterms:created>
  <dcterms:modified xsi:type="dcterms:W3CDTF">2015-10-05T17:50:00Z</dcterms:modified>
</cp:coreProperties>
</file>