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F17A" w14:textId="77777777" w:rsidR="00402CFD" w:rsidRDefault="00000000" w:rsidP="00573F89">
      <w:pPr>
        <w:pStyle w:val="NameHeading"/>
        <w:rPr>
          <w:sz w:val="20"/>
        </w:rPr>
      </w:pPr>
      <w:r>
        <w:t>Rami I. Ibrahimi</w:t>
      </w:r>
    </w:p>
    <w:p w14:paraId="2B6EA007" w14:textId="77777777" w:rsidR="00402CFD" w:rsidRDefault="00000000" w:rsidP="00573F89">
      <w:pPr>
        <w:pStyle w:val="ContactLine"/>
        <w:rPr>
          <w:rFonts w:eastAsia="Times New Roman" w:cs="Times New Roman"/>
          <w:b/>
          <w:bCs/>
        </w:rPr>
      </w:pPr>
      <w:r>
        <w:t xml:space="preserve">San Francisco, CA </w:t>
      </w:r>
      <w:r>
        <w:rPr>
          <w:rFonts w:ascii="Symbol" w:hAnsi="Symbol"/>
        </w:rPr>
        <w:t>·</w:t>
      </w:r>
      <w:r>
        <w:t xml:space="preserve"> (415) 806-5906 </w:t>
      </w:r>
      <w:r>
        <w:rPr>
          <w:rFonts w:ascii="Symbol" w:hAnsi="Symbol"/>
        </w:rPr>
        <w:t>·</w:t>
      </w:r>
      <w:r>
        <w:t xml:space="preserve"> </w:t>
      </w:r>
      <w:hyperlink r:id="rId8" w:tooltip="mailto:riibrahimi@gmail.com" w:history="1">
        <w:r>
          <w:rPr>
            <w:rStyle w:val="Hyperlink1"/>
            <w:rFonts w:eastAsia="Arial Unicode MS"/>
          </w:rPr>
          <w:t>riibrahimi@gmail.com</w:t>
        </w:r>
      </w:hyperlink>
      <w:r>
        <w:t xml:space="preserve"> </w:t>
      </w:r>
      <w:r>
        <w:rPr>
          <w:rFonts w:ascii="Symbol" w:hAnsi="Symbol"/>
        </w:rPr>
        <w:t>·</w:t>
      </w:r>
      <w:r>
        <w:t xml:space="preserve"> </w:t>
      </w:r>
      <w:hyperlink r:id="rId9" w:tooltip="https://d.docs.live.net/41eafe8a1857af19/Documents/Resume/Darden%2520Formatted/IB/Final/New%2520folder/Tech/23072018/linkedin.com/in/rami-ibrahimi" w:history="1">
        <w:r>
          <w:rPr>
            <w:rStyle w:val="Hyperlink1"/>
            <w:rFonts w:eastAsia="Arial Unicode MS"/>
          </w:rPr>
          <w:t>linkedin.com/in/rami-</w:t>
        </w:r>
        <w:proofErr w:type="spellStart"/>
        <w:r>
          <w:rPr>
            <w:rStyle w:val="Hyperlink1"/>
            <w:rFonts w:eastAsia="Arial Unicode MS"/>
          </w:rPr>
          <w:t>ibrahimi</w:t>
        </w:r>
        <w:proofErr w:type="spellEnd"/>
      </w:hyperlink>
      <w:r>
        <w:rPr>
          <w:b/>
          <w:bCs/>
        </w:rPr>
        <w:t xml:space="preserve"> </w:t>
      </w:r>
      <w:r>
        <w:rPr>
          <w:rFonts w:ascii="Symbol" w:hAnsi="Symbol"/>
        </w:rPr>
        <w:t>·</w:t>
      </w:r>
      <w:hyperlink r:id="rId10" w:tooltip="https://github.com/Averroes90" w:history="1">
        <w:r>
          <w:rPr>
            <w:rStyle w:val="Hyperlink2"/>
            <w:rFonts w:eastAsia="Arial Unicode MS"/>
          </w:rPr>
          <w:t>github.com/Averroes90</w:t>
        </w:r>
      </w:hyperlink>
    </w:p>
    <w:p w14:paraId="4DFDE3B1" w14:textId="77777777" w:rsidR="00402CFD" w:rsidRDefault="00000000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2014CB27" w14:textId="77777777" w:rsidR="00402CFD" w:rsidRDefault="00000000" w:rsidP="00573F89">
      <w:pPr>
        <w:pStyle w:val="SectionLabel"/>
      </w:pPr>
      <w:r>
        <w:t>Education</w:t>
      </w:r>
    </w:p>
    <w:p w14:paraId="58C26671" w14:textId="69CB44EC" w:rsidR="00402CFD" w:rsidRDefault="00000000" w:rsidP="00946A3D">
      <w:pPr>
        <w:pStyle w:val="OrgLine1"/>
        <w:rPr>
          <w:rFonts w:cs="Times New Roman"/>
        </w:rPr>
      </w:pPr>
      <w:r>
        <w:rPr>
          <w:rFonts w:cs="Times New Roman"/>
        </w:rPr>
        <w:tab/>
      </w:r>
      <w:r>
        <w:t xml:space="preserve">Columbia University Engineering AI </w:t>
      </w:r>
      <w:proofErr w:type="spellStart"/>
      <w:r>
        <w:t>Bootcamp</w:t>
      </w:r>
      <w:proofErr w:type="spellEnd"/>
      <w:r w:rsidR="00946A3D">
        <w:rPr>
          <w:rFonts w:cs="Times New Roman"/>
        </w:rPr>
        <w:tab/>
      </w:r>
      <w:r>
        <w:t>New York, NY</w:t>
      </w:r>
    </w:p>
    <w:p w14:paraId="34E0DDA2" w14:textId="77777777" w:rsidR="00402CFD" w:rsidRPr="00BE396F" w:rsidRDefault="00000000" w:rsidP="00BE396F">
      <w:pPr>
        <w:pStyle w:val="SubLineItalic"/>
      </w:pPr>
      <w:r>
        <w:tab/>
      </w:r>
      <w:r w:rsidRPr="00BE396F">
        <w:t xml:space="preserve">Certificate in </w:t>
      </w:r>
      <w:proofErr w:type="spellStart"/>
      <w:r w:rsidRPr="00BE396F">
        <w:t>Artificial</w:t>
      </w:r>
      <w:proofErr w:type="spellEnd"/>
      <w:r w:rsidRPr="00BE396F">
        <w:t xml:space="preserve"> Intelligence and Machine Learning, June 2024</w:t>
      </w:r>
    </w:p>
    <w:p w14:paraId="31A36EDD" w14:textId="77777777" w:rsidR="00402CFD" w:rsidRDefault="00000000" w:rsidP="00CD2EFC">
      <w:pPr>
        <w:pStyle w:val="BulletBody"/>
      </w:pPr>
      <w:r>
        <w:t xml:space="preserve">Key skills: Python, Pandas, TensorFlow, </w:t>
      </w:r>
      <w:proofErr w:type="spellStart"/>
      <w:r>
        <w:t>Keras</w:t>
      </w:r>
      <w:proofErr w:type="spellEnd"/>
      <w:r>
        <w:t>, Scikit-learn, NLP, Computer Vision</w:t>
      </w:r>
    </w:p>
    <w:p w14:paraId="65E0D40C" w14:textId="77777777" w:rsidR="00402CFD" w:rsidRDefault="00000000" w:rsidP="00CD2EFC">
      <w:pPr>
        <w:pStyle w:val="BulletBody"/>
      </w:pPr>
      <w:r>
        <w:t>Projects: Developed a sentiment analysis model using NLP techniques; built a convolutional neural network for image classification; analyzed machine failure data using multivariate analysis to identify key contributors</w:t>
      </w:r>
    </w:p>
    <w:p w14:paraId="7D33C04D" w14:textId="77777777" w:rsidR="00402CFD" w:rsidRDefault="00000000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14:paraId="4565320C" w14:textId="77777777" w:rsidR="00402CFD" w:rsidRDefault="00402CFD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563DDBBC" w14:textId="77777777" w:rsidR="00402CFD" w:rsidRDefault="00000000" w:rsidP="00CD2EFC">
      <w:pPr>
        <w:pStyle w:val="OrgLine1"/>
      </w:pPr>
      <w:r>
        <w:tab/>
        <w:t xml:space="preserve">University of Virginia </w:t>
      </w:r>
      <w:proofErr w:type="spellStart"/>
      <w:r>
        <w:t>Darden</w:t>
      </w:r>
      <w:proofErr w:type="spellEnd"/>
      <w:r>
        <w:t xml:space="preserve"> School of Business</w:t>
      </w:r>
      <w:r>
        <w:tab/>
        <w:t>Charlottesville, VA</w:t>
      </w:r>
    </w:p>
    <w:p w14:paraId="1E23B249" w14:textId="77777777" w:rsidR="00402CFD" w:rsidRPr="00E34C0D" w:rsidRDefault="00000000" w:rsidP="00CD2EFC">
      <w:pPr>
        <w:pStyle w:val="SubLineItalic"/>
      </w:pPr>
      <w:r>
        <w:tab/>
      </w:r>
      <w:r w:rsidRPr="00E34C0D">
        <w:t xml:space="preserve">Master of Business Administration, </w:t>
      </w:r>
      <w:proofErr w:type="spellStart"/>
      <w:r w:rsidRPr="00E34C0D">
        <w:t>May</w:t>
      </w:r>
      <w:proofErr w:type="spellEnd"/>
      <w:r w:rsidRPr="00E34C0D">
        <w:t xml:space="preserve"> 2019</w:t>
      </w:r>
    </w:p>
    <w:p w14:paraId="5A7B5F14" w14:textId="77777777" w:rsidR="00402CFD" w:rsidRPr="00CD2EFC" w:rsidRDefault="00000000" w:rsidP="00CD2EFC">
      <w:pPr>
        <w:pStyle w:val="BulletBody"/>
      </w:pPr>
      <w:r w:rsidRPr="00CD2EFC">
        <w:t>GMAT: 720</w:t>
      </w:r>
    </w:p>
    <w:p w14:paraId="49FB63D2" w14:textId="77777777" w:rsidR="00402CFD" w:rsidRPr="00CD2EFC" w:rsidRDefault="00000000" w:rsidP="00CD2EFC">
      <w:pPr>
        <w:pStyle w:val="BulletBody"/>
      </w:pPr>
      <w:r w:rsidRPr="00CD2EFC">
        <w:t>Darden Foundation Scholarship</w:t>
      </w:r>
    </w:p>
    <w:p w14:paraId="4C315C29" w14:textId="77777777" w:rsidR="00402CFD" w:rsidRPr="00CD2EFC" w:rsidRDefault="00000000" w:rsidP="00CD2EFC">
      <w:pPr>
        <w:pStyle w:val="BulletBody"/>
      </w:pPr>
      <w:r w:rsidRPr="00CD2EFC">
        <w:t>Clubs: Consulting, Technology, Finance, Adam Smith Society, and Soccer</w:t>
      </w:r>
    </w:p>
    <w:p w14:paraId="1CA967D0" w14:textId="77777777" w:rsidR="00402CFD" w:rsidRDefault="00000000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2A006504" w14:textId="77777777" w:rsidR="00402CFD" w:rsidRDefault="00000000" w:rsidP="00CD2EFC">
      <w:pPr>
        <w:pStyle w:val="OrgLine1"/>
      </w:pPr>
      <w:r>
        <w:tab/>
        <w:t>University of Jordan</w:t>
      </w:r>
      <w:r>
        <w:tab/>
        <w:t>Amman, Jordan</w:t>
      </w:r>
    </w:p>
    <w:p w14:paraId="6C3004BF" w14:textId="77777777" w:rsidR="00402CFD" w:rsidRPr="00E34C0D" w:rsidRDefault="00000000" w:rsidP="00CD2EFC">
      <w:pPr>
        <w:pStyle w:val="SubLineItalic"/>
      </w:pPr>
      <w:r>
        <w:tab/>
      </w:r>
      <w:r w:rsidRPr="00E34C0D">
        <w:t xml:space="preserve">Bachelor of Science in </w:t>
      </w:r>
      <w:proofErr w:type="spellStart"/>
      <w:r w:rsidRPr="00E34C0D">
        <w:t>Mechatronics</w:t>
      </w:r>
      <w:proofErr w:type="spellEnd"/>
      <w:r w:rsidRPr="00E34C0D">
        <w:t xml:space="preserve"> Engineering, </w:t>
      </w:r>
      <w:proofErr w:type="spellStart"/>
      <w:r w:rsidRPr="00E34C0D">
        <w:t>Jan</w:t>
      </w:r>
      <w:proofErr w:type="spellEnd"/>
      <w:r w:rsidRPr="00E34C0D">
        <w:t xml:space="preserve"> 2013</w:t>
      </w:r>
    </w:p>
    <w:p w14:paraId="0932F95E" w14:textId="77777777" w:rsidR="00402CFD" w:rsidRDefault="00000000" w:rsidP="00CD2EFC">
      <w:pPr>
        <w:pStyle w:val="BulletBody"/>
      </w:pPr>
      <w:r>
        <w:t>Volunteer lecturer for Assembly &amp; Microprocessors and Design of Embedded Systems classes</w:t>
      </w:r>
    </w:p>
    <w:p w14:paraId="039546DF" w14:textId="77777777" w:rsidR="00402CFD" w:rsidRDefault="00000000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10CC8393" w14:textId="77777777" w:rsidR="00402CFD" w:rsidRDefault="00000000" w:rsidP="00A7257E">
      <w:pPr>
        <w:pStyle w:val="SectionLabel"/>
      </w:pPr>
      <w:r>
        <w:t>Experience</w:t>
      </w:r>
    </w:p>
    <w:p w14:paraId="10E0587A" w14:textId="77777777" w:rsidR="00402CFD" w:rsidRDefault="00402CFD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09AEEB08" w14:textId="77777777" w:rsidR="00402CFD" w:rsidRDefault="00000000" w:rsidP="00A7257E">
      <w:pPr>
        <w:pStyle w:val="OrgLine2"/>
      </w:pPr>
      <w:r>
        <w:t>2018-2023</w:t>
      </w:r>
      <w:r>
        <w:tab/>
        <w:t>Google LLC</w:t>
      </w:r>
      <w:r>
        <w:tab/>
      </w:r>
    </w:p>
    <w:p w14:paraId="167B59EA" w14:textId="77777777" w:rsidR="00402CFD" w:rsidRDefault="00000000" w:rsidP="00A7257E">
      <w:pPr>
        <w:pStyle w:val="SubLineItalic"/>
      </w:pPr>
      <w:r>
        <w:tab/>
        <w:t>Product Operations T/ Program Manager – Phones (2019-2023)</w:t>
      </w:r>
      <w:r>
        <w:tab/>
        <w:t xml:space="preserve"> Mountain </w:t>
      </w:r>
      <w:proofErr w:type="spellStart"/>
      <w:r>
        <w:t>View</w:t>
      </w:r>
      <w:proofErr w:type="spellEnd"/>
      <w:r>
        <w:t>, CA</w:t>
      </w:r>
    </w:p>
    <w:p w14:paraId="15352ED7" w14:textId="77777777" w:rsidR="00402CFD" w:rsidRDefault="00000000" w:rsidP="00A7257E">
      <w:pPr>
        <w:pStyle w:val="BulletBody"/>
      </w:pPr>
      <w:r>
        <w:t>Managed oversees third party team of data scientists to deliver machine learning predictive models for return rates &amp; manufacturing cell qualification resulting in reduction of 15% in qualification costs</w:t>
      </w:r>
    </w:p>
    <w:p w14:paraId="3452B6DD" w14:textId="77777777" w:rsidR="00402CFD" w:rsidRDefault="00000000" w:rsidP="00A7257E">
      <w:pPr>
        <w:pStyle w:val="BulletBody"/>
      </w:pPr>
      <w:r>
        <w:t xml:space="preserve">Created and executed new process for management of </w:t>
      </w:r>
      <w:proofErr w:type="spellStart"/>
      <w:r>
        <w:t>OpEx</w:t>
      </w:r>
      <w:proofErr w:type="spellEnd"/>
      <w:r>
        <w:t xml:space="preserve"> product costs in tandem with cross-regional team resulting in $3.5 million and $7 million in savings for Pixel 2020 and Pixel 2021</w:t>
      </w:r>
    </w:p>
    <w:p w14:paraId="643DFE12" w14:textId="77777777" w:rsidR="00402CFD" w:rsidRDefault="00000000" w:rsidP="00A7257E">
      <w:pPr>
        <w:pStyle w:val="BulletBody"/>
      </w:pPr>
      <w:r>
        <w:t>Drove product headcount resource management for 8 Pixel devices from concept through end of life</w:t>
      </w:r>
    </w:p>
    <w:p w14:paraId="3948E4D0" w14:textId="77777777" w:rsidR="00402CFD" w:rsidRDefault="00000000" w:rsidP="00A7257E">
      <w:pPr>
        <w:pStyle w:val="BulletBody"/>
      </w:pPr>
      <w:r>
        <w:t xml:space="preserve">Managed non-device costs for Wearables business unit totaling $150 million annually </w:t>
      </w:r>
    </w:p>
    <w:p w14:paraId="3C7EC519" w14:textId="77777777" w:rsidR="00402CFD" w:rsidRDefault="00000000" w:rsidP="00A7257E">
      <w:pPr>
        <w:pStyle w:val="BulletBody"/>
      </w:pPr>
      <w:r>
        <w:t>Led early engagement Product investigation and feature definition for a new segment Pixel device</w:t>
      </w:r>
    </w:p>
    <w:p w14:paraId="665C1923" w14:textId="77777777" w:rsidR="00402CFD" w:rsidRDefault="00000000">
      <w:pPr>
        <w:pStyle w:val="ListParagraph"/>
        <w:tabs>
          <w:tab w:val="left" w:pos="1440"/>
          <w:tab w:val="right" w:pos="9936"/>
        </w:tabs>
        <w:spacing w:after="0" w:line="220" w:lineRule="exact"/>
        <w:ind w:left="18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763D315F" w14:textId="77777777" w:rsidR="00402CFD" w:rsidRDefault="00000000" w:rsidP="00A7257E">
      <w:pPr>
        <w:pStyle w:val="SubLineItalic"/>
      </w:pPr>
      <w:r>
        <w:tab/>
        <w:t xml:space="preserve">Hardware, Product Operations MBA </w:t>
      </w:r>
      <w:proofErr w:type="spellStart"/>
      <w:r>
        <w:t>Intern</w:t>
      </w:r>
      <w:proofErr w:type="spellEnd"/>
      <w:r>
        <w:t xml:space="preserve"> – Phones (</w:t>
      </w:r>
      <w:proofErr w:type="spellStart"/>
      <w:r>
        <w:t>Summer</w:t>
      </w:r>
      <w:proofErr w:type="spellEnd"/>
      <w:r>
        <w:t xml:space="preserve"> 2018)</w:t>
      </w:r>
      <w:r>
        <w:tab/>
        <w:t xml:space="preserve"> Mountain </w:t>
      </w:r>
      <w:proofErr w:type="spellStart"/>
      <w:r>
        <w:t>View</w:t>
      </w:r>
      <w:proofErr w:type="spellEnd"/>
      <w:r>
        <w:t>, CA</w:t>
      </w:r>
    </w:p>
    <w:p w14:paraId="249C0BAA" w14:textId="77777777" w:rsidR="00402CFD" w:rsidRPr="00A7257E" w:rsidRDefault="00000000" w:rsidP="00A7257E">
      <w:pPr>
        <w:pStyle w:val="BulletBody"/>
      </w:pPr>
      <w:r w:rsidRPr="00A7257E">
        <w:t xml:space="preserve">Designed and implemented new process for Inventory Management Forum for next-gen flagship Pixel phones resulting in complete automation of the process and 80% reduction in </w:t>
      </w:r>
      <w:proofErr w:type="gramStart"/>
      <w:r w:rsidRPr="00A7257E">
        <w:t>work load</w:t>
      </w:r>
      <w:proofErr w:type="gramEnd"/>
    </w:p>
    <w:p w14:paraId="11783FDE" w14:textId="77777777" w:rsidR="00402CFD" w:rsidRPr="00A7257E" w:rsidRDefault="00000000" w:rsidP="00A7257E">
      <w:pPr>
        <w:pStyle w:val="BulletBody"/>
      </w:pPr>
      <w:r w:rsidRPr="00A7257E">
        <w:t>Established standard Key Part Release and Master Production Schedule model and input templates</w:t>
      </w:r>
    </w:p>
    <w:p w14:paraId="4D36E996" w14:textId="77777777" w:rsidR="00402CFD" w:rsidRPr="00A7257E" w:rsidRDefault="00000000" w:rsidP="00A7257E">
      <w:pPr>
        <w:pStyle w:val="BulletBody"/>
      </w:pPr>
      <w:r w:rsidRPr="00A7257E">
        <w:t>Completely revamped Clear to Build management process leading to strategic SKU-level visibility</w:t>
      </w:r>
    </w:p>
    <w:p w14:paraId="4EABF356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</w:rPr>
      </w:pPr>
    </w:p>
    <w:p w14:paraId="35A30DE6" w14:textId="77777777" w:rsidR="00402CFD" w:rsidRDefault="00000000" w:rsidP="00185A8B">
      <w:pPr>
        <w:pStyle w:val="OrgLine2"/>
      </w:pPr>
      <w:r>
        <w:t>2013-2017</w:t>
      </w:r>
      <w:r>
        <w:tab/>
        <w:t>Philip Morris International</w:t>
      </w:r>
      <w:r>
        <w:tab/>
      </w:r>
    </w:p>
    <w:p w14:paraId="4B58FA5C" w14:textId="77777777" w:rsidR="00402CFD" w:rsidRDefault="00000000" w:rsidP="007B3C16">
      <w:pPr>
        <w:pStyle w:val="SubLineItalic"/>
      </w:pPr>
      <w:r>
        <w:tab/>
        <w:t>Operations Planning Analyst (2015-2017)</w:t>
      </w:r>
      <w:r>
        <w:tab/>
        <w:t xml:space="preserve"> Izmir, </w:t>
      </w:r>
      <w:proofErr w:type="spellStart"/>
      <w:r>
        <w:t>Turkey</w:t>
      </w:r>
      <w:proofErr w:type="spellEnd"/>
    </w:p>
    <w:p w14:paraId="2F89720A" w14:textId="77777777" w:rsidR="00402CFD" w:rsidRDefault="00000000" w:rsidP="00810B07">
      <w:pPr>
        <w:pStyle w:val="BulletBody"/>
      </w:pPr>
      <w:r>
        <w:t>Selected out of 50 candidates for leadership development assignment to the Turkish affiliate, the cluster head for EEMA region and the largest CPG in Turkey</w:t>
      </w:r>
    </w:p>
    <w:p w14:paraId="46E8C293" w14:textId="77777777" w:rsidR="00402CFD" w:rsidRDefault="00000000" w:rsidP="00810B07">
      <w:pPr>
        <w:pStyle w:val="BulletBody"/>
      </w:pPr>
      <w:r>
        <w:t xml:space="preserve">Directed cross-functional domestic and international project team in successful resolution of a defective company-wide data mining and reporting tool in support of 40 production line operations representing annual volume of 70 billion sticks </w:t>
      </w:r>
    </w:p>
    <w:p w14:paraId="6A7D4C2E" w14:textId="77777777" w:rsidR="00402CFD" w:rsidRDefault="00000000" w:rsidP="00810B07">
      <w:pPr>
        <w:pStyle w:val="BulletBody"/>
      </w:pPr>
      <w:r>
        <w:t>Led cross functional effort across five teams to successfully launch the first product export project for 23 new products across eight new African markets representing 15% of annual volume</w:t>
      </w:r>
    </w:p>
    <w:p w14:paraId="63E06530" w14:textId="77777777" w:rsidR="00402CFD" w:rsidRDefault="00000000" w:rsidP="00810B07">
      <w:pPr>
        <w:pStyle w:val="BulletBody"/>
      </w:pPr>
      <w:r>
        <w:t>Supervised the operations team for the revamp of seven strategic products including Marlboro and L&amp;M brands achieving 100% hit rate for in-market-sales timeline requirements</w:t>
      </w:r>
    </w:p>
    <w:p w14:paraId="3296D288" w14:textId="77777777" w:rsidR="00402CFD" w:rsidRDefault="00402CFD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5F177B0E" w14:textId="77777777" w:rsidR="00402CFD" w:rsidRDefault="00000000" w:rsidP="00C96C05">
      <w:pPr>
        <w:pStyle w:val="SubLineItalic"/>
      </w:pPr>
      <w:r>
        <w:tab/>
      </w:r>
      <w:proofErr w:type="spellStart"/>
      <w:r>
        <w:t>Process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(2014-2015) </w:t>
      </w:r>
      <w:r>
        <w:tab/>
        <w:t>Amman, Jordan</w:t>
      </w:r>
    </w:p>
    <w:p w14:paraId="22D8A526" w14:textId="77777777" w:rsidR="00402CFD" w:rsidRDefault="00000000" w:rsidP="0077641A">
      <w:pPr>
        <w:pStyle w:val="BulletBody"/>
      </w:pPr>
      <w:r>
        <w:t>Led two five-person teams on two production facility operations improvement projects setting four new all-time records and achieving recognition for two key performance indicators</w:t>
      </w:r>
    </w:p>
    <w:p w14:paraId="6C446D35" w14:textId="77777777" w:rsidR="00402CFD" w:rsidRDefault="00000000" w:rsidP="0077641A">
      <w:pPr>
        <w:pStyle w:val="BulletBody"/>
      </w:pPr>
      <w:r>
        <w:t>Initiated factory inventory management and categorization process for spare parts and raw materials resulting in the reduction local spare parts inventory by $1 million representing 40% of total inventory; received Philip Morris International Above and Beyond the Call of Duty award</w:t>
      </w:r>
    </w:p>
    <w:p w14:paraId="181E7242" w14:textId="77777777" w:rsidR="00402CFD" w:rsidRDefault="00402CFD">
      <w:pPr>
        <w:tabs>
          <w:tab w:val="num" w:pos="1440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631205F2" w14:textId="77777777" w:rsidR="00402CFD" w:rsidRDefault="00000000" w:rsidP="00012938">
      <w:pPr>
        <w:pStyle w:val="SubLineItalic"/>
      </w:pPr>
      <w:r>
        <w:tab/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(2013-2014) </w:t>
      </w:r>
      <w:r>
        <w:tab/>
        <w:t>Amman, Jordan</w:t>
      </w:r>
    </w:p>
    <w:p w14:paraId="457B090E" w14:textId="77777777" w:rsidR="00402CFD" w:rsidRDefault="00000000" w:rsidP="00F625E4">
      <w:pPr>
        <w:pStyle w:val="BulletBody"/>
      </w:pPr>
      <w:r>
        <w:t>Designed and installed of track and trace weight measurement system</w:t>
      </w:r>
    </w:p>
    <w:p w14:paraId="1C172665" w14:textId="77777777" w:rsidR="00402CFD" w:rsidRDefault="000000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 w:clear="all"/>
      </w:r>
    </w:p>
    <w:p w14:paraId="3F28AF08" w14:textId="77777777" w:rsidR="00402CFD" w:rsidRDefault="00000000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lastRenderedPageBreak/>
        <w:t xml:space="preserve">  </w:t>
      </w: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6E899F4E" w14:textId="07AF57F1" w:rsidR="00402CFD" w:rsidRDefault="00000000" w:rsidP="003942E4">
      <w:pPr>
        <w:pStyle w:val="SectionLabel"/>
      </w:pPr>
      <w:r>
        <w:t>Independent AI R&amp;D (Jan 2023 – Present)</w:t>
      </w:r>
    </w:p>
    <w:p w14:paraId="08E1565F" w14:textId="77777777" w:rsidR="0089436B" w:rsidRPr="003942E4" w:rsidRDefault="0089436B" w:rsidP="003942E4">
      <w:pPr>
        <w:pStyle w:val="SectionLabel"/>
      </w:pPr>
    </w:p>
    <w:p w14:paraId="29FF6987" w14:textId="341C95B7" w:rsidR="00E75403" w:rsidRDefault="00E75403" w:rsidP="00E75403">
      <w:pPr>
        <w:pStyle w:val="OrgLine1"/>
        <w:rPr>
          <w:rFonts w:cs="Times New Roman"/>
        </w:rPr>
      </w:pPr>
      <w:r>
        <w:tab/>
      </w:r>
      <w:proofErr w:type="spellStart"/>
      <w:r w:rsidRPr="00E75403">
        <w:t>Adaptive</w:t>
      </w:r>
      <w:proofErr w:type="spellEnd"/>
      <w:r w:rsidRPr="00E75403">
        <w:t xml:space="preserve"> </w:t>
      </w:r>
      <w:proofErr w:type="spellStart"/>
      <w:r w:rsidRPr="00E75403">
        <w:t>Document</w:t>
      </w:r>
      <w:proofErr w:type="spellEnd"/>
      <w:r w:rsidRPr="00E75403">
        <w:t xml:space="preserve"> </w:t>
      </w:r>
      <w:proofErr w:type="spellStart"/>
      <w:r w:rsidRPr="00E75403">
        <w:t>Ingestion</w:t>
      </w:r>
      <w:proofErr w:type="spellEnd"/>
      <w:r w:rsidRPr="00E75403">
        <w:t xml:space="preserve"> &amp; NLP Agent (Mar 2025 – Present)</w:t>
      </w:r>
    </w:p>
    <w:p w14:paraId="39CDDF61" w14:textId="6634279F" w:rsidR="00E75403" w:rsidRPr="00E75403" w:rsidRDefault="00E75403" w:rsidP="00E75403">
      <w:pPr>
        <w:pStyle w:val="SubLineItalic2"/>
      </w:pPr>
      <w:r>
        <w:rPr>
          <w:rFonts w:cs="Times New Roman"/>
        </w:rPr>
        <w:tab/>
      </w:r>
      <w:r w:rsidRPr="00E75403">
        <w:t xml:space="preserve">Python, </w:t>
      </w:r>
      <w:proofErr w:type="spellStart"/>
      <w:r w:rsidRPr="00E75403">
        <w:t>spaCy</w:t>
      </w:r>
      <w:proofErr w:type="spellEnd"/>
      <w:r w:rsidRPr="00E75403">
        <w:t xml:space="preserve">, </w:t>
      </w:r>
      <w:proofErr w:type="spellStart"/>
      <w:r w:rsidRPr="00E75403">
        <w:t>PyTorch</w:t>
      </w:r>
      <w:proofErr w:type="spellEnd"/>
      <w:r w:rsidRPr="00E75403">
        <w:t>, Docx/PDF Parsing, Zero-Shot Classification, Stanza, Leiden Clustering, NER</w:t>
      </w:r>
    </w:p>
    <w:p w14:paraId="0F52BBA8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/>
          <w:i/>
          <w:iCs/>
          <w:sz w:val="20"/>
          <w:szCs w:val="20"/>
        </w:rPr>
      </w:pPr>
    </w:p>
    <w:p w14:paraId="73F5DE0A" w14:textId="77777777" w:rsidR="00402CFD" w:rsidRDefault="00402CFD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3A5426CF" w14:textId="77777777" w:rsidR="00402CFD" w:rsidRDefault="00000000" w:rsidP="0043079D">
      <w:pPr>
        <w:pStyle w:val="BulletBody"/>
        <w:rPr>
          <w:rFonts w:cs="Times New Roman"/>
        </w:rPr>
      </w:pPr>
      <w:r>
        <w:t>Built a retrieval-augmented text generation platform that ingests and organizes diverse text documents (PDF, DOCX, essays, etc.) for clearer, more accurate analysis.</w:t>
      </w:r>
    </w:p>
    <w:p w14:paraId="4961B2BC" w14:textId="77777777" w:rsidR="00402CFD" w:rsidRDefault="00000000" w:rsidP="0043079D">
      <w:pPr>
        <w:pStyle w:val="BulletBody"/>
        <w:rPr>
          <w:rFonts w:cs="Times New Roman"/>
        </w:rPr>
      </w:pPr>
      <w:r>
        <w:t>Developed a flexible parsing pipeline using zero-shot classification, NER, and Leiden-based clustering on Stanza embeddings, improving retrieval precision and reducing token consumption</w:t>
      </w:r>
    </w:p>
    <w:p w14:paraId="4412A07A" w14:textId="77777777" w:rsidR="00402CFD" w:rsidRDefault="00000000" w:rsidP="0043079D">
      <w:pPr>
        <w:pStyle w:val="BulletBody"/>
        <w:rPr>
          <w:rFonts w:cs="Times New Roman"/>
        </w:rPr>
      </w:pPr>
      <w:r>
        <w:t>Implemented agent-based orchestration to autonomously produce context-rich, domain-specific summaries and outputs.</w:t>
      </w:r>
    </w:p>
    <w:p w14:paraId="19A33B6B" w14:textId="77777777" w:rsidR="00402CFD" w:rsidRDefault="00000000" w:rsidP="0043079D">
      <w:pPr>
        <w:pStyle w:val="BulletBody"/>
        <w:rPr>
          <w:rFonts w:cs="Times New Roman"/>
        </w:rPr>
      </w:pPr>
      <w:r>
        <w:t>Refined chunking strategies to preserve context across large documents, reducing manual data processing and enhancing readability.</w:t>
      </w:r>
    </w:p>
    <w:p w14:paraId="262B3C35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/>
          <w:b/>
          <w:bCs/>
          <w:sz w:val="20"/>
          <w:szCs w:val="20"/>
          <w:lang w:val="it-IT"/>
        </w:rPr>
      </w:pPr>
    </w:p>
    <w:p w14:paraId="63B189E7" w14:textId="77777777" w:rsidR="00402CFD" w:rsidRDefault="00000000" w:rsidP="0043079D">
      <w:pPr>
        <w:pStyle w:val="OrgLine1"/>
        <w:rPr>
          <w:rFonts w:cs="Times New Roman"/>
        </w:rPr>
      </w:pPr>
      <w:r>
        <w:tab/>
        <w:t xml:space="preserve">Auto </w:t>
      </w:r>
      <w:proofErr w:type="spellStart"/>
      <w:r>
        <w:t>Transcribe</w:t>
      </w:r>
      <w:proofErr w:type="spellEnd"/>
      <w:r>
        <w:t xml:space="preserve"> and </w:t>
      </w:r>
      <w:proofErr w:type="spellStart"/>
      <w:r>
        <w:t>Translate</w:t>
      </w:r>
      <w:proofErr w:type="spellEnd"/>
      <w:r>
        <w:t xml:space="preserve"> (Mar 2024 - </w:t>
      </w:r>
      <w:proofErr w:type="spellStart"/>
      <w:r>
        <w:t>present</w:t>
      </w:r>
      <w:proofErr w:type="spellEnd"/>
      <w:r>
        <w:t>)</w:t>
      </w:r>
      <w:r>
        <w:rPr>
          <w:rFonts w:cs="Times New Roman"/>
        </w:rPr>
        <w:tab/>
      </w:r>
    </w:p>
    <w:p w14:paraId="2D045C27" w14:textId="77777777" w:rsidR="00402CFD" w:rsidRDefault="00000000" w:rsidP="00E75403">
      <w:pPr>
        <w:pStyle w:val="SubLineItalic2"/>
      </w:pPr>
      <w:r>
        <w:rPr>
          <w:rFonts w:cs="Times New Roman"/>
        </w:rPr>
        <w:tab/>
      </w:r>
      <w:r>
        <w:t xml:space="preserve">Python, NLP,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pydub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OpenAI </w:t>
      </w:r>
      <w:r w:rsidRPr="00E75403">
        <w:t>API</w:t>
      </w:r>
      <w:r>
        <w:t>, Google STT</w:t>
      </w:r>
    </w:p>
    <w:p w14:paraId="1B5019F7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/>
          <w:sz w:val="20"/>
          <w:szCs w:val="20"/>
        </w:rPr>
      </w:pPr>
    </w:p>
    <w:p w14:paraId="6B00CB61" w14:textId="77777777" w:rsidR="00402CFD" w:rsidRDefault="00402CFD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1887405A" w14:textId="77777777" w:rsidR="00402CFD" w:rsidRDefault="00000000" w:rsidP="002E7772">
      <w:pPr>
        <w:pStyle w:val="BulletBody"/>
        <w:rPr>
          <w:rFonts w:cs="Times New Roman"/>
        </w:rPr>
      </w:pPr>
      <w:r>
        <w:t>Developed an advanced tool converting spoken language in videos into written subtitles in any desired language</w:t>
      </w:r>
    </w:p>
    <w:p w14:paraId="17BC76C4" w14:textId="77777777" w:rsidR="00402CFD" w:rsidRDefault="00000000" w:rsidP="002E7772">
      <w:pPr>
        <w:pStyle w:val="BulletBody"/>
        <w:rPr>
          <w:rFonts w:cs="Times New Roman"/>
        </w:rPr>
      </w:pPr>
      <w:r>
        <w:t xml:space="preserve">Achieved a Word Error Rate (WER) of 5%, improving transcription accuracy by 20% over baseline models. </w:t>
      </w:r>
    </w:p>
    <w:p w14:paraId="34250E47" w14:textId="77777777" w:rsidR="00402CFD" w:rsidRDefault="00000000" w:rsidP="002E7772">
      <w:pPr>
        <w:pStyle w:val="BulletBody"/>
        <w:rPr>
          <w:rFonts w:cs="Times New Roman"/>
        </w:rPr>
      </w:pPr>
      <w:r>
        <w:t xml:space="preserve">Leveraged Google’s Chirp models and OpenAI’s Whisper for broad language coverage and high accuracy, implementing DTW (Dynamic Time Warping) for effective subtitle alignment and consolidation </w:t>
      </w:r>
    </w:p>
    <w:p w14:paraId="0CA181CD" w14:textId="77777777" w:rsidR="00402CFD" w:rsidRDefault="00000000" w:rsidP="002E7772">
      <w:pPr>
        <w:pStyle w:val="BulletBody"/>
        <w:rPr>
          <w:rFonts w:cs="Times New Roman"/>
        </w:rPr>
      </w:pPr>
      <w:r>
        <w:t>Implemented backend AI prompting techniques to refine transcriptions, reducing errors by 15% and enhancing clarity and readability.</w:t>
      </w:r>
    </w:p>
    <w:p w14:paraId="2AFD5E4E" w14:textId="77777777" w:rsidR="00402CFD" w:rsidRDefault="00402CFD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20" w:lineRule="exact"/>
        <w:contextualSpacing w:val="0"/>
        <w:rPr>
          <w:rFonts w:ascii="Times New Roman" w:hAnsi="Times New Roman"/>
          <w:sz w:val="20"/>
          <w:szCs w:val="20"/>
        </w:rPr>
      </w:pPr>
    </w:p>
    <w:p w14:paraId="55179F17" w14:textId="77777777" w:rsidR="00402CFD" w:rsidRDefault="00000000" w:rsidP="002E7772">
      <w:pPr>
        <w:pStyle w:val="OrgLine1"/>
        <w:rPr>
          <w:rFonts w:cs="Times New Roman"/>
        </w:rPr>
      </w:pPr>
      <w:r>
        <w:tab/>
        <w:t xml:space="preserve">GPT </w:t>
      </w:r>
      <w:r w:rsidRPr="002E7772">
        <w:t>Interface</w:t>
      </w:r>
      <w:r>
        <w:t xml:space="preserve"> (</w:t>
      </w:r>
      <w:proofErr w:type="spellStart"/>
      <w:r>
        <w:t>Jun</w:t>
      </w:r>
      <w:proofErr w:type="spellEnd"/>
      <w:r>
        <w:t xml:space="preserve"> 2023 - </w:t>
      </w:r>
      <w:proofErr w:type="spellStart"/>
      <w:r>
        <w:t>present</w:t>
      </w:r>
      <w:proofErr w:type="spellEnd"/>
      <w:r>
        <w:t>)</w:t>
      </w:r>
      <w:r>
        <w:rPr>
          <w:rFonts w:cs="Times New Roman"/>
        </w:rPr>
        <w:tab/>
      </w:r>
    </w:p>
    <w:p w14:paraId="063F1D82" w14:textId="77777777" w:rsidR="00402CFD" w:rsidRDefault="00000000" w:rsidP="00E75403">
      <w:pPr>
        <w:pStyle w:val="SubLineItalic2"/>
      </w:pPr>
      <w:r>
        <w:rPr>
          <w:rFonts w:cs="Times New Roman"/>
        </w:rPr>
        <w:tab/>
      </w:r>
      <w:r>
        <w:t xml:space="preserve">Vue.js, Flask, </w:t>
      </w:r>
      <w:proofErr w:type="spellStart"/>
      <w:r>
        <w:t>FastAPI</w:t>
      </w:r>
      <w:proofErr w:type="spellEnd"/>
      <w:r>
        <w:t xml:space="preserve">, Webpack, </w:t>
      </w:r>
      <w:proofErr w:type="spellStart"/>
      <w:r w:rsidRPr="00E75403">
        <w:t>Pydantic</w:t>
      </w:r>
      <w:proofErr w:type="spellEnd"/>
      <w:r>
        <w:t xml:space="preserve">, SQLite, </w:t>
      </w:r>
      <w:proofErr w:type="spellStart"/>
      <w:r>
        <w:t>SQLAlchemy</w:t>
      </w:r>
      <w:proofErr w:type="spellEnd"/>
      <w:r>
        <w:t>, Poetry, OpenAI API, Gemini API</w:t>
      </w:r>
    </w:p>
    <w:p w14:paraId="3E5BCA23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 w:cs="Times New Roman"/>
          <w:sz w:val="20"/>
        </w:rPr>
      </w:pPr>
    </w:p>
    <w:p w14:paraId="6266663F" w14:textId="77777777" w:rsidR="00402CFD" w:rsidRDefault="00000000" w:rsidP="002E7772">
      <w:pPr>
        <w:pStyle w:val="BulletBody"/>
        <w:rPr>
          <w:rFonts w:cs="Times New Roman"/>
        </w:rPr>
      </w:pPr>
      <w:r>
        <w:t>Built a full-stack AI-powered application integrating GPT models using OpenAI and Gemini APIs.</w:t>
      </w:r>
    </w:p>
    <w:p w14:paraId="0D6D6E4F" w14:textId="77777777" w:rsidR="00402CFD" w:rsidRDefault="00000000" w:rsidP="002E7772">
      <w:pPr>
        <w:pStyle w:val="BulletBody"/>
        <w:rPr>
          <w:rFonts w:cs="Times New Roman"/>
        </w:rPr>
      </w:pPr>
      <w:r>
        <w:t xml:space="preserve">Focused on self-education and skill development, mastering end-to-end development from frontend (Vue.js) to backend (Flask,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)</w:t>
      </w:r>
    </w:p>
    <w:p w14:paraId="3A2D83FF" w14:textId="77777777" w:rsidR="00402CFD" w:rsidRDefault="00000000" w:rsidP="002E7772">
      <w:pPr>
        <w:pStyle w:val="BulletBody"/>
        <w:rPr>
          <w:rFonts w:cs="Times New Roman"/>
        </w:rPr>
      </w:pPr>
      <w:r>
        <w:t>Implemented caching with Redis, reducing API response latency by 40% and decreasing server load by 30% for efficient model response handling and scalability.</w:t>
      </w:r>
    </w:p>
    <w:p w14:paraId="7F2DA96C" w14:textId="77777777" w:rsidR="00402CFD" w:rsidRDefault="00402CFD">
      <w:pPr>
        <w:spacing w:after="0" w:line="220" w:lineRule="exact"/>
        <w:rPr>
          <w:rFonts w:ascii="Times New Roman" w:hAnsi="Times New Roman" w:cs="Times New Roman"/>
          <w:sz w:val="20"/>
        </w:rPr>
      </w:pPr>
    </w:p>
    <w:p w14:paraId="15C981A2" w14:textId="77777777" w:rsidR="00402CFD" w:rsidRDefault="00000000" w:rsidP="002E7772">
      <w:pPr>
        <w:pStyle w:val="OrgLine1"/>
        <w:rPr>
          <w:rFonts w:cs="Times New Roman"/>
        </w:rPr>
      </w:pPr>
      <w:r>
        <w:tab/>
      </w:r>
      <w:proofErr w:type="spellStart"/>
      <w:r>
        <w:t>Battery</w:t>
      </w:r>
      <w:proofErr w:type="spellEnd"/>
      <w:r>
        <w:t xml:space="preserve"> </w:t>
      </w:r>
      <w:r w:rsidRPr="002E7772">
        <w:t>Management</w:t>
      </w:r>
      <w:r>
        <w:t xml:space="preserve"> System (</w:t>
      </w:r>
      <w:proofErr w:type="spellStart"/>
      <w:r>
        <w:t>Jan</w:t>
      </w:r>
      <w:proofErr w:type="spellEnd"/>
      <w:r>
        <w:t xml:space="preserve"> 2023 - </w:t>
      </w:r>
      <w:proofErr w:type="spellStart"/>
      <w:r>
        <w:t>Jun</w:t>
      </w:r>
      <w:proofErr w:type="spellEnd"/>
      <w:r>
        <w:t xml:space="preserve"> 2023)</w:t>
      </w:r>
      <w:r>
        <w:rPr>
          <w:rFonts w:cs="Times New Roman"/>
        </w:rPr>
        <w:tab/>
      </w:r>
    </w:p>
    <w:p w14:paraId="6E7EDED1" w14:textId="77777777" w:rsidR="00402CFD" w:rsidRDefault="00000000" w:rsidP="00E75403">
      <w:pPr>
        <w:pStyle w:val="SubLineItalic2"/>
      </w:pPr>
      <w:r>
        <w:rPr>
          <w:rFonts w:cs="Times New Roman"/>
        </w:rPr>
        <w:tab/>
      </w:r>
      <w:r>
        <w:t>Python, C, STM32, ADC, FRAM, Wi-Fi, Kalman Filter, Active Cell Balancing</w:t>
      </w:r>
    </w:p>
    <w:p w14:paraId="1436F642" w14:textId="77777777" w:rsidR="00402CFD" w:rsidRDefault="00402CFD">
      <w:pPr>
        <w:tabs>
          <w:tab w:val="left" w:pos="1440"/>
          <w:tab w:val="right" w:pos="9936"/>
        </w:tabs>
        <w:spacing w:after="0" w:line="220" w:lineRule="exact"/>
        <w:rPr>
          <w:rFonts w:ascii="Times New Roman" w:hAnsi="Times New Roman"/>
          <w:sz w:val="20"/>
          <w:szCs w:val="20"/>
        </w:rPr>
      </w:pPr>
    </w:p>
    <w:p w14:paraId="1B91FEE5" w14:textId="77777777" w:rsidR="00402CFD" w:rsidRDefault="00000000" w:rsidP="002E7772">
      <w:pPr>
        <w:pStyle w:val="BulletBody"/>
        <w:rPr>
          <w:rFonts w:cs="Times New Roman"/>
        </w:rPr>
      </w:pPr>
      <w:r>
        <w:t>Designed a BMS for a 10S3P battery pack utilizing Epoch 21700 cells with active cell balancing and advanced protection mechanisms, increasing battery life by 20% and reducing cell imbalance by 25%.</w:t>
      </w:r>
    </w:p>
    <w:p w14:paraId="4AEC6484" w14:textId="77777777" w:rsidR="00402CFD" w:rsidRDefault="00000000" w:rsidP="002E7772">
      <w:pPr>
        <w:pStyle w:val="BulletBody"/>
        <w:rPr>
          <w:rFonts w:cs="Times New Roman"/>
        </w:rPr>
      </w:pPr>
      <w:r>
        <w:t>Developed a hybrid memory management system using the MCU flash, FRAM, and an SD card to manage high-frequency data logging and efficient communication to cloud servers</w:t>
      </w:r>
    </w:p>
    <w:p w14:paraId="69D9072C" w14:textId="77777777" w:rsidR="00402CFD" w:rsidRDefault="00000000" w:rsidP="002E7772">
      <w:pPr>
        <w:pStyle w:val="BulletBody"/>
        <w:rPr>
          <w:rFonts w:cs="Times New Roman"/>
        </w:rPr>
      </w:pPr>
      <w:r>
        <w:t>Optimized the system for real-time data handling, advanced cell protection, and wireless updates, improving overall system efficiency by 30% and reducing maintenance time by 40%.</w:t>
      </w:r>
    </w:p>
    <w:p w14:paraId="45F5206A" w14:textId="77777777" w:rsidR="00402CFD" w:rsidRDefault="00402CFD">
      <w:pPr>
        <w:spacing w:after="0" w:line="220" w:lineRule="exact"/>
        <w:rPr>
          <w:rFonts w:ascii="Times New Roman" w:hAnsi="Times New Roman" w:cs="Times New Roman"/>
          <w:sz w:val="20"/>
        </w:rPr>
      </w:pPr>
    </w:p>
    <w:p w14:paraId="67E95EE4" w14:textId="77777777" w:rsidR="00402CFD" w:rsidRDefault="00000000">
      <w:pPr>
        <w:tabs>
          <w:tab w:val="right" w:pos="9936"/>
        </w:tabs>
        <w:spacing w:after="0" w:line="220" w:lineRule="exact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ab/>
      </w:r>
    </w:p>
    <w:p w14:paraId="7EEA4F9A" w14:textId="77777777" w:rsidR="00402CFD" w:rsidRDefault="00000000" w:rsidP="002E7772">
      <w:pPr>
        <w:pStyle w:val="SectionLabel"/>
      </w:pPr>
      <w:r>
        <w:t>Additional Information</w:t>
      </w:r>
    </w:p>
    <w:p w14:paraId="7DFCD408" w14:textId="77777777" w:rsidR="00402CFD" w:rsidRDefault="00402CFD">
      <w:pPr>
        <w:tabs>
          <w:tab w:val="right" w:pos="9936"/>
        </w:tabs>
        <w:spacing w:after="0" w:line="60" w:lineRule="exact"/>
        <w:rPr>
          <w:rFonts w:ascii="Times New Roman" w:hAnsi="Times New Roman" w:cs="Times New Roman"/>
          <w:sz w:val="20"/>
        </w:rPr>
      </w:pPr>
    </w:p>
    <w:p w14:paraId="675F384E" w14:textId="77777777" w:rsidR="00402CFD" w:rsidRDefault="00000000" w:rsidP="002E7772">
      <w:pPr>
        <w:pStyle w:val="BulletBody"/>
      </w:pPr>
      <w:r>
        <w:t>Dual Citizenship: United States &amp; Jordan</w:t>
      </w:r>
    </w:p>
    <w:p w14:paraId="4AFFFCD9" w14:textId="77777777" w:rsidR="00402CFD" w:rsidRDefault="00000000" w:rsidP="002E7772">
      <w:pPr>
        <w:pStyle w:val="BulletBody"/>
      </w:pPr>
      <w:r>
        <w:t xml:space="preserve">Bilingual proficiency in English and Arabic, and basic proficiency in Turkish </w:t>
      </w:r>
    </w:p>
    <w:p w14:paraId="5993FBFA" w14:textId="77777777" w:rsidR="00402CFD" w:rsidRDefault="00000000" w:rsidP="002E7772">
      <w:pPr>
        <w:pStyle w:val="BulletBody"/>
      </w:pPr>
      <w:r>
        <w:t>Soccer midfielder &amp; mountain biker, interested in post-classical history and Oxford Union debates</w:t>
      </w:r>
    </w:p>
    <w:p w14:paraId="1D369C49" w14:textId="77777777" w:rsidR="00402CFD" w:rsidRDefault="00000000" w:rsidP="002E7772">
      <w:pPr>
        <w:pStyle w:val="BulletBody"/>
      </w:pPr>
      <w:r>
        <w:t>PEARSON certified Smartphone developer</w:t>
      </w:r>
    </w:p>
    <w:p w14:paraId="531656AA" w14:textId="77777777" w:rsidR="00402CFD" w:rsidRDefault="00000000" w:rsidP="002E7772">
      <w:pPr>
        <w:pStyle w:val="BulletBody"/>
      </w:pPr>
      <w:r>
        <w:t xml:space="preserve">Accidentally appeared in the background of a romantic scene of a Turkish Soap Opera </w:t>
      </w:r>
    </w:p>
    <w:sectPr w:rsidR="00402CFD">
      <w:footerReference w:type="default" r:id="rId11"/>
      <w:pgSz w:w="12240" w:h="15840"/>
      <w:pgMar w:top="1151" w:right="1151" w:bottom="1151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A4DF1" w14:textId="77777777" w:rsidR="0086092D" w:rsidRDefault="0086092D">
      <w:pPr>
        <w:spacing w:after="0" w:line="240" w:lineRule="auto"/>
      </w:pPr>
      <w:r>
        <w:separator/>
      </w:r>
    </w:p>
  </w:endnote>
  <w:endnote w:type="continuationSeparator" w:id="0">
    <w:p w14:paraId="6B4887B7" w14:textId="77777777" w:rsidR="0086092D" w:rsidRDefault="0086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462BB" w14:textId="77777777" w:rsidR="00402CFD" w:rsidRDefault="00000000">
    <w:pPr>
      <w:pStyle w:val="HeaderFooter"/>
      <w:jc w:val="center"/>
    </w:pPr>
    <w:r>
      <w:rPr>
        <w:rFonts w:ascii="Times New Roman" w:hAnsi="Times New Roman"/>
        <w:sz w:val="20"/>
        <w:szCs w:val="20"/>
      </w:rPr>
      <w:t xml:space="preserve">Rami I. Ibrahimi | </w:t>
    </w:r>
    <w:hyperlink r:id="rId1" w:tooltip="mailto:riibrahimi@gmail.com" w:history="1">
      <w:r>
        <w:rPr>
          <w:rStyle w:val="Hyperlink0"/>
          <w:rFonts w:ascii="Times New Roman" w:hAnsi="Times New Roman"/>
          <w:sz w:val="20"/>
          <w:szCs w:val="20"/>
        </w:rPr>
        <w:t>riibrahimi@gmail.com</w:t>
      </w:r>
    </w:hyperlink>
    <w:r>
      <w:rPr>
        <w:rFonts w:ascii="Times New Roman" w:hAnsi="Times New Roman"/>
        <w:sz w:val="20"/>
        <w:szCs w:val="20"/>
      </w:rPr>
      <w:t xml:space="preserve"> | Page 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EF8A8" w14:textId="77777777" w:rsidR="0086092D" w:rsidRDefault="0086092D">
      <w:pPr>
        <w:spacing w:after="0" w:line="240" w:lineRule="auto"/>
      </w:pPr>
      <w:r>
        <w:separator/>
      </w:r>
    </w:p>
  </w:footnote>
  <w:footnote w:type="continuationSeparator" w:id="0">
    <w:p w14:paraId="16880CE7" w14:textId="77777777" w:rsidR="0086092D" w:rsidRDefault="0086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787"/>
    <w:multiLevelType w:val="multilevel"/>
    <w:tmpl w:val="063C9F80"/>
    <w:numStyleLink w:val="ImportedStyle1"/>
  </w:abstractNum>
  <w:abstractNum w:abstractNumId="1" w15:restartNumberingAfterBreak="0">
    <w:nsid w:val="05356499"/>
    <w:multiLevelType w:val="multilevel"/>
    <w:tmpl w:val="18B8C6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B206E94"/>
    <w:multiLevelType w:val="multilevel"/>
    <w:tmpl w:val="06A096D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19EB7449"/>
    <w:multiLevelType w:val="multilevel"/>
    <w:tmpl w:val="BAEEC69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" w15:restartNumberingAfterBreak="0">
    <w:nsid w:val="257A7D0E"/>
    <w:multiLevelType w:val="multilevel"/>
    <w:tmpl w:val="99F4C2D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40C34602"/>
    <w:multiLevelType w:val="multilevel"/>
    <w:tmpl w:val="063C9F80"/>
    <w:styleLink w:val="ImportedStyle1"/>
    <w:lvl w:ilvl="0">
      <w:start w:val="1"/>
      <w:numFmt w:val="bullet"/>
      <w:pStyle w:val="ImportedStyle1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6" w15:restartNumberingAfterBreak="0">
    <w:nsid w:val="425B563D"/>
    <w:multiLevelType w:val="multilevel"/>
    <w:tmpl w:val="686A1C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47096704"/>
    <w:multiLevelType w:val="multilevel"/>
    <w:tmpl w:val="A59AA3C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4D1C70C9"/>
    <w:multiLevelType w:val="multilevel"/>
    <w:tmpl w:val="8C7CE2B6"/>
    <w:lvl w:ilvl="0">
      <w:start w:val="1"/>
      <w:numFmt w:val="bullet"/>
      <w:pStyle w:val="BulletBody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F15181"/>
    <w:multiLevelType w:val="multilevel"/>
    <w:tmpl w:val="02C6C4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69A51B1E"/>
    <w:multiLevelType w:val="multilevel"/>
    <w:tmpl w:val="EAF2D1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450562543">
    <w:abstractNumId w:val="4"/>
  </w:num>
  <w:num w:numId="2" w16cid:durableId="472596832">
    <w:abstractNumId w:val="2"/>
  </w:num>
  <w:num w:numId="3" w16cid:durableId="267660883">
    <w:abstractNumId w:val="10"/>
  </w:num>
  <w:num w:numId="4" w16cid:durableId="443110893">
    <w:abstractNumId w:val="9"/>
  </w:num>
  <w:num w:numId="5" w16cid:durableId="1835292400">
    <w:abstractNumId w:val="7"/>
  </w:num>
  <w:num w:numId="6" w16cid:durableId="410540121">
    <w:abstractNumId w:val="1"/>
  </w:num>
  <w:num w:numId="7" w16cid:durableId="674183819">
    <w:abstractNumId w:val="3"/>
  </w:num>
  <w:num w:numId="8" w16cid:durableId="1859736529">
    <w:abstractNumId w:val="6"/>
  </w:num>
  <w:num w:numId="9" w16cid:durableId="1933780687">
    <w:abstractNumId w:val="8"/>
  </w:num>
  <w:num w:numId="10" w16cid:durableId="1037900017">
    <w:abstractNumId w:val="5"/>
  </w:num>
  <w:num w:numId="11" w16cid:durableId="8565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CFD"/>
    <w:rsid w:val="00012938"/>
    <w:rsid w:val="00185A8B"/>
    <w:rsid w:val="001B21D8"/>
    <w:rsid w:val="0023521E"/>
    <w:rsid w:val="002E7772"/>
    <w:rsid w:val="003942E4"/>
    <w:rsid w:val="003E6298"/>
    <w:rsid w:val="00402CFD"/>
    <w:rsid w:val="0043079D"/>
    <w:rsid w:val="00573F89"/>
    <w:rsid w:val="005C7DF0"/>
    <w:rsid w:val="00640F05"/>
    <w:rsid w:val="006F26BD"/>
    <w:rsid w:val="0077641A"/>
    <w:rsid w:val="007A031A"/>
    <w:rsid w:val="007B3C16"/>
    <w:rsid w:val="00810B07"/>
    <w:rsid w:val="0086092D"/>
    <w:rsid w:val="0089436B"/>
    <w:rsid w:val="00946A3D"/>
    <w:rsid w:val="0096417E"/>
    <w:rsid w:val="009D4197"/>
    <w:rsid w:val="00A47138"/>
    <w:rsid w:val="00A7257E"/>
    <w:rsid w:val="00A82377"/>
    <w:rsid w:val="00AA7D3B"/>
    <w:rsid w:val="00B919DF"/>
    <w:rsid w:val="00BE396F"/>
    <w:rsid w:val="00C96C05"/>
    <w:rsid w:val="00CD2EFC"/>
    <w:rsid w:val="00D01CEE"/>
    <w:rsid w:val="00E34C0D"/>
    <w:rsid w:val="00E75403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9C8D"/>
  <w15:docId w15:val="{3D0D2420-8DA7-6F4E-93A9-9C5D6C3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Body">
    <w:name w:val="Body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Arial Unicode MS" w:hAnsi="Calibri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DefaultParagraphFont"/>
    <w:rPr>
      <w:rFonts w:ascii="Times New Roman" w:eastAsia="Times New Roman" w:hAnsi="Times New Roman" w:cs="Times New Roman"/>
      <w:color w:val="0563C1"/>
      <w:sz w:val="20"/>
      <w:szCs w:val="20"/>
      <w:u w:val="single"/>
    </w:rPr>
  </w:style>
  <w:style w:type="character" w:customStyle="1" w:styleId="Hyperlink2">
    <w:name w:val="Hyperlink.2"/>
    <w:basedOn w:val="DefaultParagraphFont"/>
    <w:rPr>
      <w:rFonts w:ascii="Times New Roman" w:eastAsia="Times New Roman" w:hAnsi="Times New Roman" w:cs="Times New Roman"/>
      <w:color w:val="0563C1"/>
      <w:sz w:val="20"/>
      <w:szCs w:val="20"/>
      <w:u w:val="single"/>
    </w:rPr>
  </w:style>
  <w:style w:type="numbering" w:customStyle="1" w:styleId="ImportedStyle1">
    <w:name w:val="Imported Style 1"/>
    <w:pPr>
      <w:numPr>
        <w:numId w:val="10"/>
      </w:numPr>
    </w:p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erFooter">
    <w:name w:val="Header &amp; Footer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color w:val="0563C1"/>
      <w:u w:val="single"/>
    </w:rPr>
  </w:style>
  <w:style w:type="paragraph" w:customStyle="1" w:styleId="NameHeading">
    <w:name w:val="Name Heading"/>
    <w:basedOn w:val="Normal"/>
    <w:qFormat/>
    <w:rsid w:val="005C7DF0"/>
    <w:pPr>
      <w:tabs>
        <w:tab w:val="right" w:pos="9936"/>
      </w:tabs>
      <w:spacing w:after="0" w:line="320" w:lineRule="exact"/>
      <w:jc w:val="center"/>
    </w:pPr>
    <w:rPr>
      <w:rFonts w:ascii="Times New Roman" w:hAnsi="Times New Roman" w:cs="Times New Roman"/>
      <w:b/>
      <w:smallCaps/>
      <w:sz w:val="32"/>
    </w:rPr>
  </w:style>
  <w:style w:type="paragraph" w:customStyle="1" w:styleId="ContactLine">
    <w:name w:val="Contact Line"/>
    <w:basedOn w:val="Body"/>
    <w:qFormat/>
    <w:rsid w:val="005C7DF0"/>
    <w:pPr>
      <w:tabs>
        <w:tab w:val="right" w:pos="9916"/>
      </w:tabs>
      <w:spacing w:after="0" w:line="320" w:lineRule="exact"/>
    </w:pPr>
    <w:rPr>
      <w:rFonts w:ascii="Times New Roman" w:hAnsi="Times New Roman"/>
      <w:sz w:val="20"/>
      <w:szCs w:val="20"/>
      <w:lang w:val="it-IT"/>
    </w:rPr>
  </w:style>
  <w:style w:type="paragraph" w:customStyle="1" w:styleId="SectionLabel">
    <w:name w:val="Section Label"/>
    <w:basedOn w:val="Normal"/>
    <w:qFormat/>
    <w:rsid w:val="005C7DF0"/>
    <w:pPr>
      <w:tabs>
        <w:tab w:val="right" w:pos="9936"/>
      </w:tabs>
      <w:spacing w:after="0" w:line="220" w:lineRule="exact"/>
    </w:pPr>
    <w:rPr>
      <w:rFonts w:ascii="Times New Roman" w:hAnsi="Times New Roman" w:cs="Times New Roman"/>
      <w:b/>
      <w:smallCaps/>
      <w:sz w:val="20"/>
    </w:rPr>
  </w:style>
  <w:style w:type="paragraph" w:customStyle="1" w:styleId="OrgLine1">
    <w:name w:val="Org Line 1"/>
    <w:basedOn w:val="Normal"/>
    <w:qFormat/>
    <w:rsid w:val="00946A3D"/>
    <w:pPr>
      <w:tabs>
        <w:tab w:val="left" w:pos="1440"/>
        <w:tab w:val="right" w:pos="9936"/>
      </w:tabs>
      <w:spacing w:after="0" w:line="220" w:lineRule="exact"/>
    </w:pPr>
    <w:rPr>
      <w:rFonts w:ascii="Times New Roman" w:hAnsi="Times New Roman"/>
      <w:b/>
      <w:bCs/>
      <w:sz w:val="20"/>
      <w:szCs w:val="20"/>
      <w:lang w:val="it-IT"/>
    </w:rPr>
  </w:style>
  <w:style w:type="paragraph" w:customStyle="1" w:styleId="SubLineItalic">
    <w:name w:val="Sub Line Italic"/>
    <w:basedOn w:val="OrgLine1"/>
    <w:qFormat/>
    <w:rsid w:val="00BE396F"/>
    <w:rPr>
      <w:rFonts w:cs="Times New Roman"/>
      <w:i/>
      <w:iCs/>
    </w:rPr>
  </w:style>
  <w:style w:type="paragraph" w:customStyle="1" w:styleId="BulletBody">
    <w:name w:val="Bullet Body"/>
    <w:basedOn w:val="ListParagraph"/>
    <w:qFormat/>
    <w:rsid w:val="00CD2EFC"/>
    <w:pPr>
      <w:numPr>
        <w:numId w:val="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20" w:lineRule="exact"/>
      <w:contextualSpacing w:val="0"/>
    </w:pPr>
    <w:rPr>
      <w:rFonts w:ascii="Times New Roman" w:hAnsi="Times New Roman"/>
      <w:sz w:val="20"/>
      <w:szCs w:val="20"/>
    </w:rPr>
  </w:style>
  <w:style w:type="paragraph" w:customStyle="1" w:styleId="OrgLine2">
    <w:name w:val="Org Line 2"/>
    <w:basedOn w:val="Normal"/>
    <w:qFormat/>
    <w:rsid w:val="00A7257E"/>
    <w:pPr>
      <w:tabs>
        <w:tab w:val="left" w:pos="1440"/>
        <w:tab w:val="right" w:pos="9936"/>
      </w:tabs>
      <w:spacing w:after="0" w:line="220" w:lineRule="exact"/>
    </w:pPr>
    <w:rPr>
      <w:rFonts w:ascii="Times New Roman" w:hAnsi="Times New Roman" w:cs="Times New Roman"/>
      <w:b/>
      <w:sz w:val="20"/>
    </w:rPr>
  </w:style>
  <w:style w:type="paragraph" w:customStyle="1" w:styleId="SubLineItalic2">
    <w:name w:val="Sub Line Italic 2"/>
    <w:basedOn w:val="Normal"/>
    <w:qFormat/>
    <w:rsid w:val="0043079D"/>
    <w:pPr>
      <w:tabs>
        <w:tab w:val="left" w:pos="1440"/>
        <w:tab w:val="right" w:pos="9936"/>
      </w:tabs>
      <w:spacing w:after="0" w:line="220" w:lineRule="exact"/>
    </w:pPr>
    <w:rPr>
      <w:rFonts w:ascii="Times New Roman" w:hAnsi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ibrahim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erroes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41eafe8a1857af19/Documents/Resume/Darden%2520Formatted/IB/Final/New%2520folder/Tech/23072018/linkedin.com/in/rami-ibrahim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ibrahi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B447-F168-49DB-BFC5-54629A84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resume-professional.docx</Template>
  <TotalTime>0</TotalTime>
  <Pages>2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Ibrahimi</dc:creator>
  <cp:keywords/>
  <dc:description/>
  <cp:lastModifiedBy>Rami I. Ibrahimi</cp:lastModifiedBy>
  <cp:revision>2</cp:revision>
  <dcterms:created xsi:type="dcterms:W3CDTF">2025-04-30T23:26:00Z</dcterms:created>
  <dcterms:modified xsi:type="dcterms:W3CDTF">2025-04-30T23:26:00Z</dcterms:modified>
</cp:coreProperties>
</file>