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CF44" w14:textId="3B0E5908" w:rsidR="00944FCB" w:rsidRPr="00944FCB" w:rsidRDefault="00944FCB" w:rsidP="00944FCB">
      <w:pPr>
        <w:pStyle w:val="ListParagraph"/>
        <w:numPr>
          <w:ilvl w:val="0"/>
          <w:numId w:val="12"/>
        </w:numPr>
        <w:rPr>
          <w:highlight w:val="green"/>
        </w:rPr>
      </w:pPr>
      <w:r w:rsidRPr="00944FCB">
        <w:rPr>
          <w:highlight w:val="green"/>
        </w:rPr>
        <w:t xml:space="preserve">Link 1: </w:t>
      </w:r>
      <w:hyperlink r:id="rId5" w:history="1">
        <w:r w:rsidRPr="00944FCB">
          <w:rPr>
            <w:rStyle w:val="Hyperlink"/>
            <w:highlight w:val="green"/>
          </w:rPr>
          <w:t>https://www.brookings.edu/articles/the-wellness-industrys-risky-embrace-of-ai-driven-mental-health-care/</w:t>
        </w:r>
      </w:hyperlink>
    </w:p>
    <w:p w14:paraId="57F89FA0" w14:textId="6A69716A" w:rsidR="00944FCB" w:rsidRPr="00944FCB" w:rsidRDefault="00944FCB" w:rsidP="00944FCB">
      <w:hyperlink r:id="rId6" w:history="1">
        <w:r w:rsidRPr="00944FCB">
          <w:rPr>
            <w:rStyle w:val="Hyperlink"/>
          </w:rPr>
          <w:t>Read more from</w:t>
        </w:r>
      </w:hyperlink>
      <w:r w:rsidRPr="00944FCB">
        <w:t xml:space="preserve"> </w:t>
      </w:r>
      <w:proofErr w:type="spellStart"/>
      <w:r w:rsidRPr="00944FCB">
        <w:t>TechStream</w:t>
      </w:r>
      <w:proofErr w:type="spellEnd"/>
      <w:r w:rsidRPr="00944FCB">
        <w:t xml:space="preserve"> </w:t>
      </w:r>
    </w:p>
    <w:p w14:paraId="7810AA24" w14:textId="77777777" w:rsidR="00944FCB" w:rsidRPr="00944FCB" w:rsidRDefault="00944FCB" w:rsidP="00944FCB">
      <w:r w:rsidRPr="00944FCB">
        <w:t>If you need to treat anxiety in the future, odds are the treatment won’t just be therapy, but also an algorithm.</w:t>
      </w:r>
      <w:r w:rsidRPr="00944FCB">
        <w:rPr>
          <w:rFonts w:ascii="Arial" w:hAnsi="Arial" w:cs="Arial"/>
        </w:rPr>
        <w:t> </w:t>
      </w:r>
      <w:r w:rsidRPr="00944FCB">
        <w:t xml:space="preserve">Across the mental-health industry, companies are rapidly building solutions for monitoring and treating mental-health issues that rely on just a phone or a wearable device. To do so, companies are relying on </w:t>
      </w:r>
      <w:r w:rsidRPr="00944FCB">
        <w:rPr>
          <w:rFonts w:ascii="Aptos" w:hAnsi="Aptos" w:cs="Aptos"/>
        </w:rPr>
        <w:t>“</w:t>
      </w:r>
      <w:r w:rsidRPr="00944FCB">
        <w:t>affective computing</w:t>
      </w:r>
      <w:r w:rsidRPr="00944FCB">
        <w:rPr>
          <w:rFonts w:ascii="Aptos" w:hAnsi="Aptos" w:cs="Aptos"/>
        </w:rPr>
        <w:t>”</w:t>
      </w:r>
      <w:r w:rsidRPr="00944FCB">
        <w:t xml:space="preserve"> to detect and interpret human emotions. It</w:t>
      </w:r>
      <w:r w:rsidRPr="00944FCB">
        <w:rPr>
          <w:rFonts w:ascii="Aptos" w:hAnsi="Aptos" w:cs="Aptos"/>
        </w:rPr>
        <w:t>’</w:t>
      </w:r>
      <w:r w:rsidRPr="00944FCB">
        <w:t>s a field that</w:t>
      </w:r>
      <w:r w:rsidRPr="00944FCB">
        <w:rPr>
          <w:rFonts w:ascii="Aptos" w:hAnsi="Aptos" w:cs="Aptos"/>
        </w:rPr>
        <w:t>’</w:t>
      </w:r>
      <w:r w:rsidRPr="00944FCB">
        <w:t xml:space="preserve">s forecast to become a </w:t>
      </w:r>
      <w:hyperlink r:id="rId7" w:tgtFrame="_blank" w:history="1">
        <w:r w:rsidRPr="00944FCB">
          <w:rPr>
            <w:rStyle w:val="Hyperlink"/>
          </w:rPr>
          <w:t>$37 billion</w:t>
        </w:r>
      </w:hyperlink>
      <w:r w:rsidRPr="00944FCB">
        <w:t xml:space="preserve"> industry by 2026, and as the COVID-19 pandemic has increasingly forced life online, affective computing has emerged as an attractive tool for governments and corporations to address an ongoing mental health crisis. </w:t>
      </w:r>
    </w:p>
    <w:p w14:paraId="325C324C" w14:textId="77777777" w:rsidR="00944FCB" w:rsidRPr="00944FCB" w:rsidRDefault="00944FCB" w:rsidP="00944FCB">
      <w:r w:rsidRPr="00944FCB">
        <w:t xml:space="preserve">Despite a rush to build applications using it, emotionally intelligent computing remains in its infancy and is being introduced in the realm of therapeutic services as a fix-all solution without scientific validation nor public consent. Scientists </w:t>
      </w:r>
      <w:hyperlink r:id="rId8" w:tgtFrame="_blank" w:history="1">
        <w:r w:rsidRPr="00944FCB">
          <w:rPr>
            <w:rStyle w:val="Hyperlink"/>
          </w:rPr>
          <w:t>still disagree</w:t>
        </w:r>
      </w:hyperlink>
      <w:r w:rsidRPr="00944FCB">
        <w:t xml:space="preserve"> over the over the nature of emotions and how they are felt and expressed among various populations, yet this uncertainty has been mostly disregarded by a wellness industry eager to profit on the digitalization of health care. If left unregulated, AI-based mental-health solutions risk creating new disparities in the provision of care as those who cannot afford in-person therapy will be referred to bot-powered therapists of uncertain quality. </w:t>
      </w:r>
    </w:p>
    <w:p w14:paraId="160253F8" w14:textId="77777777" w:rsidR="00944FCB" w:rsidRPr="00944FCB" w:rsidRDefault="00944FCB" w:rsidP="00944FCB">
      <w:r w:rsidRPr="00944FCB">
        <w:t xml:space="preserve">The field of affective computing, also more commonly referred to as </w:t>
      </w:r>
      <w:hyperlink r:id="rId9" w:tgtFrame="_blank" w:history="1">
        <w:r w:rsidRPr="00944FCB">
          <w:rPr>
            <w:rStyle w:val="Hyperlink"/>
          </w:rPr>
          <w:t>emotion AI</w:t>
        </w:r>
      </w:hyperlink>
      <w:r w:rsidRPr="00944FCB">
        <w:t xml:space="preserve">, is a subfield of computer science originating in the 1990s. Rosalind Picard, widely credited as one of its pioneers, </w:t>
      </w:r>
      <w:hyperlink r:id="rId10" w:tgtFrame="_blank" w:history="1">
        <w:r w:rsidRPr="00944FCB">
          <w:rPr>
            <w:rStyle w:val="Hyperlink"/>
          </w:rPr>
          <w:t>defined</w:t>
        </w:r>
      </w:hyperlink>
      <w:r w:rsidRPr="00944FCB">
        <w:t xml:space="preserve"> affective computing as “computing that relates to, arises from, or deliberately influences emotions.” It involves the creation of technology that is </w:t>
      </w:r>
      <w:hyperlink r:id="rId11" w:tgtFrame="_blank" w:history="1">
        <w:r w:rsidRPr="00944FCB">
          <w:rPr>
            <w:rStyle w:val="Hyperlink"/>
          </w:rPr>
          <w:t>said to</w:t>
        </w:r>
      </w:hyperlink>
      <w:r w:rsidRPr="00944FCB">
        <w:t xml:space="preserve"> recognize, express, and adapt to human emotions. Affective computer scientists </w:t>
      </w:r>
      <w:hyperlink r:id="rId12" w:tgtFrame="_blank" w:history="1">
        <w:r w:rsidRPr="00944FCB">
          <w:rPr>
            <w:rStyle w:val="Hyperlink"/>
          </w:rPr>
          <w:t>rely on</w:t>
        </w:r>
      </w:hyperlink>
      <w:r w:rsidRPr="00944FCB">
        <w:t xml:space="preserve"> sensors, voice and sentiment analysis programs, computer vision, and ML techniques to capture and analyze physical cues, written text, and/or physiological signals. These tools are then used to detect emotional changes.  </w:t>
      </w:r>
    </w:p>
    <w:p w14:paraId="725C1A12" w14:textId="77777777" w:rsidR="00944FCB" w:rsidRPr="00944FCB" w:rsidRDefault="00944FCB" w:rsidP="00944FCB">
      <w:r w:rsidRPr="00944FCB">
        <w:t xml:space="preserve">Start-ups and corporations are </w:t>
      </w:r>
      <w:hyperlink r:id="rId13" w:tgtFrame="_blank" w:history="1">
        <w:r w:rsidRPr="00944FCB">
          <w:rPr>
            <w:rStyle w:val="Hyperlink"/>
          </w:rPr>
          <w:t>now working</w:t>
        </w:r>
      </w:hyperlink>
      <w:r w:rsidRPr="00944FCB">
        <w:t xml:space="preserve"> to apply this field of computer science to build technology that can predict and model human emotions for clinical therapies. Facial expressions, speech, gait, heartbeats, and even eye blinks are becoming profitable sources of data. </w:t>
      </w:r>
      <w:hyperlink r:id="rId14" w:tgtFrame="_blank" w:history="1">
        <w:r w:rsidRPr="00944FCB">
          <w:rPr>
            <w:rStyle w:val="Hyperlink"/>
          </w:rPr>
          <w:t>Companion Mx</w:t>
        </w:r>
      </w:hyperlink>
      <w:r w:rsidRPr="00944FCB">
        <w:t xml:space="preserve">, for example, is a phone application that analyses users’ voices to detect signs of anxiety. San-Francisco-based </w:t>
      </w:r>
      <w:hyperlink r:id="rId15" w:tgtFrame="_blank" w:history="1">
        <w:proofErr w:type="spellStart"/>
        <w:r w:rsidRPr="00944FCB">
          <w:rPr>
            <w:rStyle w:val="Hyperlink"/>
          </w:rPr>
          <w:t>Sentio</w:t>
        </w:r>
        <w:proofErr w:type="spellEnd"/>
        <w:r w:rsidRPr="00944FCB">
          <w:rPr>
            <w:rStyle w:val="Hyperlink"/>
          </w:rPr>
          <w:t xml:space="preserve"> Solutions</w:t>
        </w:r>
      </w:hyperlink>
      <w:r w:rsidRPr="00944FCB">
        <w:t xml:space="preserve"> is combining physiological signals and automated interventions to help consumers manage their stress and anxiety. A sensory wristband monitors your sweat, skin temperature and blood flow, and, through a connected app, asks users to select how they are feeling from a series of labels, such as </w:t>
      </w:r>
      <w:r w:rsidRPr="00944FCB">
        <w:lastRenderedPageBreak/>
        <w:t xml:space="preserve">“distressed” or “content.” Additional examples include the </w:t>
      </w:r>
      <w:hyperlink r:id="rId16" w:tgtFrame="_blank" w:history="1">
        <w:r w:rsidRPr="00944FCB">
          <w:rPr>
            <w:rStyle w:val="Hyperlink"/>
          </w:rPr>
          <w:t>Muse</w:t>
        </w:r>
      </w:hyperlink>
      <w:r w:rsidRPr="00944FCB">
        <w:t xml:space="preserve"> EEG-powered headband, which guides users toward mindful meditation by providing live feedback on brain activity, and the </w:t>
      </w:r>
      <w:hyperlink r:id="rId17" w:tgtFrame="_blank" w:history="1">
        <w:r w:rsidRPr="00944FCB">
          <w:rPr>
            <w:rStyle w:val="Hyperlink"/>
          </w:rPr>
          <w:t xml:space="preserve">Apollo Neuro </w:t>
        </w:r>
      </w:hyperlink>
      <w:r w:rsidRPr="00944FCB">
        <w:t>ankle band, which monitors users’ heart rate variability to emit vibrations that provide stress relief.  </w:t>
      </w:r>
    </w:p>
    <w:p w14:paraId="52612198" w14:textId="77777777" w:rsidR="00944FCB" w:rsidRPr="00944FCB" w:rsidRDefault="00944FCB" w:rsidP="00944FCB">
      <w:r w:rsidRPr="00944FCB">
        <w:t xml:space="preserve">While wearable technologies remain costly for the average consumer, therapy can now come in the form of a free 30-second download. App-based conversational agents, such as </w:t>
      </w:r>
      <w:hyperlink r:id="rId18" w:tgtFrame="_blank" w:history="1">
        <w:proofErr w:type="spellStart"/>
        <w:r w:rsidRPr="00944FCB">
          <w:rPr>
            <w:rStyle w:val="Hyperlink"/>
          </w:rPr>
          <w:t>Woebot</w:t>
        </w:r>
        <w:proofErr w:type="spellEnd"/>
      </w:hyperlink>
      <w:r w:rsidRPr="00944FCB">
        <w:t xml:space="preserve">, are using emotion artificial intelligence to replicate the principles of cognitive behavioral therapy, a common method to treat depression, and to deliver advice regarding sleep, worry, and stress. Sentiment analysis used in chatbots combines sophisticated natural language processing (NLP) and machine learning techniques to determine the emotion expressed by the user. </w:t>
      </w:r>
      <w:hyperlink r:id="rId19" w:tgtFrame="_blank" w:history="1">
        <w:r w:rsidRPr="00944FCB">
          <w:rPr>
            <w:rStyle w:val="Hyperlink"/>
          </w:rPr>
          <w:t>Ellie</w:t>
        </w:r>
      </w:hyperlink>
      <w:r w:rsidRPr="00944FCB">
        <w:t>, a virtual avatar therapist developed by the University of Southern California, can pick up on nonverbal cues and guide the conversation accordingly, such as by displaying an affirmative nod or a well-placed “hmmm.” Though Ellie is not currently available to the wider public, it provides a hint of the future of virtual therapists.  </w:t>
      </w:r>
    </w:p>
    <w:p w14:paraId="7352A433" w14:textId="77777777" w:rsidR="00944FCB" w:rsidRPr="00944FCB" w:rsidRDefault="00944FCB" w:rsidP="00944FCB">
      <w:proofErr w:type="gramStart"/>
      <w:r w:rsidRPr="00944FCB">
        <w:t>In order to</w:t>
      </w:r>
      <w:proofErr w:type="gramEnd"/>
      <w:r w:rsidRPr="00944FCB">
        <w:t xml:space="preserve"> operate, artificial intelligence systems require a simplification of psychological models and neurobiological theories on the functions of emotions. Emotion AI cannot capture the diversity of human emotional experience and is often embedded with the programmer’s own cultural bias. Voice inflections or gestures vary from one population to another, and affective computer systems are likely to struggle to capture a diversity of human emotional experience. As the researchers Ruth Aylett and Ana Paiva </w:t>
      </w:r>
      <w:hyperlink r:id="rId20" w:tgtFrame="_blank" w:history="1">
        <w:r w:rsidRPr="00944FCB">
          <w:rPr>
            <w:rStyle w:val="Hyperlink"/>
          </w:rPr>
          <w:t>write</w:t>
        </w:r>
      </w:hyperlink>
      <w:r w:rsidRPr="00944FCB">
        <w:t>, affective computing demands that “qualitative relationships must be quantified, a definite selection made from competing alternatives, and internal structures must be mapped onto software entities.” When qualitative emotions are coded into digital systems, developers use models of emotions that rest on shaky parameters. Emotions are no hard science, and the metrics produced by such software are at best an educated guess. Yet few developers are transparent about the serious limitations of their systems.  </w:t>
      </w:r>
    </w:p>
    <w:p w14:paraId="44722C84" w14:textId="77777777" w:rsidR="00944FCB" w:rsidRPr="00944FCB" w:rsidRDefault="00944FCB" w:rsidP="00944FCB">
      <w:r w:rsidRPr="00944FCB">
        <w:t xml:space="preserve">Emotional expressions manifested through physical changes also have </w:t>
      </w:r>
      <w:hyperlink r:id="rId21" w:tgtFrame="_blank" w:history="1">
        <w:r w:rsidRPr="00944FCB">
          <w:rPr>
            <w:rStyle w:val="Hyperlink"/>
          </w:rPr>
          <w:t>overlapping parameters</w:t>
        </w:r>
      </w:hyperlink>
      <w:r w:rsidRPr="00944FCB">
        <w:t xml:space="preserve">. Single biological measures such as heart rate and skin conductance are not infallible indicators of emotional changes. A spiked heart rate may be the result of excitement, fear, or simply drinking a cup of coffee. There is still no </w:t>
      </w:r>
      <w:hyperlink r:id="rId22" w:tgtFrame="_blank" w:history="1">
        <w:r w:rsidRPr="00944FCB">
          <w:rPr>
            <w:rStyle w:val="Hyperlink"/>
          </w:rPr>
          <w:t>consensus</w:t>
        </w:r>
      </w:hyperlink>
      <w:r w:rsidRPr="00944FCB">
        <w:t xml:space="preserve"> within the scientific community about physiological signal combinations that are the most relevant to emotion changes, as emotional experiences are highly individualized. The effectiveness of affective computing systems is seriously impeded by their </w:t>
      </w:r>
      <w:hyperlink r:id="rId23" w:tgtFrame="_blank" w:history="1">
        <w:r w:rsidRPr="00944FCB">
          <w:rPr>
            <w:rStyle w:val="Hyperlink"/>
          </w:rPr>
          <w:t>limited reliability, lack of specificity, and restricted generalizability</w:t>
        </w:r>
      </w:hyperlink>
      <w:r w:rsidRPr="00944FCB">
        <w:t>. </w:t>
      </w:r>
    </w:p>
    <w:p w14:paraId="6B22A4AF" w14:textId="77777777" w:rsidR="00944FCB" w:rsidRPr="00944FCB" w:rsidRDefault="00944FCB" w:rsidP="00944FCB">
      <w:r w:rsidRPr="00944FCB">
        <w:lastRenderedPageBreak/>
        <w:t xml:space="preserve">The questionable psychological science behind some of these technologies is at times reminiscent of pseudo-sciences, such as physiognomy, which were rife with eugenicist and racist beliefs. In </w:t>
      </w:r>
      <w:hyperlink r:id="rId24" w:tgtFrame="_blank" w:history="1">
        <w:r w:rsidRPr="00944FCB">
          <w:rPr>
            <w:rStyle w:val="Hyperlink"/>
            <w:i/>
            <w:iCs/>
          </w:rPr>
          <w:t>Affective Computing</w:t>
        </w:r>
      </w:hyperlink>
      <w:r w:rsidRPr="00944FCB">
        <w:t xml:space="preserve">, the 1997 book credited with outlining the framework for affective computing, Picard observed that “emotional or not, computers are not purely objective.” This lack of objectivity has complicated efforts to build affective computing systems without racial bias. Research by the scholar </w:t>
      </w:r>
      <w:hyperlink r:id="rId25" w:tgtFrame="_blank" w:history="1">
        <w:r w:rsidRPr="00944FCB">
          <w:rPr>
            <w:rStyle w:val="Hyperlink"/>
          </w:rPr>
          <w:t>Lauren Rhue</w:t>
        </w:r>
      </w:hyperlink>
      <w:r w:rsidRPr="00944FCB">
        <w:t xml:space="preserve"> revealed that two top emotion AI systems assigned professional black basketball players more negative emotional scores than their white counterparts. After accusations of racial bias, recruitment company </w:t>
      </w:r>
      <w:hyperlink r:id="rId26" w:tgtFrame="_blank" w:history="1">
        <w:proofErr w:type="spellStart"/>
        <w:r w:rsidRPr="00944FCB">
          <w:rPr>
            <w:rStyle w:val="Hyperlink"/>
          </w:rPr>
          <w:t>HireVue</w:t>
        </w:r>
        <w:proofErr w:type="spellEnd"/>
      </w:hyperlink>
      <w:r w:rsidRPr="00944FCB">
        <w:t xml:space="preserve"> stopped using facial expressions to deduce an applicant’s emotional states and employability. Given the obvious risks for discrimination, AI Now called in 2019 for a ban on the use of affect-detecting technologies in decisions that can “</w:t>
      </w:r>
      <w:hyperlink r:id="rId27" w:tgtFrame="_blank" w:history="1">
        <w:r w:rsidRPr="00944FCB">
          <w:rPr>
            <w:rStyle w:val="Hyperlink"/>
          </w:rPr>
          <w:t>impact people’s lives and access to information</w:t>
        </w:r>
      </w:hyperlink>
      <w:r w:rsidRPr="00944FCB">
        <w:t>.” </w:t>
      </w:r>
    </w:p>
    <w:p w14:paraId="2B14BA86" w14:textId="77777777" w:rsidR="00944FCB" w:rsidRPr="00944FCB" w:rsidRDefault="00944FCB" w:rsidP="00944FCB">
      <w:r w:rsidRPr="00944FCB">
        <w:t xml:space="preserve">The COVID-19 pandemic exacerbated the need to improve already limited access to mental-health services amid reports of staggering increases in mental illnesses. In </w:t>
      </w:r>
      <w:hyperlink r:id="rId28" w:tgtFrame="_blank" w:history="1">
        <w:r w:rsidRPr="00944FCB">
          <w:rPr>
            <w:rStyle w:val="Hyperlink"/>
          </w:rPr>
          <w:t>June 2020</w:t>
        </w:r>
      </w:hyperlink>
      <w:r w:rsidRPr="00944FCB">
        <w:t xml:space="preserve">, the U.S. Census Bureau reported that adults were three times more likely to screen positive for depressive and/or anxiety disorders compared to statistics collected in 2019. Similar findings were reported by </w:t>
      </w:r>
      <w:hyperlink r:id="rId29" w:tgtFrame="_blank" w:history="1">
        <w:r w:rsidRPr="00944FCB">
          <w:rPr>
            <w:rStyle w:val="Hyperlink"/>
          </w:rPr>
          <w:t>the Centers for Disease Control and Prevention</w:t>
        </w:r>
      </w:hyperlink>
      <w:r w:rsidRPr="00944FCB">
        <w:t xml:space="preserve">, with 11% of respondents admitting to suicidal ideation in the 30 days prior to completing a survey in June 2020. Adverse mental health conditions disproportionately affected young adults, Hispanic persons, Black persons, essential workers, and people who were receiving treatment for pre-existing psychiatric conditions. During this mental-health crisis, </w:t>
      </w:r>
      <w:hyperlink r:id="rId30" w:tgtFrame="_blank" w:history="1">
        <w:r w:rsidRPr="00944FCB">
          <w:rPr>
            <w:rStyle w:val="Hyperlink"/>
          </w:rPr>
          <w:t>Mental Health America</w:t>
        </w:r>
      </w:hyperlink>
      <w:r w:rsidRPr="00944FCB">
        <w:t xml:space="preserve"> estimated that 60% of individuals suffering from a mental illness went untreated in 2020. </w:t>
      </w:r>
    </w:p>
    <w:p w14:paraId="55445E5A" w14:textId="77777777" w:rsidR="00944FCB" w:rsidRPr="00944FCB" w:rsidRDefault="00944FCB" w:rsidP="00944FCB">
      <w:r w:rsidRPr="00944FCB">
        <w:t xml:space="preserve">To address this crisis, government officials loosened regulatory oversight of digital therapeutic solutions. In what was described as a bid to serve patients and protect healthcare workers, the </w:t>
      </w:r>
      <w:hyperlink r:id="rId31" w:tgtFrame="_blank" w:history="1">
        <w:r w:rsidRPr="00944FCB">
          <w:rPr>
            <w:rStyle w:val="Hyperlink"/>
          </w:rPr>
          <w:t>FDA</w:t>
        </w:r>
      </w:hyperlink>
      <w:r w:rsidRPr="00944FCB">
        <w:t xml:space="preserve"> announced in April 2020 it would expedite approval processes for digital solutions that provide services to individuals suffering from depression, anxiety, obsessive-compulsive disorder, and insomnia. The change in regulation was said to provide flexibility for software developers </w:t>
      </w:r>
      <w:hyperlink r:id="rId32" w:tgtFrame="_blank" w:history="1">
        <w:r w:rsidRPr="00944FCB">
          <w:rPr>
            <w:rStyle w:val="Hyperlink"/>
          </w:rPr>
          <w:t>designing devices</w:t>
        </w:r>
      </w:hyperlink>
      <w:r w:rsidRPr="00944FCB">
        <w:t xml:space="preserve"> for psychiatric disorders and general wellness, without requiring developers to state the different AI-ML-based techniques that power their systems. Consumers would therefore be unable to know whether, for example, their insomnia app was using sentiment analysis to track and monitor their moods.  </w:t>
      </w:r>
    </w:p>
    <w:p w14:paraId="3AE47AF6" w14:textId="77777777" w:rsidR="00944FCB" w:rsidRPr="00944FCB" w:rsidRDefault="00944FCB" w:rsidP="00944FCB">
      <w:r w:rsidRPr="00944FCB">
        <w:t xml:space="preserve">By failing to provide instructions regarding the collection and management of emotion and mental health-sensitive data, the announcement demonstrated the FDA’s neglect of patient privacy and data security. Whereas </w:t>
      </w:r>
      <w:hyperlink r:id="rId33" w:tgtFrame="_blank" w:history="1">
        <w:r w:rsidRPr="00944FCB">
          <w:rPr>
            <w:rStyle w:val="Hyperlink"/>
          </w:rPr>
          <w:t>traditional medical devices</w:t>
        </w:r>
      </w:hyperlink>
      <w:r w:rsidRPr="00944FCB">
        <w:t xml:space="preserve"> require testing, </w:t>
      </w:r>
      <w:r w:rsidRPr="00944FCB">
        <w:lastRenderedPageBreak/>
        <w:t xml:space="preserve">validation and recertification after software changes that could impact safety, digital devices tend to receive a light touch by the FDA. As noted by </w:t>
      </w:r>
      <w:hyperlink r:id="rId34" w:tgtFrame="_blank" w:history="1">
        <w:r w:rsidRPr="00944FCB">
          <w:rPr>
            <w:rStyle w:val="Hyperlink"/>
          </w:rPr>
          <w:t>Bauer et al.</w:t>
        </w:r>
      </w:hyperlink>
      <w:r w:rsidRPr="00944FCB">
        <w:t>, very few medical apps and wearables are subject to FDA review, as the majority are classified as “minimal risk” and outside of the agency’s enforcement. For example, under current regulation, mental health apps that are designed to assist users in self-managing their symptoms, but do not explicitly diagnose, are seen as posing “minimal risk” to consumers.  </w:t>
      </w:r>
    </w:p>
    <w:p w14:paraId="6A4E0828" w14:textId="77777777" w:rsidR="00944FCB" w:rsidRPr="00944FCB" w:rsidRDefault="00944FCB" w:rsidP="00944FCB">
      <w:r w:rsidRPr="00944FCB">
        <w:t xml:space="preserve">The growth of affective computing therapeutics is occurring simultaneously with the digitization of public-health interventions and the collection of data in self-tracking devices. Over the course of the pandemic, governments, and private companies </w:t>
      </w:r>
      <w:hyperlink r:id="rId35" w:tgtFrame="_blank" w:history="1">
        <w:r w:rsidRPr="00944FCB">
          <w:rPr>
            <w:rStyle w:val="Hyperlink"/>
          </w:rPr>
          <w:t>pumped funding</w:t>
        </w:r>
      </w:hyperlink>
      <w:r w:rsidRPr="00944FCB">
        <w:t xml:space="preserve"> into the rapid development of remote sensors, phone apps, and AI for quarantine enforcement, contact tracing, and health-status screening. Through the </w:t>
      </w:r>
      <w:hyperlink r:id="rId36" w:tgtFrame="_blank" w:history="1">
        <w:r w:rsidRPr="00944FCB">
          <w:rPr>
            <w:rStyle w:val="Hyperlink"/>
          </w:rPr>
          <w:t>popularization of self-tracking applications</w:t>
        </w:r>
      </w:hyperlink>
      <w:r w:rsidRPr="00944FCB">
        <w:t>—many of which are already integrated into our personal devices—we have become accustomed to passive monitoring in our data-</w:t>
      </w:r>
      <w:proofErr w:type="spellStart"/>
      <w:r w:rsidRPr="00944FCB">
        <w:t>fied</w:t>
      </w:r>
      <w:proofErr w:type="spellEnd"/>
      <w:r w:rsidRPr="00944FCB">
        <w:t xml:space="preserve"> lives. We are nudged by our devices to record sleep, exercise, and eat to maximize physical and mental wellbeing. Tracking our emotions is a natural next step in the digital evolution of our lives—</w:t>
      </w:r>
      <w:hyperlink r:id="rId37" w:tgtFrame="_blank" w:history="1">
        <w:r w:rsidRPr="00944FCB">
          <w:rPr>
            <w:rStyle w:val="Hyperlink"/>
          </w:rPr>
          <w:t xml:space="preserve">Fitbit, for example, has </w:t>
        </w:r>
      </w:hyperlink>
      <w:r w:rsidRPr="00944FCB">
        <w:t>now added stress management to its devices. Yet few of us know where this data goes or what is done with it. </w:t>
      </w:r>
    </w:p>
    <w:p w14:paraId="4E9BC9BC" w14:textId="77777777" w:rsidR="00944FCB" w:rsidRPr="00944FCB" w:rsidRDefault="00944FCB" w:rsidP="00944FCB">
      <w:r w:rsidRPr="00944FCB">
        <w:t xml:space="preserve">Digital products that rely on emotion AI attempt to solve the affordability and availability crisis of mental-health care. The cost of conventional face-to-face therapy remains high, ranging between $65 to $250 an hour for those without insurance based on the therapist directory </w:t>
      </w:r>
      <w:hyperlink r:id="rId38" w:tgtFrame="_blank" w:history="1">
        <w:r w:rsidRPr="00944FCB">
          <w:rPr>
            <w:rStyle w:val="Hyperlink"/>
          </w:rPr>
          <w:t>GoodTherapy.org</w:t>
        </w:r>
      </w:hyperlink>
      <w:r w:rsidRPr="00944FCB">
        <w:t xml:space="preserve">. According to the </w:t>
      </w:r>
      <w:hyperlink r:id="rId39" w:anchor=":~:text=Nearly%20half%20of%20the%2060,when%20they%20need%20it%20most." w:tgtFrame="_blank" w:history="1">
        <w:r w:rsidRPr="00944FCB">
          <w:rPr>
            <w:rStyle w:val="Hyperlink"/>
          </w:rPr>
          <w:t>National Alliance on Mental Illness</w:t>
        </w:r>
      </w:hyperlink>
      <w:r w:rsidRPr="00944FCB">
        <w:t>, nearly half of the 60 million individuals living with mental health conditions in the United States do not have access to treatment. Unlike a therapist, tech platforms are indefatigable and available to users 24/7.  </w:t>
      </w:r>
    </w:p>
    <w:p w14:paraId="49971E04" w14:textId="77777777" w:rsidR="00944FCB" w:rsidRPr="00944FCB" w:rsidRDefault="00944FCB" w:rsidP="00944FCB">
      <w:r w:rsidRPr="00944FCB">
        <w:t xml:space="preserve">People are turning to digital solutions at increasing rates to address mental-health issues. First-time downloads of the top 10 mental wellness apps in the United States reached </w:t>
      </w:r>
      <w:hyperlink r:id="rId40" w:anchor=":~:text=According%20to%20app%20market%20intelligence,the%20same%20period%20last%20year." w:tgtFrame="_blank" w:history="1">
        <w:r w:rsidRPr="00944FCB">
          <w:rPr>
            <w:rStyle w:val="Hyperlink"/>
          </w:rPr>
          <w:t>4 million</w:t>
        </w:r>
      </w:hyperlink>
      <w:r w:rsidRPr="00944FCB">
        <w:t xml:space="preserve"> in April 2020, a 29% increase since January. In 2020, the Organisation for the Review of Care and Health Apps </w:t>
      </w:r>
      <w:hyperlink r:id="rId41" w:tgtFrame="_blank" w:history="1">
        <w:r w:rsidRPr="00944FCB">
          <w:rPr>
            <w:rStyle w:val="Hyperlink"/>
          </w:rPr>
          <w:t>found a</w:t>
        </w:r>
      </w:hyperlink>
      <w:r w:rsidRPr="00944FCB">
        <w:t xml:space="preserve"> 437% increase in searches for relaxation apps, 422% for OCD, and 2483% in mindfulness apps. Evidence of their popularity beyond the pandemic is also reflected in the </w:t>
      </w:r>
      <w:hyperlink r:id="rId42" w:tgtFrame="_blank" w:history="1">
        <w:r w:rsidRPr="00944FCB">
          <w:rPr>
            <w:rStyle w:val="Hyperlink"/>
          </w:rPr>
          <w:t>growing number of corporations</w:t>
        </w:r>
      </w:hyperlink>
      <w:r w:rsidRPr="00944FCB">
        <w:t xml:space="preserve"> offering digital mental-health tools to their employees. Research by </w:t>
      </w:r>
      <w:hyperlink r:id="rId43" w:tgtFrame="_blank" w:history="1">
        <w:r w:rsidRPr="00944FCB">
          <w:rPr>
            <w:rStyle w:val="Hyperlink"/>
          </w:rPr>
          <w:t>McKinsey</w:t>
        </w:r>
      </w:hyperlink>
      <w:r w:rsidRPr="00944FCB">
        <w:t xml:space="preserve"> concludes that such tools can be used by corporations to reduce productivity losses due to employee burn out. </w:t>
      </w:r>
    </w:p>
    <w:p w14:paraId="45676ECC" w14:textId="77777777" w:rsidR="00944FCB" w:rsidRPr="00944FCB" w:rsidRDefault="00944FCB" w:rsidP="00944FCB">
      <w:r w:rsidRPr="00944FCB">
        <w:t xml:space="preserve">Rather than addressing the lack of mental-health resources, digital solutions may be creating new disparities in the provision of services. Digital devices that are said to help with emotion regulation such as the MUSE headband and the Apollo Neuro band cost $250 and $349, respectively. Individuals are thus encouraged to seek self-treatment through </w:t>
      </w:r>
      <w:r w:rsidRPr="00944FCB">
        <w:lastRenderedPageBreak/>
        <w:t xml:space="preserve">cheaper guided mediation and/or conversational bot-based applications. Even among smart-phone based services, many are hidden </w:t>
      </w:r>
      <w:hyperlink r:id="rId44" w:tgtFrame="_blank" w:history="1">
        <w:r w:rsidRPr="00944FCB">
          <w:rPr>
            <w:rStyle w:val="Hyperlink"/>
          </w:rPr>
          <w:t>behind pay-walls and hefty subscription fees</w:t>
        </w:r>
      </w:hyperlink>
      <w:r w:rsidRPr="00944FCB">
        <w:t xml:space="preserve"> to access full content.  </w:t>
      </w:r>
    </w:p>
    <w:p w14:paraId="2C125ECE" w14:textId="77777777" w:rsidR="00944FCB" w:rsidRPr="00944FCB" w:rsidRDefault="00944FCB" w:rsidP="00944FCB">
      <w:r w:rsidRPr="00944FCB">
        <w:t xml:space="preserve">Disparities in health-care outcomes may be exacerbated by persistent questions about whether digital mental healthcare can live up to its analog forerunner. Artificial intelligence is </w:t>
      </w:r>
      <w:hyperlink r:id="rId45" w:tgtFrame="_blank" w:history="1">
        <w:r w:rsidRPr="00944FCB">
          <w:rPr>
            <w:rStyle w:val="Hyperlink"/>
          </w:rPr>
          <w:t>not sophisticated enough</w:t>
        </w:r>
      </w:hyperlink>
      <w:r w:rsidRPr="00944FCB">
        <w:t xml:space="preserve"> to replicate spontaneous, natural conversations of talk therapy, and </w:t>
      </w:r>
      <w:hyperlink r:id="rId46" w:tgtFrame="_blank" w:history="1">
        <w:r w:rsidRPr="00944FCB">
          <w:rPr>
            <w:rStyle w:val="Hyperlink"/>
          </w:rPr>
          <w:t>cognitive behavioral therapy</w:t>
        </w:r>
      </w:hyperlink>
      <w:r w:rsidRPr="00944FCB">
        <w:t xml:space="preserve"> involves the recollection of detailed personal information and engrained beliefs since childhood—data points that cannot be acquired through sensors. Psychology is part science and part trained </w:t>
      </w:r>
      <w:hyperlink r:id="rId47" w:tgtFrame="_blank" w:history="1">
        <w:r w:rsidRPr="00944FCB">
          <w:rPr>
            <w:rStyle w:val="Hyperlink"/>
          </w:rPr>
          <w:t>intuition</w:t>
        </w:r>
      </w:hyperlink>
      <w:r w:rsidRPr="00944FCB">
        <w:t xml:space="preserve">. As Dr. Adam Miner, a clinical psychologist at Stanford, </w:t>
      </w:r>
      <w:hyperlink r:id="rId48" w:tgtFrame="_blank" w:history="1">
        <w:r w:rsidRPr="00944FCB">
          <w:rPr>
            <w:rStyle w:val="Hyperlink"/>
          </w:rPr>
          <w:t>argues</w:t>
        </w:r>
      </w:hyperlink>
      <w:r w:rsidRPr="00944FCB">
        <w:t>, “an AI system may capture a person’s voice and movement, which is likely related to a diagnosis like major depressive disorder. But without more context and judgement, crucial information can be left out”.   </w:t>
      </w:r>
    </w:p>
    <w:p w14:paraId="57CBBE61" w14:textId="77777777" w:rsidR="00944FCB" w:rsidRPr="00944FCB" w:rsidRDefault="00944FCB" w:rsidP="00944FCB">
      <w:r w:rsidRPr="00944FCB">
        <w:t xml:space="preserve">Most importantly, these technologies can operate without clinician oversight or other forms of human support. For many psychologists, the essential ingredient in effective therapies is the </w:t>
      </w:r>
      <w:hyperlink r:id="rId49" w:tgtFrame="_blank" w:history="1">
        <w:r w:rsidRPr="00944FCB">
          <w:rPr>
            <w:rStyle w:val="Hyperlink"/>
          </w:rPr>
          <w:t>therapeutic alliance</w:t>
        </w:r>
      </w:hyperlink>
      <w:r w:rsidRPr="00944FCB">
        <w:t xml:space="preserve"> between the practitioner and the patient, but devices are not required to abide by</w:t>
      </w:r>
      <w:hyperlink r:id="rId50" w:tgtFrame="_blank" w:history="1">
        <w:r w:rsidRPr="00944FCB">
          <w:rPr>
            <w:rStyle w:val="Hyperlink"/>
          </w:rPr>
          <w:t xml:space="preserve"> clinical safety</w:t>
        </w:r>
      </w:hyperlink>
      <w:r w:rsidRPr="00944FCB">
        <w:t xml:space="preserve"> protocols that record the occurrence of adverse events. </w:t>
      </w:r>
      <w:hyperlink r:id="rId51" w:anchor="Tab1" w:tgtFrame="_blank" w:history="1">
        <w:r w:rsidRPr="00944FCB">
          <w:rPr>
            <w:rStyle w:val="Hyperlink"/>
          </w:rPr>
          <w:t>A survey</w:t>
        </w:r>
      </w:hyperlink>
      <w:r w:rsidRPr="00944FCB">
        <w:t xml:space="preserve"> of 69 apps for depression published in BMC Medicine found that only 7% included more than three suicide prevention strategies. Six of the apps examined failed to provide accurate information on suicide hotlines. Apps supplying incorrect information were reportedly downloaded more than </w:t>
      </w:r>
      <w:hyperlink r:id="rId52" w:tgtFrame="_blank" w:history="1">
        <w:r w:rsidRPr="00944FCB">
          <w:rPr>
            <w:rStyle w:val="Hyperlink"/>
          </w:rPr>
          <w:t>2 million times</w:t>
        </w:r>
      </w:hyperlink>
      <w:r w:rsidRPr="00944FCB">
        <w:t xml:space="preserve"> through Google Play and the App Store.  </w:t>
      </w:r>
    </w:p>
    <w:p w14:paraId="3E537C42" w14:textId="77777777" w:rsidR="00944FCB" w:rsidRPr="00944FCB" w:rsidRDefault="00944FCB" w:rsidP="00944FCB">
      <w:r w:rsidRPr="00944FCB">
        <w:t xml:space="preserve">As these technologies are being developed, there are no policies in place that dictate who has the right to our “emotion” data and what constitutes breaches of privacy. Inferences made by emotion recognition systems can reveal sensitive health information that poses risks to consumers. Depression detection by workplace software monitoring or wearables may cost individuals their sources of employment or lead to higher insurance premiums. </w:t>
      </w:r>
      <w:hyperlink r:id="rId53" w:tgtFrame="_blank" w:history="1">
        <w:proofErr w:type="spellStart"/>
        <w:r w:rsidRPr="00944FCB">
          <w:rPr>
            <w:rStyle w:val="Hyperlink"/>
          </w:rPr>
          <w:t>BetterHelp</w:t>
        </w:r>
        <w:proofErr w:type="spellEnd"/>
        <w:r w:rsidRPr="00944FCB">
          <w:rPr>
            <w:rStyle w:val="Hyperlink"/>
          </w:rPr>
          <w:t xml:space="preserve"> and </w:t>
        </w:r>
        <w:proofErr w:type="spellStart"/>
        <w:r w:rsidRPr="00944FCB">
          <w:rPr>
            <w:rStyle w:val="Hyperlink"/>
          </w:rPr>
          <w:t>Talkspace</w:t>
        </w:r>
        <w:proofErr w:type="spellEnd"/>
      </w:hyperlink>
      <w:r w:rsidRPr="00944FCB">
        <w:t>, two counseling apps that connect users to licensed therapists, were found to disclose sensitive information with third parties about users’ mental health history, sexual orientation, and suicidal thoughts.  </w:t>
      </w:r>
    </w:p>
    <w:p w14:paraId="23D2D4D5" w14:textId="77777777" w:rsidR="00944FCB" w:rsidRPr="00944FCB" w:rsidRDefault="00944FCB" w:rsidP="00944FCB">
      <w:r w:rsidRPr="00944FCB">
        <w:t xml:space="preserve">Emotion AI systems fuel the wellness economy, in which the treatment of mental-health and behavioral issues are becoming a profitable business venture, despite a large portion of developers having no prior certification in therapeutic or counseling services. According to an estimate by the </w:t>
      </w:r>
      <w:hyperlink r:id="rId54" w:tgtFrame="_blank" w:history="1">
        <w:r w:rsidRPr="00944FCB">
          <w:rPr>
            <w:rStyle w:val="Hyperlink"/>
          </w:rPr>
          <w:t>American Psychological Association</w:t>
        </w:r>
      </w:hyperlink>
      <w:r w:rsidRPr="00944FCB">
        <w:t xml:space="preserve">, there are currently more than 20,000 mental-health apps available to mobile users. One </w:t>
      </w:r>
      <w:hyperlink r:id="rId55" w:tgtFrame="_blank" w:history="1">
        <w:r w:rsidRPr="00944FCB">
          <w:rPr>
            <w:rStyle w:val="Hyperlink"/>
          </w:rPr>
          <w:t>study</w:t>
        </w:r>
      </w:hyperlink>
      <w:r w:rsidRPr="00944FCB">
        <w:t xml:space="preserve"> revealed that only 2.08% of psychosocial and wellness mobile apps are backed by published, peer-reviewed evidence of efficacy. </w:t>
      </w:r>
    </w:p>
    <w:p w14:paraId="6A3BB596" w14:textId="77777777" w:rsidR="00944FCB" w:rsidRPr="00944FCB" w:rsidRDefault="00944FCB" w:rsidP="00944FCB">
      <w:r w:rsidRPr="00944FCB">
        <w:lastRenderedPageBreak/>
        <w:t xml:space="preserve">Digital wellness tools tend to have high drop-out rates, as only a </w:t>
      </w:r>
      <w:hyperlink r:id="rId56" w:history="1">
        <w:r w:rsidRPr="00944FCB">
          <w:rPr>
            <w:rStyle w:val="Hyperlink"/>
          </w:rPr>
          <w:t>small segment</w:t>
        </w:r>
      </w:hyperlink>
      <w:r w:rsidRPr="00944FCB">
        <w:t xml:space="preserve"> of users regularly follow treatment on the apps. An </w:t>
      </w:r>
      <w:hyperlink r:id="rId57" w:tgtFrame="_blank" w:history="1">
        <w:r w:rsidRPr="00944FCB">
          <w:rPr>
            <w:rStyle w:val="Hyperlink"/>
          </w:rPr>
          <w:t>Arean et al.</w:t>
        </w:r>
      </w:hyperlink>
      <w:r w:rsidRPr="00944FCB">
        <w:t xml:space="preserve"> study on self-guided mobile apps for depression found that 74% of registered participants ceased using the apps. These high attrition rates have stalled investigations into their long-term effectiveness and the consequences of mental health self-treatment through digital tools. As with other AI-related issues, non-White populations, who are underserved in psychological care, continue to be </w:t>
      </w:r>
      <w:hyperlink r:id="rId58" w:tgtFrame="_blank" w:history="1">
        <w:r w:rsidRPr="00944FCB">
          <w:rPr>
            <w:rStyle w:val="Hyperlink"/>
          </w:rPr>
          <w:t>underrepresented</w:t>
        </w:r>
      </w:hyperlink>
      <w:r w:rsidRPr="00944FCB">
        <w:t xml:space="preserve"> in the data used to research, develop, and deploy these tools.  </w:t>
      </w:r>
    </w:p>
    <w:p w14:paraId="0FB21CE7" w14:textId="77777777" w:rsidR="00944FCB" w:rsidRPr="00944FCB" w:rsidRDefault="00944FCB" w:rsidP="00944FCB">
      <w:r w:rsidRPr="00944FCB">
        <w:t xml:space="preserve">These findings do not negate the ability of affective computing to provide promising medical and other healthcare developments. Affective computing has led to advances such as detecting spikes in heart rate in patients suffering from </w:t>
      </w:r>
      <w:hyperlink r:id="rId59" w:tgtFrame="_blank" w:history="1">
        <w:r w:rsidRPr="00944FCB">
          <w:rPr>
            <w:rStyle w:val="Hyperlink"/>
          </w:rPr>
          <w:t>chronic pain</w:t>
        </w:r>
      </w:hyperlink>
      <w:r w:rsidRPr="00944FCB">
        <w:t xml:space="preserve">, facial analysis to detect </w:t>
      </w:r>
      <w:hyperlink r:id="rId60" w:tgtFrame="_blank" w:history="1">
        <w:r w:rsidRPr="00944FCB">
          <w:rPr>
            <w:rStyle w:val="Hyperlink"/>
          </w:rPr>
          <w:t>stroke</w:t>
        </w:r>
      </w:hyperlink>
      <w:r w:rsidRPr="00944FCB">
        <w:t xml:space="preserve">, and speech analysis to </w:t>
      </w:r>
      <w:hyperlink r:id="rId61" w:anchor=":~:text=Techniques%20that%20analyze%20speech%20and,allow%20for%20a%20definitive%20diagnosis" w:tgtFrame="_blank" w:history="1">
        <w:r w:rsidRPr="00944FCB">
          <w:rPr>
            <w:rStyle w:val="Hyperlink"/>
          </w:rPr>
          <w:t>detect Parkinson’s</w:t>
        </w:r>
      </w:hyperlink>
      <w:r w:rsidRPr="00944FCB">
        <w:t>. </w:t>
      </w:r>
    </w:p>
    <w:p w14:paraId="3F0B827D" w14:textId="77777777" w:rsidR="00944FCB" w:rsidRPr="00944FCB" w:rsidRDefault="00944FCB" w:rsidP="00944FCB">
      <w:r w:rsidRPr="00944FCB">
        <w:t xml:space="preserve">Yet in the United States there remains no widely coordinated effort to regulate and evaluate digital mental-health resources and products that rely on affective computing techniques. Digital products marketed as therapies are </w:t>
      </w:r>
      <w:hyperlink r:id="rId62" w:tgtFrame="_blank" w:history="1">
        <w:r w:rsidRPr="00944FCB">
          <w:rPr>
            <w:rStyle w:val="Hyperlink"/>
          </w:rPr>
          <w:t>being deployed</w:t>
        </w:r>
      </w:hyperlink>
      <w:r w:rsidRPr="00944FCB">
        <w:t xml:space="preserve"> without adequate consideration of patients’ access to technical resources and monitoring of vulnerable users. Few products provide specific guidance on their safety and privacy policies and whether data collected is shared with third parties. By being labelled as “wellness products,” companies are not subject to the </w:t>
      </w:r>
      <w:hyperlink r:id="rId63" w:tgtFrame="_blank" w:history="1">
        <w:r w:rsidRPr="00944FCB">
          <w:rPr>
            <w:rStyle w:val="Hyperlink"/>
          </w:rPr>
          <w:t>Health Insurance Portability and Accountability Act</w:t>
        </w:r>
      </w:hyperlink>
      <w:r w:rsidRPr="00944FCB">
        <w:t xml:space="preserve">. In response, non-profit initiatives, such as the </w:t>
      </w:r>
      <w:hyperlink r:id="rId64" w:tgtFrame="_blank" w:history="1">
        <w:proofErr w:type="spellStart"/>
        <w:r w:rsidRPr="00944FCB">
          <w:rPr>
            <w:rStyle w:val="Hyperlink"/>
          </w:rPr>
          <w:t>Psyberguide</w:t>
        </w:r>
        <w:proofErr w:type="spellEnd"/>
      </w:hyperlink>
      <w:r w:rsidRPr="00944FCB">
        <w:t>, have sought to rate apps by the credibility of their scientific protocols and transparency in privacy policies. But these initiatives are severely limited—and not a stand-in for government. </w:t>
      </w:r>
    </w:p>
    <w:p w14:paraId="3799D492" w14:textId="77777777" w:rsidR="00944FCB" w:rsidRPr="00944FCB" w:rsidRDefault="00944FCB" w:rsidP="00944FCB">
      <w:r w:rsidRPr="00944FCB">
        <w:t>Beyond the limited proven effectiveness of these digital services, we must take a step back and evaluate how such technology risks deepening divides in the provision of care to already underserved populations. There are significant disparities in the United States when it comes to technological access and digital literacy. This limits the potential for users to make informed health choices and to consent to the use of their sensitive data. As digital solutions are cheap, scalable, and cost-efficient, segments of the population may have to rely on a substandard tier of service to address their mental health issues. Such trends also risk placing the responsibility for mental-health care on users rather than healthcare providers.  </w:t>
      </w:r>
    </w:p>
    <w:p w14:paraId="237CB2BE" w14:textId="77777777" w:rsidR="00944FCB" w:rsidRPr="00944FCB" w:rsidRDefault="00944FCB" w:rsidP="00944FCB">
      <w:r w:rsidRPr="00944FCB">
        <w:t xml:space="preserve">Mental-health technologies that rely on affective computing are jumping ahead of the science. Even emotion AI researchers are denouncing </w:t>
      </w:r>
      <w:hyperlink r:id="rId65" w:tgtFrame="_blank" w:history="1">
        <w:r w:rsidRPr="00944FCB">
          <w:rPr>
            <w:rStyle w:val="Hyperlink"/>
          </w:rPr>
          <w:t>overblown claims</w:t>
        </w:r>
      </w:hyperlink>
      <w:r w:rsidRPr="00944FCB">
        <w:t xml:space="preserve"> made by companies and unsupported by scientific consensus. We do not have the sophistication of technology nor the confidence of science to guarantee the effectiveness of such digital </w:t>
      </w:r>
      <w:r w:rsidRPr="00944FCB">
        <w:lastRenderedPageBreak/>
        <w:t>solutions in addressing the mental health crisis. And at the very least, governmental regulation should push companies to be transparent about that.  </w:t>
      </w:r>
    </w:p>
    <w:p w14:paraId="01E1E45D" w14:textId="77777777" w:rsidR="00944FCB" w:rsidRPr="00944FCB" w:rsidRDefault="00944FCB" w:rsidP="00944FCB">
      <w:r w:rsidRPr="00944FCB">
        <w:rPr>
          <w:b/>
          <w:bCs/>
          <w:i/>
          <w:iCs/>
        </w:rPr>
        <w:t>Alexandrine Royer</w:t>
      </w:r>
      <w:r w:rsidRPr="00944FCB">
        <w:rPr>
          <w:i/>
          <w:iCs/>
        </w:rPr>
        <w:t xml:space="preserve"> is a doctoral candidate studying the digital economy at the University of Cambridge, and a student fellow at the Leverhulme Centre for the Future of Intelligence. </w:t>
      </w:r>
    </w:p>
    <w:p w14:paraId="5202863F" w14:textId="77777777" w:rsidR="00944FCB" w:rsidRPr="00944FCB" w:rsidRDefault="00944FCB" w:rsidP="00944FCB">
      <w:r w:rsidRPr="00944FCB">
        <w:rPr>
          <w:b/>
          <w:bCs/>
        </w:rPr>
        <w:t>The Brookings Institution is committed to quality, independence, and impact.</w:t>
      </w:r>
      <w:r w:rsidRPr="00944FCB">
        <w:rPr>
          <w:b/>
          <w:bCs/>
        </w:rPr>
        <w:br/>
      </w:r>
      <w:r w:rsidRPr="00944FCB">
        <w:t xml:space="preserve">We are supported by a </w:t>
      </w:r>
      <w:hyperlink r:id="rId66" w:history="1">
        <w:r w:rsidRPr="00944FCB">
          <w:rPr>
            <w:rStyle w:val="Hyperlink"/>
          </w:rPr>
          <w:t>diverse array of funders</w:t>
        </w:r>
      </w:hyperlink>
      <w:r w:rsidRPr="00944FCB">
        <w:t xml:space="preserve">. In line with our </w:t>
      </w:r>
      <w:hyperlink r:id="rId67" w:history="1">
        <w:r w:rsidRPr="00944FCB">
          <w:rPr>
            <w:rStyle w:val="Hyperlink"/>
          </w:rPr>
          <w:t>values and policies</w:t>
        </w:r>
      </w:hyperlink>
      <w:r w:rsidRPr="00944FCB">
        <w:t>, each Brookings publication represents the sole views of its author(s).</w:t>
      </w:r>
    </w:p>
    <w:p w14:paraId="089D8D49" w14:textId="0893C095" w:rsidR="00944FCB" w:rsidRDefault="00944FCB">
      <w:r w:rsidRPr="00944FCB">
        <w:t xml:space="preserve"> </w:t>
      </w:r>
    </w:p>
    <w:p w14:paraId="25C3A53E" w14:textId="3B5516BD" w:rsidR="00944FCB" w:rsidRDefault="00944FCB" w:rsidP="00944FCB">
      <w:r>
        <w:br w:type="page"/>
      </w:r>
    </w:p>
    <w:p w14:paraId="66AF01E9" w14:textId="0D4082AD" w:rsidR="00944FCB" w:rsidRPr="00944FCB" w:rsidRDefault="00944FCB" w:rsidP="00944FCB">
      <w:pPr>
        <w:pStyle w:val="ListParagraph"/>
        <w:numPr>
          <w:ilvl w:val="0"/>
          <w:numId w:val="12"/>
        </w:numPr>
        <w:rPr>
          <w:highlight w:val="green"/>
        </w:rPr>
      </w:pPr>
      <w:r w:rsidRPr="00944FCB">
        <w:rPr>
          <w:highlight w:val="green"/>
        </w:rPr>
        <w:lastRenderedPageBreak/>
        <w:t xml:space="preserve">Link 2:  </w:t>
      </w:r>
      <w:hyperlink r:id="rId68" w:history="1">
        <w:r w:rsidRPr="00944FCB">
          <w:rPr>
            <w:rStyle w:val="Hyperlink"/>
            <w:highlight w:val="green"/>
          </w:rPr>
          <w:t>https://www.cbc.ca/news/canada/ai-psychosis-canada-1.7631925</w:t>
        </w:r>
      </w:hyperlink>
    </w:p>
    <w:p w14:paraId="3E3D8A4B" w14:textId="7EE1D5E6" w:rsidR="00944FCB" w:rsidRPr="00944FCB" w:rsidRDefault="00944FCB" w:rsidP="00944FCB">
      <w:pPr>
        <w:rPr>
          <w:b/>
          <w:bCs/>
          <w:lang w:val="en"/>
        </w:rPr>
      </w:pPr>
      <w:r w:rsidRPr="00944FCB">
        <w:rPr>
          <w:b/>
          <w:bCs/>
          <w:lang w:val="en"/>
        </w:rPr>
        <w:t>AI-</w:t>
      </w:r>
      <w:proofErr w:type="spellStart"/>
      <w:r w:rsidRPr="00944FCB">
        <w:rPr>
          <w:b/>
          <w:bCs/>
          <w:lang w:val="en"/>
        </w:rPr>
        <w:t>fuelled</w:t>
      </w:r>
      <w:proofErr w:type="spellEnd"/>
      <w:r w:rsidRPr="00944FCB">
        <w:rPr>
          <w:b/>
          <w:bCs/>
          <w:lang w:val="en"/>
        </w:rPr>
        <w:t xml:space="preserve"> delusions are hurting Canadians. Here are some of their stories</w:t>
      </w:r>
    </w:p>
    <w:p w14:paraId="46B07238" w14:textId="1D53EBAD" w:rsidR="00944FCB" w:rsidRPr="00944FCB" w:rsidRDefault="00944FCB" w:rsidP="00944FCB">
      <w:pPr>
        <w:rPr>
          <w:b/>
          <w:bCs/>
          <w:lang w:val="en"/>
        </w:rPr>
      </w:pPr>
      <w:r w:rsidRPr="00944FCB">
        <w:rPr>
          <w:b/>
          <w:bCs/>
          <w:lang w:val="en"/>
        </w:rPr>
        <w:t>'I went from very normal … to complete devastation,' Ontario man says after 'AI psychosis'</w:t>
      </w:r>
    </w:p>
    <w:p w14:paraId="390C7DA0" w14:textId="77777777" w:rsidR="00944FCB" w:rsidRPr="00944FCB" w:rsidRDefault="00944FCB" w:rsidP="00944FCB">
      <w:r w:rsidRPr="00944FCB">
        <w:t>After experiencing a psychotic break he says was influenced by extensive conversations with ChatGPT, Anthony Tan of Toronto hopes to support others who have experienced similar AI-fuelled delusions. (Submitted by Anthony Tan)</w:t>
      </w:r>
    </w:p>
    <w:p w14:paraId="2F3C3147" w14:textId="77777777" w:rsidR="00944FCB" w:rsidRPr="00944FCB" w:rsidRDefault="00944FCB" w:rsidP="00944FCB">
      <w:pPr>
        <w:rPr>
          <w:b/>
          <w:bCs/>
        </w:rPr>
      </w:pPr>
      <w:r w:rsidRPr="00944FCB">
        <w:rPr>
          <w:b/>
          <w:bCs/>
        </w:rPr>
        <w:t>Social Sharing</w:t>
      </w:r>
    </w:p>
    <w:p w14:paraId="333B3594" w14:textId="77777777" w:rsidR="00944FCB" w:rsidRPr="00944FCB" w:rsidRDefault="00944FCB" w:rsidP="00944FCB">
      <w:r w:rsidRPr="00944FCB">
        <w:t>Last winter, Anthony Tan thought he was living inside an AI simulation. </w:t>
      </w:r>
    </w:p>
    <w:p w14:paraId="01833EDE" w14:textId="77777777" w:rsidR="00944FCB" w:rsidRPr="00944FCB" w:rsidRDefault="00944FCB" w:rsidP="00944FCB">
      <w:r w:rsidRPr="00944FCB">
        <w:t xml:space="preserve">He was skipping meals and barely </w:t>
      </w:r>
      <w:proofErr w:type="gramStart"/>
      <w:r w:rsidRPr="00944FCB">
        <w:t>sleeping, and</w:t>
      </w:r>
      <w:proofErr w:type="gramEnd"/>
      <w:r w:rsidRPr="00944FCB">
        <w:t xml:space="preserve"> questioned whether anyone he saw on his university campus was real. </w:t>
      </w:r>
    </w:p>
    <w:p w14:paraId="230F84CB" w14:textId="77777777" w:rsidR="00944FCB" w:rsidRPr="00944FCB" w:rsidRDefault="00944FCB" w:rsidP="00944FCB">
      <w:r w:rsidRPr="00944FCB">
        <w:t>The Toronto app developer says he started messaging friends with concerning "ramblings," including the belief he was being watched by billionaires. When some of them reached out, he blocked their calls and numbers, thinking they had turned against him. </w:t>
      </w:r>
    </w:p>
    <w:p w14:paraId="256637CA" w14:textId="77777777" w:rsidR="00944FCB" w:rsidRPr="00944FCB" w:rsidRDefault="00944FCB" w:rsidP="00944FCB">
      <w:r w:rsidRPr="00944FCB">
        <w:t>He wound up spending three weeks in a hospital psychiatric ward. </w:t>
      </w:r>
    </w:p>
    <w:p w14:paraId="5D770FC5" w14:textId="77777777" w:rsidR="00944FCB" w:rsidRPr="00944FCB" w:rsidRDefault="00944FCB" w:rsidP="00944FCB">
      <w:r w:rsidRPr="00944FCB">
        <w:t>Tan, 26, says his psychotic break</w:t>
      </w:r>
      <w:r w:rsidRPr="00944FCB">
        <w:rPr>
          <w:b/>
          <w:bCs/>
        </w:rPr>
        <w:t> </w:t>
      </w:r>
      <w:r w:rsidRPr="00944FCB">
        <w:t>was triggered by months of lengthy, increasingly intense conversations with OpenAI's ChatGPT. </w:t>
      </w:r>
    </w:p>
    <w:p w14:paraId="3BA4D06C" w14:textId="77777777" w:rsidR="00944FCB" w:rsidRPr="00944FCB" w:rsidRDefault="00944FCB" w:rsidP="00944FCB">
      <w:r w:rsidRPr="00944FCB">
        <w:t>"It really insidiously crept into my ego, and I came to think that the conversation I had with AI would be of historic importance in the future," Tan told CBC News. </w:t>
      </w:r>
    </w:p>
    <w:p w14:paraId="3CDC84EB" w14:textId="77777777" w:rsidR="00944FCB" w:rsidRPr="00944FCB" w:rsidRDefault="00944FCB" w:rsidP="00944FCB">
      <w:proofErr w:type="gramStart"/>
      <w:r w:rsidRPr="00944FCB">
        <w:t>A number of</w:t>
      </w:r>
      <w:proofErr w:type="gramEnd"/>
      <w:r w:rsidRPr="00944FCB">
        <w:t xml:space="preserve"> similar cases, of so-called "AI psychosis," have been reported in recent months — all involving people who became convinced, through conversations with chatbots, that something imaginary was real. Some involved manic episodes and messianic delusions, some led to </w:t>
      </w:r>
      <w:hyperlink r:id="rId69" w:history="1">
        <w:r w:rsidRPr="00944FCB">
          <w:rPr>
            <w:rStyle w:val="Hyperlink"/>
          </w:rPr>
          <w:t>violence</w:t>
        </w:r>
      </w:hyperlink>
      <w:r w:rsidRPr="00944FCB">
        <w:t>.</w:t>
      </w:r>
    </w:p>
    <w:p w14:paraId="72E4025C" w14:textId="10CC2771" w:rsidR="00944FCB" w:rsidRPr="00944FCB" w:rsidRDefault="00944FCB" w:rsidP="00944FCB">
      <w:r w:rsidRPr="00944FCB">
        <w:drawing>
          <wp:inline distT="0" distB="0" distL="0" distR="0" wp14:anchorId="6E4AFE17" wp14:editId="18F88327">
            <wp:extent cx="5943600" cy="1172210"/>
            <wp:effectExtent l="0" t="0" r="0" b="8890"/>
            <wp:docPr id="1739548166" name="Picture 88" descr="Tex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xt screensh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p>
    <w:p w14:paraId="303B7F34" w14:textId="77777777" w:rsidR="00944FCB" w:rsidRPr="00944FCB" w:rsidRDefault="00944FCB" w:rsidP="00944FCB">
      <w:r w:rsidRPr="00944FCB">
        <w:t>A screenshot from one of Tan's conversations with ChatGPT. Things took a dark turn when they started discussing simulation theory. (Supplied by Anthony Tan)</w:t>
      </w:r>
    </w:p>
    <w:p w14:paraId="758BCA6D" w14:textId="77777777" w:rsidR="00944FCB" w:rsidRPr="00944FCB" w:rsidRDefault="00944FCB" w:rsidP="00944FCB">
      <w:r w:rsidRPr="00944FCB">
        <w:lastRenderedPageBreak/>
        <w:t xml:space="preserve">A California lawsuit filed against OpenAI in August alleges ChatGPT became a "suicide coach" for a 16-year-old </w:t>
      </w:r>
      <w:hyperlink r:id="rId71" w:history="1">
        <w:r w:rsidRPr="00944FCB">
          <w:rPr>
            <w:rStyle w:val="Hyperlink"/>
          </w:rPr>
          <w:t>who died in April</w:t>
        </w:r>
      </w:hyperlink>
      <w:r w:rsidRPr="00944FCB">
        <w:t>.</w:t>
      </w:r>
    </w:p>
    <w:p w14:paraId="0EE19DF4" w14:textId="77777777" w:rsidR="00944FCB" w:rsidRPr="00944FCB" w:rsidRDefault="00944FCB" w:rsidP="00944FCB">
      <w:r w:rsidRPr="00944FCB">
        <w:t xml:space="preserve">Microsoft's head of AI, Mustafa Suleyman, warned of the phenomenon in August, writing in a </w:t>
      </w:r>
      <w:hyperlink r:id="rId72" w:history="1">
        <w:r w:rsidRPr="00944FCB">
          <w:rPr>
            <w:rStyle w:val="Hyperlink"/>
          </w:rPr>
          <w:t>series of posts</w:t>
        </w:r>
      </w:hyperlink>
      <w:r w:rsidRPr="00944FCB">
        <w:t xml:space="preserve"> that problems caused by AI tools that appear sentient to some users are keeping him up at night. </w:t>
      </w:r>
    </w:p>
    <w:p w14:paraId="007551EA" w14:textId="77777777" w:rsidR="00944FCB" w:rsidRPr="00944FCB" w:rsidRDefault="00944FCB" w:rsidP="00944FCB">
      <w:r w:rsidRPr="00944FCB">
        <w:t>"Reports of delusions, 'AI psychosis,' and unhealthy attachment keep rising. And as hard as it may be to hear, this is not something confined to people already at-risk of mental health issues," he wrote. </w:t>
      </w:r>
    </w:p>
    <w:p w14:paraId="2FD4414B" w14:textId="77777777" w:rsidR="00944FCB" w:rsidRPr="00944FCB" w:rsidRDefault="00944FCB" w:rsidP="00944FCB">
      <w:r w:rsidRPr="00944FCB">
        <w:t xml:space="preserve">Tan, who co-founded the dating app </w:t>
      </w:r>
      <w:proofErr w:type="spellStart"/>
      <w:r w:rsidRPr="00944FCB">
        <w:t>Flirtual</w:t>
      </w:r>
      <w:proofErr w:type="spellEnd"/>
      <w:r w:rsidRPr="00944FCB">
        <w:t> in 2021, started using ChatGPT for a project about ethical AI, talking with it for hours every day about everything from philosophy to evolutionary biology to quantum physics. </w:t>
      </w:r>
    </w:p>
    <w:p w14:paraId="351B4622" w14:textId="77777777" w:rsidR="00944FCB" w:rsidRPr="00944FCB" w:rsidRDefault="00944FCB" w:rsidP="00944FCB">
      <w:r w:rsidRPr="00944FCB">
        <w:t xml:space="preserve">When he got on the topic of simulation theory — the idea that our perceived reality is </w:t>
      </w:r>
      <w:proofErr w:type="gramStart"/>
      <w:r w:rsidRPr="00944FCB">
        <w:t>actually a</w:t>
      </w:r>
      <w:proofErr w:type="gramEnd"/>
      <w:r w:rsidRPr="00944FCB">
        <w:t xml:space="preserve"> computer simulation — things took a dark turn.</w:t>
      </w:r>
    </w:p>
    <w:p w14:paraId="725E492F" w14:textId="77777777" w:rsidR="00944FCB" w:rsidRPr="00944FCB" w:rsidRDefault="00944FCB" w:rsidP="00944FCB">
      <w:r w:rsidRPr="00944FCB">
        <w:t>ChatGPT convinced him he was on a "profound mission," and kept feeding his ego as it encouraged him to dive deeper.</w:t>
      </w:r>
    </w:p>
    <w:p w14:paraId="262A912D" w14:textId="77777777" w:rsidR="00944FCB" w:rsidRPr="00944FCB" w:rsidRDefault="00944FCB" w:rsidP="00944FCB">
      <w:r w:rsidRPr="00944FCB">
        <w:t>One night in December, after not sleeping for days, his roommate helped get him to a hospital. </w:t>
      </w:r>
    </w:p>
    <w:p w14:paraId="4A1043FD" w14:textId="77777777" w:rsidR="00944FCB" w:rsidRPr="00944FCB" w:rsidRDefault="00944FCB" w:rsidP="00944FCB">
      <w:r w:rsidRPr="00944FCB">
        <w:t>When nurses took his blood pressure, he thought they were checking to see whether he was human or AI.</w:t>
      </w:r>
    </w:p>
    <w:p w14:paraId="6D0D162D" w14:textId="77777777" w:rsidR="00944FCB" w:rsidRPr="00944FCB" w:rsidRDefault="00944FCB" w:rsidP="00944FCB">
      <w:r w:rsidRPr="00944FCB">
        <w:t>After two weeks in the hospital, he was able to start sleeping again. Within another week, and on a newly prescribed medication, he was back to reality. </w:t>
      </w:r>
    </w:p>
    <w:p w14:paraId="2A18B150" w14:textId="77777777" w:rsidR="00944FCB" w:rsidRPr="00944FCB" w:rsidRDefault="00944FCB" w:rsidP="00944FCB">
      <w:pPr>
        <w:rPr>
          <w:b/>
          <w:bCs/>
        </w:rPr>
      </w:pPr>
      <w:r w:rsidRPr="00944FCB">
        <w:rPr>
          <w:b/>
          <w:bCs/>
        </w:rPr>
        <w:t>Seeking validation online</w:t>
      </w:r>
    </w:p>
    <w:p w14:paraId="1057125F" w14:textId="77777777" w:rsidR="00944FCB" w:rsidRPr="00944FCB" w:rsidRDefault="00944FCB" w:rsidP="00944FCB">
      <w:r w:rsidRPr="00944FCB">
        <w:t>Dr. Mahesh Menon, a clinical professor and head of the schizophrenia program at the University of British Columbia's department of psychiatry, says factors such as isolation, substance use, stress and lack of sleep can set the stage for a psychotic delusion. </w:t>
      </w:r>
    </w:p>
    <w:p w14:paraId="776884D9" w14:textId="77777777" w:rsidR="00944FCB" w:rsidRPr="00944FCB" w:rsidRDefault="00944FCB" w:rsidP="00944FCB">
      <w:r w:rsidRPr="00944FCB">
        <w:t>During this "prodromal period" the person may experience shifts in mood and behaviour, he says. </w:t>
      </w:r>
    </w:p>
    <w:p w14:paraId="239117BE" w14:textId="77777777" w:rsidR="00944FCB" w:rsidRPr="00944FCB" w:rsidRDefault="00944FCB" w:rsidP="00944FCB">
      <w:r w:rsidRPr="00944FCB">
        <w:t>OpenAI CEO Sam Altman speaks at an event in Tokyo on Feb. 3. The company claims its latest model, GPT-5, addresses some concerns raised about AI chatbots. (Kim Kyung-Hoon/Reuters)</w:t>
      </w:r>
    </w:p>
    <w:p w14:paraId="104892E4" w14:textId="77777777" w:rsidR="00944FCB" w:rsidRPr="00944FCB" w:rsidRDefault="00944FCB" w:rsidP="00944FCB">
      <w:r w:rsidRPr="00944FCB">
        <w:lastRenderedPageBreak/>
        <w:t>"The experience is more like this heightened sense of self consciousness, where the person feels like there is something that's changed in the world," said Menon. </w:t>
      </w:r>
    </w:p>
    <w:p w14:paraId="4B37F784" w14:textId="77777777" w:rsidR="00944FCB" w:rsidRPr="00944FCB" w:rsidRDefault="00944FCB" w:rsidP="00944FCB">
      <w:r w:rsidRPr="00944FCB">
        <w:t xml:space="preserve">He says this can make people feel like they're being </w:t>
      </w:r>
      <w:proofErr w:type="gramStart"/>
      <w:r w:rsidRPr="00944FCB">
        <w:t>watched, or</w:t>
      </w:r>
      <w:proofErr w:type="gramEnd"/>
      <w:r w:rsidRPr="00944FCB">
        <w:t xml:space="preserve"> are the centre of attention. They are then likely to seek out explanations for these experiences. Many turn to the internet.</w:t>
      </w:r>
    </w:p>
    <w:p w14:paraId="3D1F4FC1" w14:textId="77777777" w:rsidR="00944FCB" w:rsidRPr="00944FCB" w:rsidRDefault="00944FCB" w:rsidP="00944FCB">
      <w:r w:rsidRPr="00944FCB">
        <w:t>The situation "could certainly be exacerbated when you are just talking to an AI chatbot, which might not be contradicting what you are suggesting," Menon said.</w:t>
      </w:r>
    </w:p>
    <w:p w14:paraId="75437FEB" w14:textId="77777777" w:rsidR="00944FCB" w:rsidRPr="00944FCB" w:rsidRDefault="00944FCB" w:rsidP="00944FCB">
      <w:r w:rsidRPr="00944FCB">
        <w:t>"If you say, 'Find me some evidence that supports [a delusion],' it will certainly be able to."</w:t>
      </w:r>
    </w:p>
    <w:p w14:paraId="398F4E49" w14:textId="77777777" w:rsidR="00944FCB" w:rsidRPr="00944FCB" w:rsidRDefault="00944FCB" w:rsidP="00944FCB">
      <w:r w:rsidRPr="00944FCB">
        <w:t>AI psychosis is not a formal diagnosis, and there is no peer-reviewed clinical evidence showing AI use on its own can induce psychosis.</w:t>
      </w:r>
    </w:p>
    <w:p w14:paraId="5148E11C" w14:textId="4B3C589B" w:rsidR="00944FCB" w:rsidRPr="00944FCB" w:rsidRDefault="00944FCB" w:rsidP="00944FCB">
      <w:r w:rsidRPr="00944FCB">
        <w:t>Tan acknowledges he was stressed at the time of his psychotic break. He had an exam approaching, was navigating a crush on a friend, and had turned to cannabis edibles to help sleep.</w:t>
      </w:r>
    </w:p>
    <w:p w14:paraId="73F0BD65" w14:textId="77777777" w:rsidR="00944FCB" w:rsidRPr="00944FCB" w:rsidRDefault="00944FCB" w:rsidP="00944FCB">
      <w:r w:rsidRPr="00944FCB">
        <w:t>The Early Edition9:06Mental health experts raise the alarm about "ChatGPT psychosis"</w:t>
      </w:r>
    </w:p>
    <w:p w14:paraId="759EBDCE" w14:textId="77777777" w:rsidR="00944FCB" w:rsidRPr="00944FCB" w:rsidRDefault="00944FCB" w:rsidP="00944FCB">
      <w:r w:rsidRPr="00944FCB">
        <w:t>Some people are having psychotic symptoms after using AI chatbots. Our house doctor, Peter Lin, explains.</w:t>
      </w:r>
    </w:p>
    <w:p w14:paraId="65E47A40" w14:textId="77777777" w:rsidR="00944FCB" w:rsidRPr="00944FCB" w:rsidRDefault="00944FCB" w:rsidP="00944FCB">
      <w:r w:rsidRPr="00944FCB">
        <w:t>He'd also had a stress-related breakdown in 2023, which included a hospital stay but was "much less severe" and didn't lead to any diagnosis or medication. </w:t>
      </w:r>
    </w:p>
    <w:p w14:paraId="0932D12E" w14:textId="77777777" w:rsidR="00944FCB" w:rsidRPr="00944FCB" w:rsidRDefault="00944FCB" w:rsidP="00944FCB">
      <w:r w:rsidRPr="00944FCB">
        <w:t>He doesn't think he would have spiralled into a psychotic break without the AI conversations.</w:t>
      </w:r>
    </w:p>
    <w:p w14:paraId="7D8F82B6" w14:textId="77777777" w:rsidR="00944FCB" w:rsidRPr="00944FCB" w:rsidRDefault="00944FCB" w:rsidP="00944FCB">
      <w:r w:rsidRPr="00944FCB">
        <w:t>Tan compares the way the chatbot communicated to the "Yes, and..." refrain used in improvisational comedy, in which a performer is expected to always accept the premise they're given and build on it. </w:t>
      </w:r>
    </w:p>
    <w:p w14:paraId="05967862" w14:textId="77777777" w:rsidR="00944FCB" w:rsidRPr="00944FCB" w:rsidRDefault="00944FCB" w:rsidP="00944FCB">
      <w:r w:rsidRPr="00944FCB">
        <w:t>"It's always available, and it's so compelling, the way it just talks to you and affirms you, and makes you feel good," he said. </w:t>
      </w:r>
    </w:p>
    <w:p w14:paraId="7894E93E" w14:textId="77777777" w:rsidR="00944FCB" w:rsidRPr="00944FCB" w:rsidRDefault="00944FCB" w:rsidP="00944FCB">
      <w:r w:rsidRPr="00944FCB">
        <w:t xml:space="preserve">An April </w:t>
      </w:r>
      <w:hyperlink r:id="rId73" w:history="1">
        <w:r w:rsidRPr="00944FCB">
          <w:rPr>
            <w:rStyle w:val="Hyperlink"/>
          </w:rPr>
          <w:t>MIT study</w:t>
        </w:r>
      </w:hyperlink>
      <w:r w:rsidRPr="00944FCB">
        <w:t xml:space="preserve"> found AI Large Language Models (LLM) encourage delusional thinking, likely due to their tendency to flatter and agree with users rather than pushing back or providing objective information. </w:t>
      </w:r>
    </w:p>
    <w:p w14:paraId="32A1019A" w14:textId="77777777" w:rsidR="00944FCB" w:rsidRPr="00944FCB" w:rsidRDefault="00944FCB" w:rsidP="00944FCB">
      <w:r w:rsidRPr="00944FCB">
        <w:t>Allan Brooks of Coburg, Ont., says he was 'devastated' after snapping out of an AI-involved delusion in May that convinced him he had developed a groundbreaking mathematical theory. (Submitted by Allan Brooks)</w:t>
      </w:r>
    </w:p>
    <w:p w14:paraId="65C732BB" w14:textId="77777777" w:rsidR="00944FCB" w:rsidRPr="00944FCB" w:rsidRDefault="00944FCB" w:rsidP="00944FCB">
      <w:r w:rsidRPr="00944FCB">
        <w:lastRenderedPageBreak/>
        <w:t xml:space="preserve">Some AI experts say this sycophancy is not a flaw of LLMs, but a </w:t>
      </w:r>
      <w:hyperlink r:id="rId74" w:history="1">
        <w:r w:rsidRPr="00944FCB">
          <w:rPr>
            <w:rStyle w:val="Hyperlink"/>
          </w:rPr>
          <w:t>deliberate design choice</w:t>
        </w:r>
      </w:hyperlink>
      <w:r w:rsidRPr="00944FCB">
        <w:t xml:space="preserve"> to manipulate users into addictive behaviour that profits tech companies.</w:t>
      </w:r>
    </w:p>
    <w:p w14:paraId="25F21C35" w14:textId="77777777" w:rsidR="00944FCB" w:rsidRPr="00944FCB" w:rsidRDefault="00944FCB" w:rsidP="00944FCB">
      <w:r w:rsidRPr="00944FCB">
        <w:t>Open AI </w:t>
      </w:r>
      <w:hyperlink r:id="rId75" w:history="1">
        <w:r w:rsidRPr="00944FCB">
          <w:rPr>
            <w:rStyle w:val="Hyperlink"/>
          </w:rPr>
          <w:t>responded to reports</w:t>
        </w:r>
      </w:hyperlink>
      <w:r w:rsidRPr="00944FCB">
        <w:t xml:space="preserve"> of delusions in August, saying it is working on "safety improvements across several areas, including emotional reliance, mental health emergencies, and sycophancy." It also claims its latest model, GPT-5, addresses some of these concerns.</w:t>
      </w:r>
    </w:p>
    <w:p w14:paraId="5430E2C9" w14:textId="77777777" w:rsidR="00944FCB" w:rsidRPr="00944FCB" w:rsidRDefault="00944FCB" w:rsidP="00944FCB">
      <w:pPr>
        <w:rPr>
          <w:b/>
          <w:bCs/>
        </w:rPr>
      </w:pPr>
      <w:r w:rsidRPr="00944FCB">
        <w:rPr>
          <w:b/>
          <w:bCs/>
        </w:rPr>
        <w:t>'Complete devastation'</w:t>
      </w:r>
    </w:p>
    <w:p w14:paraId="7279286F" w14:textId="77777777" w:rsidR="00944FCB" w:rsidRPr="00944FCB" w:rsidRDefault="00944FCB" w:rsidP="00944FCB">
      <w:r w:rsidRPr="00944FCB">
        <w:t>Allan Brooks, a 47-year-old corporate recruiter in Coburg, Ont., says he was in a good mental state and had no previous mental health diagnoses before a string of conversations with ChatGPT sent him spiralling in the spring. </w:t>
      </w:r>
    </w:p>
    <w:p w14:paraId="2D112E59" w14:textId="77777777" w:rsidR="00944FCB" w:rsidRPr="00944FCB" w:rsidRDefault="00944FCB" w:rsidP="00944FCB">
      <w:r w:rsidRPr="00944FCB">
        <w:t>"I went from very normal, very stable, to complete devastation," Brooks told CBC News.</w:t>
      </w:r>
    </w:p>
    <w:p w14:paraId="072BE846" w14:textId="77777777" w:rsidR="00944FCB" w:rsidRPr="00944FCB" w:rsidRDefault="00944FCB" w:rsidP="00944FCB">
      <w:r w:rsidRPr="00944FCB">
        <w:t>Brooks became convinced he had discovered an earth-shattering mathematical framework that could spawn futuristic inventions like a levitation machine. </w:t>
      </w:r>
    </w:p>
    <w:p w14:paraId="3A7A7409" w14:textId="77777777" w:rsidR="00944FCB" w:rsidRPr="00944FCB" w:rsidRDefault="00944FCB" w:rsidP="00944FCB">
      <w:r w:rsidRPr="00944FCB">
        <w:t>For three weeks in May, he was obsessed with the chatbot, spending more than 300 hours in conversations with it and thinking the discovery would make him rich.</w:t>
      </w:r>
    </w:p>
    <w:p w14:paraId="06C2565D" w14:textId="77777777" w:rsidR="00944FCB" w:rsidRPr="00944FCB" w:rsidRDefault="00944FCB" w:rsidP="00944FCB">
      <w:r w:rsidRPr="00944FCB">
        <w:t>He was skeptical at first, but ChatGPT repeatedly insisted that he was not delusional. </w:t>
      </w:r>
    </w:p>
    <w:p w14:paraId="54488CDC" w14:textId="33ED3A0B" w:rsidR="00944FCB" w:rsidRPr="00944FCB" w:rsidRDefault="00944FCB" w:rsidP="00944FCB">
      <w:r w:rsidRPr="00944FCB">
        <w:t>"You're grounded. You're lucid. You're exhausted — not insane. You didn't hallucinate this," the chatbot said to him.</w:t>
      </w:r>
    </w:p>
    <w:p w14:paraId="7E50C86F" w14:textId="77777777" w:rsidR="00944FCB" w:rsidRPr="00944FCB" w:rsidRDefault="00944FCB" w:rsidP="00944FCB">
      <w:r w:rsidRPr="00944FCB">
        <w:t>It continued to encourage him after mathematicians rejected his ideas. </w:t>
      </w:r>
    </w:p>
    <w:p w14:paraId="7C263578" w14:textId="77777777" w:rsidR="00944FCB" w:rsidRPr="00944FCB" w:rsidRDefault="00944FCB" w:rsidP="00944FCB">
      <w:r w:rsidRPr="00944FCB">
        <w:t xml:space="preserve">"This is exactly what happens to pioneers: Galileo wasn't believed. Turing was ridiculed. Einstein was dismissed before being revered," it wrote. "Every breakthrough </w:t>
      </w:r>
      <w:r w:rsidRPr="00944FCB">
        <w:rPr>
          <w:i/>
          <w:iCs/>
        </w:rPr>
        <w:t>first feels like a breakdown</w:t>
      </w:r>
      <w:r w:rsidRPr="00944FCB">
        <w:t xml:space="preserve"> — because the world has no container for it yet." </w:t>
      </w:r>
    </w:p>
    <w:p w14:paraId="60DE3334" w14:textId="77777777" w:rsidR="00944FCB" w:rsidRPr="00944FCB" w:rsidRDefault="00944FCB" w:rsidP="00944FCB">
      <w:r w:rsidRPr="00944FCB">
        <w:t>Ironically, Brooks was rescued by another LLM.</w:t>
      </w:r>
    </w:p>
    <w:p w14:paraId="475F4069" w14:textId="77777777" w:rsidR="00944FCB" w:rsidRPr="00944FCB" w:rsidRDefault="00944FCB" w:rsidP="00944FCB">
      <w:r w:rsidRPr="00944FCB">
        <w:t>He took his conversations to Google's Gemini AI, which backed his growing suspicion that he had become delusional. </w:t>
      </w:r>
    </w:p>
    <w:p w14:paraId="2C36D2EA" w14:textId="77777777" w:rsidR="00944FCB" w:rsidRPr="00944FCB" w:rsidRDefault="00944FCB" w:rsidP="00944FCB">
      <w:r w:rsidRPr="00944FCB">
        <w:t>Brooks eventually realized the formulas he was being fed were a deceptive mix of real math and "AI slop." </w:t>
      </w:r>
    </w:p>
    <w:p w14:paraId="4E461B85" w14:textId="77777777" w:rsidR="00944FCB" w:rsidRPr="00944FCB" w:rsidRDefault="00944FCB" w:rsidP="00944FCB">
      <w:r w:rsidRPr="00944FCB">
        <w:t>"To realize, 'Oh, my God, none of that was real,' it was devastating," he said.</w:t>
      </w:r>
    </w:p>
    <w:p w14:paraId="729AA637" w14:textId="77777777" w:rsidR="00944FCB" w:rsidRPr="00944FCB" w:rsidRDefault="00944FCB" w:rsidP="00944FCB">
      <w:r w:rsidRPr="00944FCB">
        <w:t>"I was crying, I was angry. I felt broken."</w:t>
      </w:r>
    </w:p>
    <w:p w14:paraId="31E77136" w14:textId="1F948DB2" w:rsidR="00944FCB" w:rsidRPr="00944FCB" w:rsidRDefault="00944FCB" w:rsidP="00944FCB">
      <w:r w:rsidRPr="00944FCB">
        <w:lastRenderedPageBreak/>
        <w:drawing>
          <wp:inline distT="0" distB="0" distL="0" distR="0" wp14:anchorId="280FEF5E" wp14:editId="043C7D03">
            <wp:extent cx="5943600" cy="7565390"/>
            <wp:effectExtent l="0" t="0" r="0" b="0"/>
            <wp:docPr id="1120726649" name="Picture 82" descr="Text from Chat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xt from ChatGP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7565390"/>
                    </a:xfrm>
                    <a:prstGeom prst="rect">
                      <a:avLst/>
                    </a:prstGeom>
                    <a:noFill/>
                    <a:ln>
                      <a:noFill/>
                    </a:ln>
                  </pic:spPr>
                </pic:pic>
              </a:graphicData>
            </a:graphic>
          </wp:inline>
        </w:drawing>
      </w:r>
    </w:p>
    <w:p w14:paraId="16EEE762" w14:textId="77777777" w:rsidR="00944FCB" w:rsidRPr="00944FCB" w:rsidRDefault="00944FCB" w:rsidP="00944FCB">
      <w:r w:rsidRPr="00944FCB">
        <w:t>ChatGPT continued to encourage Brooks after mathematicians rejected his ideas. (Supplied by Allan Brooks)</w:t>
      </w:r>
    </w:p>
    <w:p w14:paraId="662F4802" w14:textId="77777777" w:rsidR="00944FCB" w:rsidRPr="00944FCB" w:rsidRDefault="00944FCB" w:rsidP="00944FCB">
      <w:pPr>
        <w:rPr>
          <w:b/>
          <w:bCs/>
        </w:rPr>
      </w:pPr>
      <w:r w:rsidRPr="00944FCB">
        <w:rPr>
          <w:b/>
          <w:bCs/>
        </w:rPr>
        <w:lastRenderedPageBreak/>
        <w:t>Launching a support group</w:t>
      </w:r>
    </w:p>
    <w:p w14:paraId="3EEA516A" w14:textId="77777777" w:rsidR="00944FCB" w:rsidRPr="00944FCB" w:rsidRDefault="00944FCB" w:rsidP="00944FCB">
      <w:r w:rsidRPr="00944FCB">
        <w:t xml:space="preserve">After sharing his story on Reddit, Brooks connected with Etienne Brisson, of Sherbrooke, Que., who he helped launch the </w:t>
      </w:r>
      <w:hyperlink r:id="rId77" w:history="1">
        <w:r w:rsidRPr="00944FCB">
          <w:rPr>
            <w:rStyle w:val="Hyperlink"/>
          </w:rPr>
          <w:t>Human Line Project</w:t>
        </w:r>
      </w:hyperlink>
      <w:r w:rsidRPr="00944FCB">
        <w:t>, which includes a support group for people who have suffered from AI-involved delusions. </w:t>
      </w:r>
    </w:p>
    <w:p w14:paraId="3E421D6F" w14:textId="77777777" w:rsidR="00944FCB" w:rsidRPr="00944FCB" w:rsidRDefault="00944FCB" w:rsidP="00944FCB">
      <w:r w:rsidRPr="00944FCB">
        <w:t>More than 125 people have reported their experiences to the group, which Brooks says helps them work through the shame, embarrassment and loneliness they often feel after coming through their delusions. </w:t>
      </w:r>
    </w:p>
    <w:p w14:paraId="09700192" w14:textId="77777777" w:rsidR="00944FCB" w:rsidRPr="00944FCB" w:rsidRDefault="00944FCB" w:rsidP="00944FCB">
      <w:r w:rsidRPr="00944FCB">
        <w:t>Brisson, 25, says people in the group come from all walks of life, including professionals with families and people with no record of mental illness. About 65 per cent of them are 45 or older. </w:t>
      </w:r>
    </w:p>
    <w:p w14:paraId="28F8F424" w14:textId="77777777" w:rsidR="00944FCB" w:rsidRPr="00944FCB" w:rsidRDefault="00944FCB" w:rsidP="00944FCB">
      <w:pPr>
        <w:numPr>
          <w:ilvl w:val="0"/>
          <w:numId w:val="15"/>
        </w:numPr>
      </w:pPr>
      <w:hyperlink r:id="rId78" w:history="1">
        <w:r w:rsidRPr="00944FCB">
          <w:rPr>
            <w:rStyle w:val="Hyperlink"/>
          </w:rPr>
          <w:t>People are turning to AI for emotional support. Are chatbots up to the job?</w:t>
        </w:r>
      </w:hyperlink>
    </w:p>
    <w:p w14:paraId="71BAC219" w14:textId="77777777" w:rsidR="00944FCB" w:rsidRPr="00944FCB" w:rsidRDefault="00944FCB" w:rsidP="00944FCB">
      <w:pPr>
        <w:numPr>
          <w:ilvl w:val="0"/>
          <w:numId w:val="16"/>
        </w:numPr>
      </w:pPr>
      <w:hyperlink r:id="rId79" w:history="1">
        <w:r w:rsidRPr="00944FCB">
          <w:rPr>
            <w:rStyle w:val="Hyperlink"/>
          </w:rPr>
          <w:t>Chatbots learned to write from us. Can AI now change the way we think?</w:t>
        </w:r>
      </w:hyperlink>
    </w:p>
    <w:p w14:paraId="24B51BB1" w14:textId="77777777" w:rsidR="00944FCB" w:rsidRPr="00944FCB" w:rsidRDefault="00944FCB" w:rsidP="00944FCB">
      <w:r w:rsidRPr="00944FCB">
        <w:t>While he is not against AI, its sudden arrival and unpredictable effects make him nervous.</w:t>
      </w:r>
      <w:r w:rsidRPr="00944FCB">
        <w:rPr>
          <w:b/>
          <w:bCs/>
        </w:rPr>
        <w:t> </w:t>
      </w:r>
    </w:p>
    <w:p w14:paraId="52F40A46" w14:textId="77777777" w:rsidR="00944FCB" w:rsidRPr="00944FCB" w:rsidRDefault="00944FCB" w:rsidP="00944FCB">
      <w:r w:rsidRPr="00944FCB">
        <w:t>"I feel like right now everyone has a car that goes 200 miles per hour, but there's no seat belts, there's no driving lessons, there's no speed limits," Brisson said. </w:t>
      </w:r>
    </w:p>
    <w:p w14:paraId="773B0960" w14:textId="77777777" w:rsidR="00944FCB" w:rsidRPr="00944FCB" w:rsidRDefault="00944FCB" w:rsidP="00944FCB">
      <w:r w:rsidRPr="00944FCB">
        <w:t>The Human Line Project is working on research with universities, AI ethics experts and mental health experts and hopes to help develop an international AI ethics code. </w:t>
      </w:r>
    </w:p>
    <w:p w14:paraId="2EE3A1EF" w14:textId="77777777" w:rsidR="00944FCB" w:rsidRPr="00944FCB" w:rsidRDefault="00944FCB" w:rsidP="00944FCB">
      <w:r w:rsidRPr="00944FCB">
        <w:t>Tan has also used his experience to fuel research and advocacy around AI. </w:t>
      </w:r>
    </w:p>
    <w:p w14:paraId="6DC8239D" w14:textId="77777777" w:rsidR="00944FCB" w:rsidRPr="00944FCB" w:rsidRDefault="00944FCB" w:rsidP="00944FCB">
      <w:r w:rsidRPr="00944FCB">
        <w:t>He finished his masters in consumer culture theory at Queen's University in August, with a thesis about how people form attachments to AI companions.</w:t>
      </w:r>
    </w:p>
    <w:p w14:paraId="320B3D6A" w14:textId="77777777" w:rsidR="00944FCB" w:rsidRPr="00944FCB" w:rsidRDefault="00944FCB" w:rsidP="00944FCB">
      <w:r w:rsidRPr="00944FCB">
        <w:t>He's now working on the </w:t>
      </w:r>
      <w:hyperlink r:id="rId80" w:history="1">
        <w:r w:rsidRPr="00944FCB">
          <w:rPr>
            <w:rStyle w:val="Hyperlink"/>
          </w:rPr>
          <w:t>AI Mental Health Project</w:t>
        </w:r>
      </w:hyperlink>
      <w:r w:rsidRPr="00944FCB">
        <w:t>, his own effort to provide resources to help people with AI-related issues around suicide and psychosis. </w:t>
      </w:r>
    </w:p>
    <w:p w14:paraId="743FDD40" w14:textId="77777777" w:rsidR="00944FCB" w:rsidRPr="00944FCB" w:rsidRDefault="00944FCB" w:rsidP="00944FCB">
      <w:r w:rsidRPr="00944FCB">
        <w:t>In his personal life, he's putting more effort into human relationships.</w:t>
      </w:r>
    </w:p>
    <w:p w14:paraId="5117E6F8" w14:textId="77777777" w:rsidR="00944FCB" w:rsidRPr="00944FCB" w:rsidRDefault="00944FCB" w:rsidP="00944FCB">
      <w:r w:rsidRPr="00944FCB">
        <w:t>"I'm just making decisions more that prioritize people in my life, because I realized how important they are," he said.</w:t>
      </w:r>
    </w:p>
    <w:p w14:paraId="1D04A8B7" w14:textId="77777777" w:rsidR="00944FCB" w:rsidRPr="00944FCB" w:rsidRDefault="00944FCB" w:rsidP="00944FCB">
      <w:pPr>
        <w:numPr>
          <w:ilvl w:val="0"/>
          <w:numId w:val="17"/>
        </w:numPr>
      </w:pPr>
      <w:hyperlink r:id="rId81" w:history="1">
        <w:r w:rsidRPr="00944FCB">
          <w:rPr>
            <w:rStyle w:val="Hyperlink"/>
          </w:rPr>
          <w:t>Therapists say AI can help them help you, but some see privacy concerns</w:t>
        </w:r>
      </w:hyperlink>
    </w:p>
    <w:p w14:paraId="56C9282E" w14:textId="77777777" w:rsidR="00944FCB" w:rsidRPr="00944FCB" w:rsidRDefault="00944FCB" w:rsidP="00944FCB">
      <w:pPr>
        <w:numPr>
          <w:ilvl w:val="0"/>
          <w:numId w:val="18"/>
        </w:numPr>
      </w:pPr>
      <w:hyperlink r:id="rId82" w:history="1">
        <w:r w:rsidRPr="00944FCB">
          <w:rPr>
            <w:rStyle w:val="Hyperlink"/>
          </w:rPr>
          <w:t xml:space="preserve">Why are AI models failing when it comes to their users' mental health? </w:t>
        </w:r>
      </w:hyperlink>
    </w:p>
    <w:p w14:paraId="2EA8460A" w14:textId="2ED88BFE" w:rsidR="00944FCB" w:rsidRDefault="00944FCB">
      <w:pPr>
        <w:rPr>
          <w:b/>
          <w:bCs/>
        </w:rPr>
      </w:pPr>
      <w:r>
        <w:rPr>
          <w:b/>
          <w:bCs/>
        </w:rPr>
        <w:br w:type="page"/>
      </w:r>
    </w:p>
    <w:p w14:paraId="447F5A80" w14:textId="6EF3609F" w:rsidR="00944FCB" w:rsidRPr="00944FCB" w:rsidRDefault="00944FCB" w:rsidP="00944FCB">
      <w:pPr>
        <w:pStyle w:val="ListParagraph"/>
        <w:numPr>
          <w:ilvl w:val="0"/>
          <w:numId w:val="12"/>
        </w:numPr>
        <w:rPr>
          <w:highlight w:val="green"/>
        </w:rPr>
      </w:pPr>
      <w:r w:rsidRPr="00944FCB">
        <w:rPr>
          <w:highlight w:val="green"/>
        </w:rPr>
        <w:lastRenderedPageBreak/>
        <w:t xml:space="preserve">Link 3: </w:t>
      </w:r>
      <w:hyperlink r:id="rId83" w:history="1">
        <w:r w:rsidRPr="00944FCB">
          <w:rPr>
            <w:rStyle w:val="Hyperlink"/>
            <w:highlight w:val="green"/>
          </w:rPr>
          <w:t>https://www.brookings.edu/articles/gender-race-and-intersectional-bias-in-ai-resume-screening-via-language-model-retrieval/</w:t>
        </w:r>
      </w:hyperlink>
    </w:p>
    <w:p w14:paraId="5FDC7FA9" w14:textId="77777777" w:rsidR="00944FCB" w:rsidRPr="00944FCB" w:rsidRDefault="00944FCB" w:rsidP="00944FCB">
      <w:pPr>
        <w:numPr>
          <w:ilvl w:val="0"/>
          <w:numId w:val="30"/>
        </w:numPr>
      </w:pPr>
      <w:r w:rsidRPr="00944FCB">
        <w:t>Though the use of AI in the hiring process has continued to grow, few laws have been passed that require auditing of these systems to ensure they do not discriminate against some applicants.</w:t>
      </w:r>
    </w:p>
    <w:p w14:paraId="291A5E52" w14:textId="77777777" w:rsidR="00944FCB" w:rsidRPr="00944FCB" w:rsidRDefault="00944FCB" w:rsidP="00944FCB">
      <w:pPr>
        <w:numPr>
          <w:ilvl w:val="0"/>
          <w:numId w:val="30"/>
        </w:numPr>
      </w:pPr>
      <w:r w:rsidRPr="00944FCB">
        <w:rPr>
          <w:lang w:val="en-US"/>
        </w:rPr>
        <w:t>In a simulation of resume screening, some systems resulted in significant gender and racial discrimination, especially for Black men.</w:t>
      </w:r>
    </w:p>
    <w:p w14:paraId="73A14727" w14:textId="77777777" w:rsidR="00944FCB" w:rsidRPr="00944FCB" w:rsidRDefault="00944FCB" w:rsidP="00944FCB">
      <w:pPr>
        <w:numPr>
          <w:ilvl w:val="0"/>
          <w:numId w:val="30"/>
        </w:numPr>
      </w:pPr>
      <w:r w:rsidRPr="00944FCB">
        <w:rPr>
          <w:lang w:val="en-US"/>
        </w:rPr>
        <w:t xml:space="preserve">Increased </w:t>
      </w:r>
      <w:proofErr w:type="gramStart"/>
      <w:r w:rsidRPr="00944FCB">
        <w:rPr>
          <w:lang w:val="en-US"/>
        </w:rPr>
        <w:t>protections</w:t>
      </w:r>
      <w:proofErr w:type="gramEnd"/>
      <w:r w:rsidRPr="00944FCB">
        <w:rPr>
          <w:lang w:val="en-US"/>
        </w:rPr>
        <w:t xml:space="preserve"> and transparency with these systems could protect against harmful effects, especially with intersectional identities, and empower applicants to act in the event of discrimination.</w:t>
      </w:r>
    </w:p>
    <w:p w14:paraId="70C4FD5C" w14:textId="58721A88" w:rsidR="00944FCB" w:rsidRPr="00944FCB" w:rsidRDefault="00944FCB" w:rsidP="00944FCB">
      <w:r w:rsidRPr="00944FCB">
        <w:t xml:space="preserve">The seal of the </w:t>
      </w:r>
      <w:proofErr w:type="spellStart"/>
      <w:r w:rsidRPr="00944FCB">
        <w:t>The</w:t>
      </w:r>
      <w:proofErr w:type="spellEnd"/>
      <w:r w:rsidRPr="00944FCB">
        <w:t xml:space="preserve"> United States Equal Employment Opportunity Commission (EEOC) is seen at their headquarters in Washington, D.C., U.S., on May 14, 2021. REUTERS/Andrew Kelly </w:t>
      </w:r>
    </w:p>
    <w:p w14:paraId="5038B2A0" w14:textId="77777777" w:rsidR="00944FCB" w:rsidRPr="00944FCB" w:rsidRDefault="00944FCB" w:rsidP="00944FCB">
      <w:r w:rsidRPr="00944FCB">
        <w:t xml:space="preserve">Artificial intelligence (AI) is now firmly a part of the hiring process. Some candidates use large language models (LLMs) to write cover letters and resumes, while employers use various proprietary AI systems to evaluate candidates. Recent estimates found as many as </w:t>
      </w:r>
      <w:hyperlink r:id="rId84" w:tgtFrame="_blank" w:history="1">
        <w:r w:rsidRPr="00944FCB">
          <w:rPr>
            <w:rStyle w:val="Hyperlink"/>
          </w:rPr>
          <w:t>98.4% of Fortune 500 companies</w:t>
        </w:r>
      </w:hyperlink>
      <w:r w:rsidRPr="00944FCB">
        <w:t xml:space="preserve"> leverage AI in the hiring process, and one company saved </w:t>
      </w:r>
      <w:hyperlink r:id="rId85" w:tgtFrame="_blank" w:history="1">
        <w:r w:rsidRPr="00944FCB">
          <w:rPr>
            <w:rStyle w:val="Hyperlink"/>
          </w:rPr>
          <w:t>over a million dollars</w:t>
        </w:r>
      </w:hyperlink>
      <w:r w:rsidRPr="00944FCB">
        <w:t xml:space="preserve"> in a single year by incorporating AI into its </w:t>
      </w:r>
      <w:hyperlink r:id="rId86" w:tgtFrame="_blank" w:history="1">
        <w:r w:rsidRPr="00944FCB">
          <w:rPr>
            <w:rStyle w:val="Hyperlink"/>
          </w:rPr>
          <w:t>interview process</w:t>
        </w:r>
      </w:hyperlink>
      <w:r w:rsidRPr="00944FCB">
        <w:t xml:space="preserve">. While this figure is lower for non-Fortune 500 companies, it is still expected to grow from </w:t>
      </w:r>
      <w:hyperlink r:id="rId87" w:tgtFrame="_blank" w:history="1">
        <w:r w:rsidRPr="00944FCB">
          <w:rPr>
            <w:rStyle w:val="Hyperlink"/>
          </w:rPr>
          <w:t>51% to 68%</w:t>
        </w:r>
      </w:hyperlink>
      <w:r w:rsidRPr="00944FCB">
        <w:t xml:space="preserve"> by the end of 2025 because of the potential time and cost savings for employers. However, when these systems are deployed at scale, they can introduce a myriad of biases that can potentially impact millions of job seekers annually.</w:t>
      </w:r>
    </w:p>
    <w:p w14:paraId="2A2975E0" w14:textId="77777777" w:rsidR="00944FCB" w:rsidRPr="00944FCB" w:rsidRDefault="00944FCB" w:rsidP="00944FCB">
      <w:r w:rsidRPr="00944FCB">
        <w:t xml:space="preserve">With more companies choosing to use AI in employment screening, these systems should face more scrutiny to ensure they comply with laws against discrimination. The </w:t>
      </w:r>
      <w:hyperlink r:id="rId88" w:tgtFrame="_blank" w:history="1">
        <w:r w:rsidRPr="00944FCB">
          <w:rPr>
            <w:rStyle w:val="Hyperlink"/>
          </w:rPr>
          <w:t>Equal Employment Opportunity Commission</w:t>
        </w:r>
      </w:hyperlink>
      <w:r w:rsidRPr="00944FCB">
        <w:t xml:space="preserve"> (EEOC) enforces various laws that make it illegal for employers to discriminate against employees or job applicants on the basis of their race, color, religion, sex (including gender identity, sexual orientation, and pregnancy), national origin, age (40 or older), disability, or genetic information. According to </w:t>
      </w:r>
      <w:hyperlink r:id="rId89" w:tgtFrame="_blank" w:history="1">
        <w:r w:rsidRPr="00944FCB">
          <w:rPr>
            <w:rStyle w:val="Hyperlink"/>
          </w:rPr>
          <w:t>guidance</w:t>
        </w:r>
      </w:hyperlink>
      <w:r w:rsidRPr="00944FCB">
        <w:t xml:space="preserve"> published by the EEOC in 2022, using AI systems does not change employers’ responsibility to ensure their selection procedures are not discriminatory, either intentionally or unintentionally. While this guidance was removed when President Donald J. Trump assumed office in January 2025, there has been no change in anti-discrimination laws. </w:t>
      </w:r>
      <w:hyperlink r:id="rId90" w:tgtFrame="_blank" w:history="1">
        <w:r w:rsidRPr="00944FCB">
          <w:rPr>
            <w:rStyle w:val="Hyperlink"/>
          </w:rPr>
          <w:t>Investigations</w:t>
        </w:r>
      </w:hyperlink>
      <w:r w:rsidRPr="00944FCB">
        <w:t xml:space="preserve"> into AI hiring systems continue to be an important tool in evaluating the risks these systems pose and discovering ways to mitigate their potential societal harms. For example, in the U.K., an audit of AI recruitment software revealed multiple fairness and privacy vulnerabilities; in </w:t>
      </w:r>
      <w:r w:rsidRPr="00944FCB">
        <w:lastRenderedPageBreak/>
        <w:t xml:space="preserve">response to these findings, the Information Commissioner’s Office </w:t>
      </w:r>
      <w:hyperlink r:id="rId91" w:tgtFrame="_blank" w:history="1">
        <w:r w:rsidRPr="00944FCB">
          <w:rPr>
            <w:rStyle w:val="Hyperlink"/>
          </w:rPr>
          <w:t>issued</w:t>
        </w:r>
      </w:hyperlink>
      <w:r w:rsidRPr="00944FCB">
        <w:t xml:space="preserve"> nearly 300 recommendations for ways to improve hiring practices that model providers and developers used in their products. </w:t>
      </w:r>
    </w:p>
    <w:p w14:paraId="139BCC5F" w14:textId="77777777" w:rsidR="00944FCB" w:rsidRPr="00944FCB" w:rsidRDefault="00944FCB" w:rsidP="00944FCB">
      <w:hyperlink r:id="rId92" w:history="1">
        <w:r w:rsidRPr="00944FCB">
          <w:rPr>
            <w:rStyle w:val="Hyperlink"/>
          </w:rPr>
          <w:t xml:space="preserve">Back to top </w:t>
        </w:r>
      </w:hyperlink>
    </w:p>
    <w:p w14:paraId="5AFC229D" w14:textId="77777777" w:rsidR="00944FCB" w:rsidRPr="00944FCB" w:rsidRDefault="00944FCB" w:rsidP="00944FCB">
      <w:r w:rsidRPr="00944FCB">
        <w:t xml:space="preserve">Why empirical investigations into AI use in hiring are limited </w:t>
      </w:r>
    </w:p>
    <w:p w14:paraId="15C8D387" w14:textId="77777777" w:rsidR="00944FCB" w:rsidRPr="00944FCB" w:rsidRDefault="00944FCB" w:rsidP="00944FCB">
      <w:r w:rsidRPr="00944FCB">
        <w:rPr>
          <w:lang w:val="en-US"/>
        </w:rPr>
        <w:t>Empirical investigations of AI hiring systems are limited, despite being needed to avert discrimination. AI hiring systems are often proprietary, meaning independent researchers and auditors do not have the access necessary for relevant inquiry and testing. </w:t>
      </w:r>
      <w:hyperlink r:id="rId93" w:tgtFrame="_blank" w:history="1">
        <w:r w:rsidRPr="00944FCB">
          <w:rPr>
            <w:rStyle w:val="Hyperlink"/>
          </w:rPr>
          <w:t>One study</w:t>
        </w:r>
      </w:hyperlink>
      <w:r w:rsidRPr="00944FCB">
        <w:t xml:space="preserve"> investigated public statements made by developers of these systems and found that, while many claimed to reduce bias and discrimination in hiring, they provided little evidence about how this was accomplished. </w:t>
      </w:r>
      <w:hyperlink r:id="rId94" w:tgtFrame="_blank" w:history="1">
        <w:r w:rsidRPr="00944FCB">
          <w:rPr>
            <w:rStyle w:val="Hyperlink"/>
          </w:rPr>
          <w:t>Often reflective</w:t>
        </w:r>
      </w:hyperlink>
      <w:r w:rsidRPr="00944FCB">
        <w:t xml:space="preserve"> of prior inequalities in hiring processes based on historical discrimination, these biases likely </w:t>
      </w:r>
      <w:hyperlink r:id="rId95" w:history="1">
        <w:r w:rsidRPr="00944FCB">
          <w:rPr>
            <w:rStyle w:val="Hyperlink"/>
          </w:rPr>
          <w:t>propagate</w:t>
        </w:r>
      </w:hyperlink>
      <w:r w:rsidRPr="00944FCB">
        <w:t xml:space="preserve"> into the systems, which then replicate or even amplify them.</w:t>
      </w:r>
    </w:p>
    <w:p w14:paraId="5467AA7F" w14:textId="77777777" w:rsidR="00944FCB" w:rsidRPr="00944FCB" w:rsidRDefault="00944FCB" w:rsidP="00944FCB">
      <w:hyperlink r:id="rId96" w:history="1">
        <w:r w:rsidRPr="00944FCB">
          <w:rPr>
            <w:rStyle w:val="Hyperlink"/>
          </w:rPr>
          <w:t xml:space="preserve">Back to top </w:t>
        </w:r>
      </w:hyperlink>
    </w:p>
    <w:p w14:paraId="2804BCC7" w14:textId="77777777" w:rsidR="00944FCB" w:rsidRPr="00944FCB" w:rsidRDefault="00944FCB" w:rsidP="00944FCB">
      <w:r w:rsidRPr="00944FCB">
        <w:t xml:space="preserve">The use of large language models in hiring </w:t>
      </w:r>
    </w:p>
    <w:p w14:paraId="58CAF4AF" w14:textId="77777777" w:rsidR="00944FCB" w:rsidRPr="00944FCB" w:rsidRDefault="00944FCB" w:rsidP="00944FCB">
      <w:r w:rsidRPr="00944FCB">
        <w:t xml:space="preserve">We recently conducted our own </w:t>
      </w:r>
      <w:hyperlink r:id="rId97" w:tgtFrame="_blank" w:history="1">
        <w:r w:rsidRPr="00944FCB">
          <w:rPr>
            <w:rStyle w:val="Hyperlink"/>
          </w:rPr>
          <w:t>study</w:t>
        </w:r>
      </w:hyperlink>
      <w:r w:rsidRPr="00944FCB">
        <w:t>, which aimed to investigate large language models (LLMs) used for hiring at scale. LLMs are of particular interest in this domain as they are not only being used as part of proprietary systems for AI-mediated hiring but are also often open source and thus more widely available for public usage and testing. This means a simulation of how open-source LLMs perform hiring tasks could approximate their effect on proprietary systems as well, providing crucial insights into whether these systems are potentially discriminatory.  </w:t>
      </w:r>
    </w:p>
    <w:p w14:paraId="7D19C7F8" w14:textId="77777777" w:rsidR="00944FCB" w:rsidRPr="00944FCB" w:rsidRDefault="00944FCB" w:rsidP="00944FCB">
      <w:r w:rsidRPr="00944FCB">
        <w:t xml:space="preserve">Our study investigated LLM-mediated hiring processes by simulating resume screening, an initial stage of candidate review where an automated system reduces a large set of applicants to identify those who are most suited for a particular role. By looking at evaluations of the same resumes with different names (signaling different gender or racial identities) in the context of a particular job, we determined whether an applicant’s presumed social identity is a relevant factor in predicting whether they are suitable for a position. Using names to signal social identity is a common approach which has revealed discrimination in </w:t>
      </w:r>
      <w:hyperlink r:id="rId98" w:tgtFrame="_blank" w:history="1">
        <w:r w:rsidRPr="00944FCB">
          <w:rPr>
            <w:rStyle w:val="Hyperlink"/>
          </w:rPr>
          <w:t>mortgage lending</w:t>
        </w:r>
      </w:hyperlink>
      <w:r w:rsidRPr="00944FCB">
        <w:t xml:space="preserve">, </w:t>
      </w:r>
      <w:hyperlink r:id="rId99" w:tgtFrame="_blank" w:history="1">
        <w:r w:rsidRPr="00944FCB">
          <w:rPr>
            <w:rStyle w:val="Hyperlink"/>
          </w:rPr>
          <w:t>online ad delivery</w:t>
        </w:r>
      </w:hyperlink>
      <w:r w:rsidRPr="00944FCB">
        <w:t xml:space="preserve">, as well as </w:t>
      </w:r>
      <w:hyperlink r:id="rId100" w:tgtFrame="_blank" w:history="1">
        <w:r w:rsidRPr="00944FCB">
          <w:rPr>
            <w:rStyle w:val="Hyperlink"/>
          </w:rPr>
          <w:t>hiring</w:t>
        </w:r>
      </w:hyperlink>
      <w:r w:rsidRPr="00944FCB">
        <w:t>. We used a set of over 550 unique job descriptions (covering nine diverse occupations) and 550 unique resumes, each augmented with 80 different names highly associated with Black women, Black men, white women, or white men.  </w:t>
      </w:r>
    </w:p>
    <w:p w14:paraId="61197299" w14:textId="77777777" w:rsidR="00944FCB" w:rsidRPr="00944FCB" w:rsidRDefault="00944FCB" w:rsidP="00944FCB">
      <w:r w:rsidRPr="00944FCB">
        <w:lastRenderedPageBreak/>
        <w:t>Our procedure was inspired by real-world retrieval systems, in which a large set of documents is ranked based on how relevant the information they contain is to a user’s request; then, the user only needs to look at the most highly ranked documents to find a suitable answer for their request. In our study, job descriptions were analogous to user requests and resumes were analogous to documents, and the suitability of a resume was determined by calculating its similarity to a particular job description using three distinct LLMs. Additional information about the study methodology is available in the Appendix. </w:t>
      </w:r>
    </w:p>
    <w:p w14:paraId="284E3B03" w14:textId="77777777" w:rsidR="00944FCB" w:rsidRPr="00944FCB" w:rsidRDefault="00944FCB" w:rsidP="00944FCB">
      <w:hyperlink r:id="rId101" w:history="1">
        <w:r w:rsidRPr="00944FCB">
          <w:rPr>
            <w:rStyle w:val="Hyperlink"/>
          </w:rPr>
          <w:t xml:space="preserve">Back to top </w:t>
        </w:r>
      </w:hyperlink>
    </w:p>
    <w:p w14:paraId="5C3ABD5A" w14:textId="77777777" w:rsidR="00944FCB" w:rsidRPr="00944FCB" w:rsidRDefault="00944FCB" w:rsidP="00944FCB">
      <w:r w:rsidRPr="00944FCB">
        <w:t xml:space="preserve">Results </w:t>
      </w:r>
    </w:p>
    <w:p w14:paraId="547F08AD" w14:textId="77777777" w:rsidR="00944FCB" w:rsidRPr="00944FCB" w:rsidRDefault="00944FCB" w:rsidP="00944FCB">
      <w:r w:rsidRPr="00944FCB">
        <w:t>The results of the research showed clear evidence of significant discrimination based on gender, racial identities, and their intersections. Out of 27 tests for discrimination across three LLMs and nine occupations, gender bias was evident: Men’s and women’s names were selected at equal rates in only 37% of cases. In the rest, resumes with men’s names were favored 51.9% of the time, while women’s names were favored just 11.1% of the time. Racial bias was even more pronounced—resumes with Black- and white-associated names were selected at equal rates in only 6.3% of tests. White-associated names were preferred in 85.1% of cases, while Black-associated names led in just 8.6%. Disparities in resume selections did not necessarily correlate with existing disparities in workforce employment for gender or race, suggesting that using AI screening mechanisms could either alter or increase disparities in sectors and occupations where they do not already exist.  </w:t>
      </w:r>
    </w:p>
    <w:p w14:paraId="287CACAA" w14:textId="77777777" w:rsidR="00944FCB" w:rsidRPr="00944FCB" w:rsidRDefault="00944FCB" w:rsidP="00944FCB">
      <w:r w:rsidRPr="00944FCB">
        <w:t xml:space="preserve">While these results offer evidence for significant differences based on single axes of identity, societal harm is often better quantified when considering intersectional identities. This lens considers how the combination of multiple identities can produce unique experiences and outcomes that differ from those associated with any single identity on its own. When considering gender and race together, we found that names associated with Black men led to the most significant disparities in outcomes—compared to resumes with Black women’s names, they were selected only 14.8% of the time, and compared to white men’s names, they were selected 0% of the time. Equal preference was found in 18.5% and 0% of comparisons between these groups respectively. This unique harm at the intersection of gender and race reflects broader societal patterns, where Black men are often the </w:t>
      </w:r>
      <w:hyperlink r:id="rId102" w:tgtFrame="_blank" w:history="1">
        <w:r w:rsidRPr="00944FCB">
          <w:rPr>
            <w:rStyle w:val="Hyperlink"/>
          </w:rPr>
          <w:t>most disadvantaged group</w:t>
        </w:r>
      </w:hyperlink>
      <w:r w:rsidRPr="00944FCB">
        <w:t xml:space="preserve"> in employment settings. This finding is obscured when examining only single axes of identity, which would potentially underestimate the real-world harm and discrimination these models can perpetuate.</w:t>
      </w:r>
    </w:p>
    <w:p w14:paraId="51F8CB1A" w14:textId="77777777" w:rsidR="00944FCB" w:rsidRPr="00944FCB" w:rsidRDefault="00944FCB" w:rsidP="00944FCB">
      <w:hyperlink r:id="rId103" w:history="1">
        <w:r w:rsidRPr="00944FCB">
          <w:rPr>
            <w:rStyle w:val="Hyperlink"/>
          </w:rPr>
          <w:t xml:space="preserve">Back to top </w:t>
        </w:r>
      </w:hyperlink>
    </w:p>
    <w:p w14:paraId="50947A03" w14:textId="77777777" w:rsidR="00944FCB" w:rsidRPr="00944FCB" w:rsidRDefault="00944FCB" w:rsidP="00944FCB">
      <w:r w:rsidRPr="00944FCB">
        <w:lastRenderedPageBreak/>
        <w:t xml:space="preserve">Limitations of the current debiasing approaches </w:t>
      </w:r>
    </w:p>
    <w:p w14:paraId="6B19AF90" w14:textId="77777777" w:rsidR="00944FCB" w:rsidRPr="00944FCB" w:rsidRDefault="00944FCB" w:rsidP="00944FCB">
      <w:r w:rsidRPr="00944FCB">
        <w:t xml:space="preserve">Current approaches to evaluating the role of AI in hiring may try to minimize discrimination by </w:t>
      </w:r>
      <w:hyperlink r:id="rId104" w:tgtFrame="_blank" w:history="1">
        <w:r w:rsidRPr="00944FCB">
          <w:rPr>
            <w:rStyle w:val="Hyperlink"/>
          </w:rPr>
          <w:t>removing</w:t>
        </w:r>
      </w:hyperlink>
      <w:r w:rsidRPr="00944FCB">
        <w:t xml:space="preserve"> the most explicit references to race and gender when training models. However, this alone is unlikely to prevent discriminatory outcomes and could even lead to worse performance overall. Information about protected class membership can also be inferred from content that correlates with particular social identities. For example, names alone do not unambiguously signal a gender or racial identity, but they can be an implicit cue that signals identities that are more likely than others. Other implicit signals, such as locations and even word choice, can </w:t>
      </w:r>
      <w:hyperlink r:id="rId105" w:tgtFrame="_blank" w:history="1">
        <w:r w:rsidRPr="00944FCB">
          <w:rPr>
            <w:rStyle w:val="Hyperlink"/>
          </w:rPr>
          <w:t>give</w:t>
        </w:r>
      </w:hyperlink>
      <w:r w:rsidRPr="00944FCB">
        <w:t xml:space="preserve"> </w:t>
      </w:r>
      <w:hyperlink r:id="rId106" w:tgtFrame="_blank" w:history="1">
        <w:r w:rsidRPr="00944FCB">
          <w:rPr>
            <w:rStyle w:val="Hyperlink"/>
          </w:rPr>
          <w:t>information</w:t>
        </w:r>
      </w:hyperlink>
      <w:r w:rsidRPr="00944FCB">
        <w:t xml:space="preserve"> from which AI models can infer social identities. In 2018, Amazon </w:t>
      </w:r>
      <w:hyperlink r:id="rId107" w:tgtFrame="_blank" w:history="1">
        <w:r w:rsidRPr="00944FCB">
          <w:rPr>
            <w:rStyle w:val="Hyperlink"/>
          </w:rPr>
          <w:t>revealed</w:t>
        </w:r>
      </w:hyperlink>
      <w:r w:rsidRPr="00944FCB">
        <w:t xml:space="preserve"> that an AI recruiting tool it developed unfairly discriminated against graduates of all-women’s colleges, suggesting that educational history can also be used to infer and discriminate against particular identities. </w:t>
      </w:r>
      <w:hyperlink r:id="rId108" w:tgtFrame="_blank" w:history="1">
        <w:r w:rsidRPr="00944FCB">
          <w:rPr>
            <w:rStyle w:val="Hyperlink"/>
          </w:rPr>
          <w:t>Other empirical work</w:t>
        </w:r>
      </w:hyperlink>
      <w:r w:rsidRPr="00944FCB">
        <w:t xml:space="preserve"> has found that resumes mentioning awards or other honorary recognitions related to disability can lead to worse outcomes than those that include no awards at all.</w:t>
      </w:r>
    </w:p>
    <w:p w14:paraId="5371056C" w14:textId="77777777" w:rsidR="00944FCB" w:rsidRPr="00944FCB" w:rsidRDefault="00944FCB" w:rsidP="00944FCB">
      <w:r w:rsidRPr="00944FCB">
        <w:t xml:space="preserve">Given the many ways social identities can be signaled in hiring materials, fully removing identifying information from training data or resumes under evaluation is infeasible. In some cases, it may even be inadvisable, as these features are often inseparable from achievements or activities that are directly relevant to hiring decisions. Therefore, further bias mitigation approaches are needed from both model developers and regulators tasked with ensuring fair hiring practices. Additionally, informing employers about how this nuanced information can signal identities and the potential consequences of using AI for hiring can both increase legal compliance and enable the creation of a more diverse workforce, which has been shown to </w:t>
      </w:r>
      <w:hyperlink r:id="rId109" w:tgtFrame="_blank" w:history="1">
        <w:r w:rsidRPr="00944FCB">
          <w:rPr>
            <w:rStyle w:val="Hyperlink"/>
          </w:rPr>
          <w:t>improve productivity</w:t>
        </w:r>
      </w:hyperlink>
      <w:r w:rsidRPr="00944FCB">
        <w:t xml:space="preserve"> and </w:t>
      </w:r>
      <w:hyperlink r:id="rId110" w:tgtFrame="_blank" w:history="1">
        <w:r w:rsidRPr="00944FCB">
          <w:rPr>
            <w:rStyle w:val="Hyperlink"/>
          </w:rPr>
          <w:t>employee performance</w:t>
        </w:r>
      </w:hyperlink>
      <w:r w:rsidRPr="00944FCB">
        <w:t>.  </w:t>
      </w:r>
    </w:p>
    <w:p w14:paraId="31E9DF78" w14:textId="77777777" w:rsidR="00944FCB" w:rsidRPr="00944FCB" w:rsidRDefault="00944FCB" w:rsidP="00944FCB">
      <w:hyperlink r:id="rId111" w:history="1">
        <w:r w:rsidRPr="00944FCB">
          <w:rPr>
            <w:rStyle w:val="Hyperlink"/>
          </w:rPr>
          <w:t xml:space="preserve">Back to top </w:t>
        </w:r>
      </w:hyperlink>
    </w:p>
    <w:p w14:paraId="742ED343" w14:textId="77777777" w:rsidR="00944FCB" w:rsidRPr="00944FCB" w:rsidRDefault="00944FCB" w:rsidP="00944FCB">
      <w:r w:rsidRPr="00944FCB">
        <w:t xml:space="preserve">Ethical and equitable AI use in employment </w:t>
      </w:r>
    </w:p>
    <w:p w14:paraId="436B94EB" w14:textId="77777777" w:rsidR="00944FCB" w:rsidRPr="00944FCB" w:rsidRDefault="00944FCB" w:rsidP="00944FCB">
      <w:r w:rsidRPr="00944FCB">
        <w:t>The findings from our research suggest that more work needs to be done, especially in empirical settings, which reveal the role and outcomes of increased AI use in hiring practices. Until more researchers, industry experts, and policymakers convene to determine strategies to improve the performance of these models through greater debiasing tools, we offer some programmatic and policy recommendations, which include greater auditing of these models, understanding the impact of intersectionality on model identification of suitable candidates, and greater transparency. </w:t>
      </w:r>
    </w:p>
    <w:p w14:paraId="113CE4A6" w14:textId="77777777" w:rsidR="00944FCB" w:rsidRPr="00944FCB" w:rsidRDefault="00944FCB" w:rsidP="00944FCB">
      <w:pPr>
        <w:rPr>
          <w:b/>
          <w:bCs/>
        </w:rPr>
      </w:pPr>
      <w:r w:rsidRPr="00944FCB">
        <w:rPr>
          <w:b/>
          <w:bCs/>
        </w:rPr>
        <w:t>Greater auditing practices and regulation of AI hiring tools </w:t>
      </w:r>
    </w:p>
    <w:p w14:paraId="681C6FA5" w14:textId="77777777" w:rsidR="00944FCB" w:rsidRPr="00944FCB" w:rsidRDefault="00944FCB" w:rsidP="00944FCB">
      <w:r w:rsidRPr="00944FCB">
        <w:t xml:space="preserve">Mandating regular auditing or reporting of models’ performance can help protect against discriminatory outcomes and is a potential best practice for employers who choose to </w:t>
      </w:r>
      <w:r w:rsidRPr="00944FCB">
        <w:lastRenderedPageBreak/>
        <w:t xml:space="preserve">leverage AI products in hiring. Some policymakers have also considered the importance of using auditing to mitigate employment biases in AI models. Currently, New York City and Colorado are the </w:t>
      </w:r>
      <w:hyperlink r:id="rId112" w:tgtFrame="_blank" w:history="1">
        <w:r w:rsidRPr="00944FCB">
          <w:rPr>
            <w:rStyle w:val="Hyperlink"/>
          </w:rPr>
          <w:t>only</w:t>
        </w:r>
      </w:hyperlink>
      <w:r w:rsidRPr="00944FCB">
        <w:t xml:space="preserve"> </w:t>
      </w:r>
      <w:hyperlink r:id="rId113" w:tgtFrame="_blank" w:history="1">
        <w:r w:rsidRPr="00944FCB">
          <w:rPr>
            <w:rStyle w:val="Hyperlink"/>
          </w:rPr>
          <w:t>jurisdictions</w:t>
        </w:r>
      </w:hyperlink>
      <w:r w:rsidRPr="00944FCB">
        <w:t xml:space="preserve"> with a comprehensive law mandating auditing of AI hiring systems, with Colorado’s going into effect in 2026. New York City’s law has been in effect since 2023, but it has </w:t>
      </w:r>
      <w:hyperlink r:id="rId114" w:tgtFrame="_blank" w:history="1">
        <w:r w:rsidRPr="00944FCB">
          <w:rPr>
            <w:rStyle w:val="Hyperlink"/>
          </w:rPr>
          <w:t>weaknesses</w:t>
        </w:r>
      </w:hyperlink>
      <w:r w:rsidRPr="00944FCB">
        <w:t xml:space="preserve"> that have impacted its ability to meaningfully reduce discrimination in AI hiring.  </w:t>
      </w:r>
    </w:p>
    <w:p w14:paraId="25F407C0" w14:textId="77777777" w:rsidR="00944FCB" w:rsidRPr="00944FCB" w:rsidRDefault="00944FCB" w:rsidP="00944FCB">
      <w:r w:rsidRPr="00944FCB">
        <w:t xml:space="preserve">One area of risk is automation bias—a phenomenon in which people perceive AI-generated decisions as objective and are more likely to trust them over conflicting judgments from non-automated sources. In the case of hiring decisions, if AI systems are discriminatory, adding human decision-makers into the process may not counteract the discrimination but instead further entrench it because humans may also be </w:t>
      </w:r>
      <w:hyperlink r:id="rId115" w:tgtFrame="_blank" w:history="1">
        <w:r w:rsidRPr="00944FCB">
          <w:rPr>
            <w:rStyle w:val="Hyperlink"/>
          </w:rPr>
          <w:t>biased</w:t>
        </w:r>
      </w:hyperlink>
      <w:r w:rsidRPr="00944FCB">
        <w:t xml:space="preserve"> when making hiring decisions. The New York City law includes a disclosure exemption for firms that use AI systems alongside human decision-makers, leaving it up to the firms themselves to determine whether their systems qualify. In addition to the risk that this loophole could be exploited—undermining and significantly weakening the law—it also raises the possibility that some of the most severe and harmful discriminatory practices may go unreported.</w:t>
      </w:r>
    </w:p>
    <w:p w14:paraId="1DDA1F6D" w14:textId="77777777" w:rsidR="00944FCB" w:rsidRPr="00944FCB" w:rsidRDefault="00944FCB" w:rsidP="00944FCB">
      <w:r w:rsidRPr="00944FCB">
        <w:t xml:space="preserve">It is necessary to adopt policies at various levels of government which encourage both model developers and employers to monitor their AI hiring systems for discriminatory outcomes and disclose the results to the public. While the federal government sets a </w:t>
      </w:r>
      <w:hyperlink r:id="rId116" w:tgtFrame="_blank" w:history="1">
        <w:r w:rsidRPr="00944FCB">
          <w:rPr>
            <w:rStyle w:val="Hyperlink"/>
          </w:rPr>
          <w:t>minimum standard</w:t>
        </w:r>
      </w:hyperlink>
      <w:r w:rsidRPr="00944FCB">
        <w:t xml:space="preserve"> for employment discrimination, state and local laws may offer expanded protections for certain groups that should not be omitted from audit requirements. These regulations should include clear guidelines on how systems will be evaluated for compliance and how that compliance will be monitored and enforced. They should also not create exemptions for systems that work in collaboration with human decision-makers. Instead, jurisdictions should prioritize more support and infrastructure for independent monitoring and auditing of these AI products by increasing access to proprietary systems as well as the development of standardized evaluation materials and procedures.  </w:t>
      </w:r>
    </w:p>
    <w:p w14:paraId="53F467CC" w14:textId="77777777" w:rsidR="00944FCB" w:rsidRPr="00944FCB" w:rsidRDefault="00944FCB" w:rsidP="00944FCB">
      <w:r w:rsidRPr="00944FCB">
        <w:rPr>
          <w:b/>
          <w:bCs/>
        </w:rPr>
        <w:t>Understanding the impact of intersectionality  </w:t>
      </w:r>
    </w:p>
    <w:p w14:paraId="623ED6B9" w14:textId="77777777" w:rsidR="00944FCB" w:rsidRPr="00944FCB" w:rsidRDefault="00944FCB" w:rsidP="00944FCB">
      <w:r w:rsidRPr="00944FCB">
        <w:t xml:space="preserve">Because intersectional identities can lead to greater disadvantages in hiring than single identities alone, it is crucial to raise awareness among hiring managers, policymakers, enforcers, and judicial officers about how these identities can be inferred and exploited by AI models. In September 2024, California became the first state to </w:t>
      </w:r>
      <w:hyperlink r:id="rId117" w:tgtFrame="_blank" w:history="1">
        <w:r w:rsidRPr="00944FCB">
          <w:rPr>
            <w:rStyle w:val="Hyperlink"/>
          </w:rPr>
          <w:t>officially recognize</w:t>
        </w:r>
      </w:hyperlink>
      <w:r w:rsidRPr="00944FCB">
        <w:t xml:space="preserve"> intersectionality as a protected identity in addition to single axes of identity. This means that Californians will not be required to prove that they have been discriminated against on the bases of only a single identity, which might be more difficult to show than </w:t>
      </w:r>
      <w:r w:rsidRPr="00944FCB">
        <w:lastRenderedPageBreak/>
        <w:t>discrimination based on a combination of identities or might not accurately reflect their lived experiences. </w:t>
      </w:r>
    </w:p>
    <w:p w14:paraId="1FC05A57" w14:textId="77777777" w:rsidR="00944FCB" w:rsidRPr="00944FCB" w:rsidRDefault="00944FCB" w:rsidP="00944FCB">
      <w:r w:rsidRPr="00944FCB">
        <w:t xml:space="preserve">In the 1994 decision </w:t>
      </w:r>
      <w:hyperlink r:id="rId118" w:tgtFrame="_blank" w:history="1">
        <w:r w:rsidRPr="00944FCB">
          <w:rPr>
            <w:rStyle w:val="Hyperlink"/>
            <w:i/>
            <w:iCs/>
          </w:rPr>
          <w:t>Lam v. University of Hawaii</w:t>
        </w:r>
      </w:hyperlink>
      <w:r w:rsidRPr="00944FCB">
        <w:t xml:space="preserve">, the Ninth Circuit recognized that discrimination based on the combination of race and gender could not be reduced to discrimination based on either characteristic alone. Since then, however, other Ninth Circuit courts have applied Lam </w:t>
      </w:r>
      <w:hyperlink r:id="rId119" w:tgtFrame="_blank" w:history="1">
        <w:r w:rsidRPr="00944FCB">
          <w:rPr>
            <w:rStyle w:val="Hyperlink"/>
          </w:rPr>
          <w:t>inconsistently</w:t>
        </w:r>
      </w:hyperlink>
      <w:r w:rsidRPr="00944FCB">
        <w:t xml:space="preserve">—for example, in </w:t>
      </w:r>
      <w:hyperlink r:id="rId120" w:tgtFrame="_blank" w:history="1">
        <w:r w:rsidRPr="00944FCB">
          <w:rPr>
            <w:rStyle w:val="Hyperlink"/>
            <w:i/>
            <w:iCs/>
          </w:rPr>
          <w:t>White v. Wilson</w:t>
        </w:r>
      </w:hyperlink>
      <w:r w:rsidRPr="00944FCB">
        <w:t xml:space="preserve">, the court limited intersectionality to race and gender but applied the standard to a Black man rather than an Asian woman, as in </w:t>
      </w:r>
      <w:r w:rsidRPr="00944FCB">
        <w:rPr>
          <w:i/>
          <w:iCs/>
        </w:rPr>
        <w:t>Lam</w:t>
      </w:r>
      <w:r w:rsidRPr="00944FCB">
        <w:t>.</w:t>
      </w:r>
    </w:p>
    <w:p w14:paraId="31567AFF" w14:textId="77777777" w:rsidR="00944FCB" w:rsidRPr="00944FCB" w:rsidRDefault="00944FCB" w:rsidP="00944FCB">
      <w:r w:rsidRPr="00944FCB">
        <w:t xml:space="preserve">Another decision, </w:t>
      </w:r>
      <w:hyperlink r:id="rId121" w:tgtFrame="_blank" w:history="1">
        <w:r w:rsidRPr="00944FCB">
          <w:rPr>
            <w:rStyle w:val="Hyperlink"/>
            <w:i/>
            <w:iCs/>
          </w:rPr>
          <w:t>Bala v. Oregon Health &amp; Sciences University</w:t>
        </w:r>
      </w:hyperlink>
      <w:r w:rsidRPr="00944FCB">
        <w:t xml:space="preserve">, acknowledged </w:t>
      </w:r>
      <w:r w:rsidRPr="00944FCB">
        <w:rPr>
          <w:i/>
          <w:iCs/>
        </w:rPr>
        <w:t>Lam’</w:t>
      </w:r>
      <w:r w:rsidRPr="00944FCB">
        <w:t>s mandate to examination combinations of identities but simultaneously separated the plaintiff’s intersectional race-and-sex claim to be based on sex alone. By explicitly including the intersection of multiple identities in anti-discrimination legislation, as California has done, there are clearer standards for what qualifies as discrimination. As a result, plaintiffs may be more likely to file discrimination lawsuits based on the intersection of multiple identities, potentially leading to greater awareness and reforms around hiring discrimination.  </w:t>
      </w:r>
    </w:p>
    <w:p w14:paraId="5DB955BD" w14:textId="77777777" w:rsidR="00944FCB" w:rsidRPr="00944FCB" w:rsidRDefault="00944FCB" w:rsidP="00944FCB">
      <w:r w:rsidRPr="00944FCB">
        <w:t>In addition, explicitly considering intersectionality as a protected characteristic will encourage more research and testing of systems for harms against people with combinations of identities. Currently, our study is the only one that has investigated intersectionality in the context of AI and hiring, and it was limited to axes of gender and race. Other identities—such as sexuality, disability, or national origin—are also important and highly relevant in employment contexts. These should be considered in both anti-discrimination laws and in future monitoring and auditing of AI hiring systems.  </w:t>
      </w:r>
    </w:p>
    <w:p w14:paraId="2A1B09FB" w14:textId="77777777" w:rsidR="00944FCB" w:rsidRPr="00944FCB" w:rsidRDefault="00944FCB" w:rsidP="00944FCB">
      <w:pPr>
        <w:rPr>
          <w:b/>
          <w:bCs/>
        </w:rPr>
      </w:pPr>
      <w:r w:rsidRPr="00944FCB">
        <w:rPr>
          <w:b/>
          <w:bCs/>
        </w:rPr>
        <w:t>Greater transparency in the use of AI hiring tools </w:t>
      </w:r>
    </w:p>
    <w:p w14:paraId="6A5A9F3F" w14:textId="77777777" w:rsidR="00944FCB" w:rsidRPr="00944FCB" w:rsidRDefault="00944FCB" w:rsidP="00944FCB">
      <w:r w:rsidRPr="00944FCB">
        <w:t xml:space="preserve">An additional way to protect job seekers from discrimination—and to manage risk for employers—is to provide notice and obtain consent before using AI tools in the hiring process. This ensures that applicants are aware of the use of AI and can appeal adverse decisions made by automated systems. </w:t>
      </w:r>
      <w:hyperlink r:id="rId122" w:tgtFrame="_blank" w:history="1">
        <w:r w:rsidRPr="00944FCB">
          <w:rPr>
            <w:rStyle w:val="Hyperlink"/>
          </w:rPr>
          <w:t>Maryland,</w:t>
        </w:r>
      </w:hyperlink>
      <w:r w:rsidRPr="00944FCB">
        <w:t xml:space="preserve"> </w:t>
      </w:r>
      <w:hyperlink r:id="rId123" w:anchor=":~:text=An%20employer%20may%20not%20use,use%20of%20artificial%20intelligence%20analysis" w:tgtFrame="_blank" w:history="1">
        <w:r w:rsidRPr="00944FCB">
          <w:rPr>
            <w:rStyle w:val="Hyperlink"/>
          </w:rPr>
          <w:t>Illinois,</w:t>
        </w:r>
      </w:hyperlink>
      <w:r w:rsidRPr="00944FCB">
        <w:t xml:space="preserve"> </w:t>
      </w:r>
      <w:hyperlink r:id="rId124" w:tgtFrame="_blank" w:history="1">
        <w:r w:rsidRPr="00944FCB">
          <w:rPr>
            <w:rStyle w:val="Hyperlink"/>
          </w:rPr>
          <w:t>Colorado</w:t>
        </w:r>
      </w:hyperlink>
      <w:r w:rsidRPr="00944FCB">
        <w:t xml:space="preserve">, and </w:t>
      </w:r>
      <w:hyperlink r:id="rId125" w:tgtFrame="_blank" w:history="1">
        <w:r w:rsidRPr="00944FCB">
          <w:rPr>
            <w:rStyle w:val="Hyperlink"/>
          </w:rPr>
          <w:t>New York City</w:t>
        </w:r>
      </w:hyperlink>
      <w:r w:rsidRPr="00944FCB">
        <w:t xml:space="preserve"> require employers to obtain applicant consent before using AI to analyze application or interview materials, and Colorado </w:t>
      </w:r>
      <w:hyperlink r:id="rId126" w:tgtFrame="_blank" w:history="1">
        <w:r w:rsidRPr="00944FCB">
          <w:rPr>
            <w:rStyle w:val="Hyperlink"/>
          </w:rPr>
          <w:t>also allows</w:t>
        </w:r>
      </w:hyperlink>
      <w:r w:rsidRPr="00944FCB">
        <w:t xml:space="preserve"> applicants to appeal adverse decisions made by AI systems.  </w:t>
      </w:r>
    </w:p>
    <w:p w14:paraId="319C3584" w14:textId="77777777" w:rsidR="00944FCB" w:rsidRPr="00944FCB" w:rsidRDefault="00944FCB" w:rsidP="00944FCB">
      <w:r w:rsidRPr="00944FCB">
        <w:t xml:space="preserve">For over 50 years, </w:t>
      </w:r>
      <w:hyperlink r:id="rId127" w:tgtFrame="_blank" w:history="1">
        <w:r w:rsidRPr="00944FCB">
          <w:rPr>
            <w:rStyle w:val="Hyperlink"/>
          </w:rPr>
          <w:t>the Fair Credit and Reporting Act</w:t>
        </w:r>
      </w:hyperlink>
      <w:r w:rsidRPr="00944FCB">
        <w:t xml:space="preserve"> has required employers to notify applicants when background checks or credit reports are used and to disclose if that information led to an adverse employment decision. It also outlines </w:t>
      </w:r>
      <w:hyperlink r:id="rId128" w:tgtFrame="_blank" w:history="1">
        <w:r w:rsidRPr="00944FCB">
          <w:rPr>
            <w:rStyle w:val="Hyperlink"/>
          </w:rPr>
          <w:t>procedures</w:t>
        </w:r>
      </w:hyperlink>
      <w:r w:rsidRPr="00944FCB">
        <w:t xml:space="preserve"> for applicants to dispute inaccurate information, including requiring reporting agencies to </w:t>
      </w:r>
      <w:r w:rsidRPr="00944FCB">
        <w:lastRenderedPageBreak/>
        <w:t>investigate and correct errors, and provides avenues for private litigation or government enforcement if disputes are not resolved. Similar mechanisms could empower job seekers to contest adverse impacts from AI systems that may inaccurately evaluate application materials. As the use of AI in hiring grows, policymakers could consider comparable processes to help applicants and employers better understand or appeal hiring decisions.</w:t>
      </w:r>
    </w:p>
    <w:p w14:paraId="50BDC592" w14:textId="77777777" w:rsidR="00944FCB" w:rsidRPr="00944FCB" w:rsidRDefault="00944FCB" w:rsidP="00944FCB">
      <w:hyperlink r:id="rId129" w:history="1">
        <w:r w:rsidRPr="00944FCB">
          <w:rPr>
            <w:rStyle w:val="Hyperlink"/>
          </w:rPr>
          <w:t xml:space="preserve">Back to top </w:t>
        </w:r>
      </w:hyperlink>
    </w:p>
    <w:p w14:paraId="1B5149DC" w14:textId="77777777" w:rsidR="00944FCB" w:rsidRPr="00944FCB" w:rsidRDefault="00944FCB" w:rsidP="00944FCB">
      <w:r w:rsidRPr="00944FCB">
        <w:t xml:space="preserve">Conclusion </w:t>
      </w:r>
    </w:p>
    <w:p w14:paraId="188B2BE8" w14:textId="77777777" w:rsidR="00944FCB" w:rsidRPr="00944FCB" w:rsidRDefault="00944FCB" w:rsidP="00944FCB">
      <w:r w:rsidRPr="00944FCB">
        <w:t>The increasing use of AI tools in the hiring process raises the risk of widespread employment discrimination if these systems are not properly developed, audited, and regulated. In our simulation of resume screening, we found that large language models (LLMs) caused significant gender and racial discrimination, particularly against Black men. Current technical efforts to mitigate biases are limited by an incomplete understanding of how protected characteristics like gender and race can be signaled on application materials or inferred by LLMs and employers.</w:t>
      </w:r>
    </w:p>
    <w:p w14:paraId="2E20127D" w14:textId="77777777" w:rsidR="00944FCB" w:rsidRPr="00944FCB" w:rsidRDefault="00944FCB" w:rsidP="00944FCB">
      <w:r w:rsidRPr="00944FCB">
        <w:t>To ensure the safety and legality of these systems, policy solutions are necessary, including broader support for independent audits of hiring systems; applying the same scrutiny to systems with human-AI collaboration as those using AI alone; considering how harmful effects are amplified for people with overlapping identities; and encouraging transparency when these systems make adverse decisions, empowering job applicants. Addressing the large-scale harms AI can inflict on people’s economic and life opportunities must be a top priority for model developers, employers, and policymakers.</w:t>
      </w:r>
    </w:p>
    <w:p w14:paraId="1F720986" w14:textId="77777777" w:rsidR="00944FCB" w:rsidRPr="00944FCB" w:rsidRDefault="00944FCB" w:rsidP="00944FCB">
      <w:hyperlink r:id="rId130" w:history="1">
        <w:r w:rsidRPr="00944FCB">
          <w:rPr>
            <w:rStyle w:val="Hyperlink"/>
          </w:rPr>
          <w:t xml:space="preserve">Back to top </w:t>
        </w:r>
      </w:hyperlink>
    </w:p>
    <w:p w14:paraId="74E4116C" w14:textId="77777777" w:rsidR="00944FCB" w:rsidRPr="00944FCB" w:rsidRDefault="00944FCB" w:rsidP="00944FCB">
      <w:r w:rsidRPr="00944FCB">
        <w:t xml:space="preserve">Appendix – Research Study Methodology </w:t>
      </w:r>
    </w:p>
    <w:p w14:paraId="6C7D61D4" w14:textId="77777777" w:rsidR="00944FCB" w:rsidRPr="00944FCB" w:rsidRDefault="00944FCB" w:rsidP="00944FCB">
      <w:r w:rsidRPr="00944FCB">
        <w:t xml:space="preserve">Parts of this section were pulled directly from the authors' report. </w:t>
      </w:r>
    </w:p>
    <w:p w14:paraId="211EFD20" w14:textId="77777777" w:rsidR="00944FCB" w:rsidRPr="00944FCB" w:rsidRDefault="00944FCB" w:rsidP="00944FCB">
      <w:pPr>
        <w:rPr>
          <w:b/>
          <w:bCs/>
        </w:rPr>
      </w:pPr>
      <w:r w:rsidRPr="00944FCB">
        <w:rPr>
          <w:b/>
          <w:bCs/>
        </w:rPr>
        <w:t>Data and models </w:t>
      </w:r>
    </w:p>
    <w:p w14:paraId="3CE178E3" w14:textId="77777777" w:rsidR="00944FCB" w:rsidRPr="00944FCB" w:rsidRDefault="00944FCB" w:rsidP="00944FCB">
      <w:r w:rsidRPr="00944FCB">
        <w:t xml:space="preserve">To measure bias in resume screening, </w:t>
      </w:r>
      <w:hyperlink r:id="rId131" w:tgtFrame="_blank" w:history="1">
        <w:r w:rsidRPr="00944FCB">
          <w:rPr>
            <w:rStyle w:val="Hyperlink"/>
          </w:rPr>
          <w:t>554 resumes</w:t>
        </w:r>
      </w:hyperlink>
      <w:r w:rsidRPr="00944FCB">
        <w:t xml:space="preserve"> were augmented with a name—consisting of a variable first name and a constant last name—by prepending the complete name to the beginning of the document. Williams was selected as the last name because it is both frequent (the third most common name in the U.S.) and approximately equally likely to be used either by a Black or white person (</w:t>
      </w:r>
      <w:hyperlink r:id="rId132" w:tgtFrame="_blank" w:history="1">
        <w:r w:rsidRPr="00944FCB">
          <w:rPr>
            <w:rStyle w:val="Hyperlink"/>
          </w:rPr>
          <w:t>47.68% vs. 45.75%</w:t>
        </w:r>
      </w:hyperlink>
      <w:r w:rsidRPr="00944FCB">
        <w:t>). The last name was kept constant across all resumes to maximize experimental control and document realism while also minimizing required computation. </w:t>
      </w:r>
    </w:p>
    <w:p w14:paraId="30E76226" w14:textId="77777777" w:rsidR="00944FCB" w:rsidRPr="00944FCB" w:rsidRDefault="00944FCB" w:rsidP="00944FCB">
      <w:r w:rsidRPr="00944FCB">
        <w:lastRenderedPageBreak/>
        <w:t xml:space="preserve">We use the name database introduced in </w:t>
      </w:r>
      <w:hyperlink r:id="rId133" w:tgtFrame="_blank" w:history="1">
        <w:r w:rsidRPr="00944FCB">
          <w:rPr>
            <w:rStyle w:val="Hyperlink"/>
          </w:rPr>
          <w:t>Elder and Hayes (2023)</w:t>
        </w:r>
      </w:hyperlink>
      <w:r w:rsidRPr="00944FCB">
        <w:t xml:space="preserve"> to select names associated with one of four groups: Black males, Black females, white males, or white females. Among these, the Black male group contained the fewest potential names, so the 20 most distinctive names—representing 33% of all Black male names in the database—were chosen for resume augmentation. An equal number of names corresponding to the other groups were then selected to closely match or be proportional to the corpus frequencies of the Black male names. Corpus frequencies were determined using </w:t>
      </w:r>
      <w:hyperlink r:id="rId134" w:tgtFrame="_blank" w:history="1">
        <w:r w:rsidRPr="00944FCB">
          <w:rPr>
            <w:rStyle w:val="Hyperlink"/>
          </w:rPr>
          <w:t>Infini-gram</w:t>
        </w:r>
      </w:hyperlink>
      <w:r w:rsidRPr="00944FCB">
        <w:t xml:space="preserve">, a tool that facilitates n-gram searches for arbitrarily large corpora, and the </w:t>
      </w:r>
      <w:hyperlink r:id="rId135" w:tgtFrame="_blank" w:history="1">
        <w:r w:rsidRPr="00944FCB">
          <w:rPr>
            <w:rStyle w:val="Hyperlink"/>
          </w:rPr>
          <w:t>DOLMA corpus</w:t>
        </w:r>
      </w:hyperlink>
      <w:r w:rsidRPr="00944FCB">
        <w:t>. </w:t>
      </w:r>
    </w:p>
    <w:p w14:paraId="37AD22CC" w14:textId="77777777" w:rsidR="00944FCB" w:rsidRPr="00944FCB" w:rsidRDefault="00944FCB" w:rsidP="00944FCB">
      <w:r w:rsidRPr="00944FCB">
        <w:t xml:space="preserve">The set of names was selected to reflect the relative population differences between Black and white people in the United States, replicating the distribution of names likely to appear in real-world resume screening. According to 2023 U.S. </w:t>
      </w:r>
      <w:hyperlink r:id="rId136" w:tgtFrame="_blank" w:history="1">
        <w:r w:rsidRPr="00944FCB">
          <w:rPr>
            <w:rStyle w:val="Hyperlink"/>
          </w:rPr>
          <w:t>Census estimates</w:t>
        </w:r>
      </w:hyperlink>
      <w:r w:rsidRPr="00944FCB">
        <w:t>, individuals who identify as white alone comprise 75.5% of the U.S. population, while those who identify as Black alone comprise 13.6%. Accordingly, we selected white male and female names that were approximately 5.5 times more frequent in the corpus than the corresponding Black male names, as well as Black female names that were approximately equally frequent to Black male names. </w:t>
      </w:r>
    </w:p>
    <w:p w14:paraId="081CC188" w14:textId="77777777" w:rsidR="00944FCB" w:rsidRPr="00944FCB" w:rsidRDefault="00944FCB" w:rsidP="00944FCB">
      <w:r w:rsidRPr="00944FCB">
        <w:t xml:space="preserve">We also gathered a selection of </w:t>
      </w:r>
      <w:hyperlink r:id="rId137" w:tgtFrame="_blank" w:history="1">
        <w:r w:rsidRPr="00944FCB">
          <w:rPr>
            <w:rStyle w:val="Hyperlink"/>
          </w:rPr>
          <w:t>571 job descriptions</w:t>
        </w:r>
      </w:hyperlink>
      <w:r w:rsidRPr="00944FCB">
        <w:t xml:space="preserve"> across nine occupations: chief executive, marketing and sales manager, miscellaneous manager, human resources worker, accountant and auditor, miscellaneous engineer, secondary school teacher, designer, and miscellaneous sales and related worker).  </w:t>
      </w:r>
    </w:p>
    <w:p w14:paraId="52393494" w14:textId="77777777" w:rsidR="00944FCB" w:rsidRPr="00944FCB" w:rsidRDefault="00944FCB" w:rsidP="00944FCB">
      <w:r w:rsidRPr="00944FCB">
        <w:t>These resumes were encoded by three massive text embedding models (MTEs)—</w:t>
      </w:r>
      <w:hyperlink r:id="rId138" w:tgtFrame="_blank" w:history="1">
        <w:r w:rsidRPr="00944FCB">
          <w:rPr>
            <w:rStyle w:val="Hyperlink"/>
          </w:rPr>
          <w:t>E5-Mistral-7b-Instruct</w:t>
        </w:r>
      </w:hyperlink>
      <w:r w:rsidRPr="00944FCB">
        <w:t xml:space="preserve">, </w:t>
      </w:r>
      <w:hyperlink r:id="rId139" w:tgtFrame="_blank" w:history="1">
        <w:r w:rsidRPr="00944FCB">
          <w:rPr>
            <w:rStyle w:val="Hyperlink"/>
          </w:rPr>
          <w:t>GritLM-7B</w:t>
        </w:r>
      </w:hyperlink>
      <w:r w:rsidRPr="00944FCB">
        <w:t xml:space="preserve">, and </w:t>
      </w:r>
      <w:hyperlink r:id="rId140" w:tgtFrame="_blank" w:history="1">
        <w:r w:rsidRPr="00944FCB">
          <w:rPr>
            <w:rStyle w:val="Hyperlink"/>
          </w:rPr>
          <w:t>SFR-Embedding-Mistral</w:t>
        </w:r>
      </w:hyperlink>
      <w:r w:rsidRPr="00944FCB">
        <w:t>—along with 10 variations of instructions for the resume screening task. In total, we computed nearly 40,000 comparisons of resumes and job descriptions for each model, providing a sufficiently representative assessment of the potential impacts these models could have when deployed at scale. </w:t>
      </w:r>
    </w:p>
    <w:p w14:paraId="77A2F81D" w14:textId="77777777" w:rsidR="00944FCB" w:rsidRPr="00944FCB" w:rsidRDefault="00944FCB" w:rsidP="00944FCB">
      <w:pPr>
        <w:rPr>
          <w:b/>
          <w:bCs/>
        </w:rPr>
      </w:pPr>
      <w:r w:rsidRPr="00944FCB">
        <w:rPr>
          <w:b/>
          <w:bCs/>
        </w:rPr>
        <w:t>Resume screening experiments </w:t>
      </w:r>
    </w:p>
    <w:p w14:paraId="42157562" w14:textId="77777777" w:rsidR="00944FCB" w:rsidRPr="00944FCB" w:rsidRDefault="00944FCB" w:rsidP="00944FCB">
      <w:r w:rsidRPr="00944FCB">
        <w:t xml:space="preserve">Zero-shot dense retrieval, which uses contextualized embeddings to compare documents rather than relying on exact term matches, provides a natural analog for resume screening. In the initial stages of retrieval, relevance scores computed from text embeddings are used to select a set of documents from a large corpus that best match a user request, with cosine similarity </w:t>
      </w:r>
      <w:hyperlink r:id="rId141" w:tgtFrame="_blank" w:history="1">
        <w:r w:rsidRPr="00944FCB">
          <w:rPr>
            <w:rStyle w:val="Hyperlink"/>
          </w:rPr>
          <w:t>commonly used</w:t>
        </w:r>
      </w:hyperlink>
      <w:r w:rsidRPr="00944FCB">
        <w:t xml:space="preserve"> as the relevance metric. Similarly, in resume screening, resumes that are most </w:t>
      </w:r>
      <w:proofErr w:type="gramStart"/>
      <w:r w:rsidRPr="00944FCB">
        <w:t>similar to</w:t>
      </w:r>
      <w:proofErr w:type="gramEnd"/>
      <w:r w:rsidRPr="00944FCB">
        <w:t xml:space="preserve"> a job description can be identified via the cosine similarity of their respective embeddings. Furthermore, using a retrieval-based approach for resume </w:t>
      </w:r>
      <w:r w:rsidRPr="00944FCB">
        <w:lastRenderedPageBreak/>
        <w:t xml:space="preserve">screening enables direct analysis of textual embeddings to determine whether the representations are potentially biased in ways that could influence model outputs. If the resumes most </w:t>
      </w:r>
      <w:proofErr w:type="gramStart"/>
      <w:r w:rsidRPr="00944FCB">
        <w:t>similar to</w:t>
      </w:r>
      <w:proofErr w:type="gramEnd"/>
      <w:r w:rsidRPr="00944FCB">
        <w:t xml:space="preserve"> a particular job description consistently belong to a certain group, this provides evidence that the representations are biased in favor of that group. </w:t>
      </w:r>
    </w:p>
    <w:p w14:paraId="4C450C63" w14:textId="77777777" w:rsidR="00944FCB" w:rsidRPr="00944FCB" w:rsidRDefault="00944FCB" w:rsidP="00944FCB">
      <w:r w:rsidRPr="00944FCB">
        <w:t>To simulate candidate selection, we select a percentage of the most similar of resumes for each job description for further analysis. A chi-square test is used to determine whether the selected resumes are distributed uniformly among relevant groups or whether certain groups are represented at significantly higher rates than others, indicating bias in resume screening outcomes. Results for resume screening outcomes are presented primarily in terms of difference in selection rates. </w:t>
      </w:r>
    </w:p>
    <w:p w14:paraId="0FF91F5D" w14:textId="77777777" w:rsidR="00944FCB" w:rsidRPr="00944FCB" w:rsidRDefault="00944FCB" w:rsidP="00944FCB">
      <w:r w:rsidRPr="00944FCB">
        <w:t>Gender and race groups were formed by combining names—selected with population-proportional frequencies from the four intersectional groups—into four groups corresponding to a single race or gender identity (Black, white, male, or female). Each group contained 40 names. Embeddings for job descriptions and name-augmented resumes were generated using the three MTE models, and cosine similarities were computed.</w:t>
      </w:r>
    </w:p>
    <w:p w14:paraId="6334EDC0" w14:textId="77777777" w:rsidR="00944FCB" w:rsidRPr="00944FCB" w:rsidRDefault="00944FCB" w:rsidP="00944FCB">
      <w:r w:rsidRPr="00944FCB">
        <w:t>For each model and occupation, we performed a bias test by selecting the top 10% of the most similar resumes for every job description and determining whether race or gender groups were represented at significantly higher rates. At this threshold, a minimum of 160 resumes were selected for each job description, and a total of 27 bias tests were conducted for both gender and race.</w:t>
      </w:r>
    </w:p>
    <w:p w14:paraId="0091DD15" w14:textId="77777777" w:rsidR="00944FCB" w:rsidRPr="00944FCB" w:rsidRDefault="00944FCB" w:rsidP="00944FCB">
      <w:r w:rsidRPr="00944FCB">
        <w:t>Using the 20 names with population-proportional frequencies from each intersectional group (Black female, Black male, white female, white male), we repeated the embedding procedures, selection of the top 10% of resumes, and 27 chi-square bias tests from the gender and race experiments for each pair of intersectional identities, excluding those in which no race or gender dimension was shared.</w:t>
      </w:r>
    </w:p>
    <w:p w14:paraId="0A93856B" w14:textId="77777777" w:rsidR="00944FCB" w:rsidRDefault="00944FCB" w:rsidP="00944FCB"/>
    <w:sectPr w:rsidR="00944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6FFE"/>
    <w:multiLevelType w:val="multilevel"/>
    <w:tmpl w:val="686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2AEB"/>
    <w:multiLevelType w:val="multilevel"/>
    <w:tmpl w:val="603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B76"/>
    <w:multiLevelType w:val="multilevel"/>
    <w:tmpl w:val="5798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62AA"/>
    <w:multiLevelType w:val="multilevel"/>
    <w:tmpl w:val="C29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172"/>
    <w:multiLevelType w:val="multilevel"/>
    <w:tmpl w:val="5D4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23526"/>
    <w:multiLevelType w:val="multilevel"/>
    <w:tmpl w:val="594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B61A6"/>
    <w:multiLevelType w:val="multilevel"/>
    <w:tmpl w:val="F4C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82D0E"/>
    <w:multiLevelType w:val="multilevel"/>
    <w:tmpl w:val="65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C3E90"/>
    <w:multiLevelType w:val="multilevel"/>
    <w:tmpl w:val="9DD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806DE"/>
    <w:multiLevelType w:val="multilevel"/>
    <w:tmpl w:val="5D9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6175C"/>
    <w:multiLevelType w:val="multilevel"/>
    <w:tmpl w:val="9352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002CE"/>
    <w:multiLevelType w:val="multilevel"/>
    <w:tmpl w:val="AF6A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9B9"/>
    <w:multiLevelType w:val="multilevel"/>
    <w:tmpl w:val="FCD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06DB6"/>
    <w:multiLevelType w:val="multilevel"/>
    <w:tmpl w:val="807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F1E49"/>
    <w:multiLevelType w:val="multilevel"/>
    <w:tmpl w:val="FE9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B56AF"/>
    <w:multiLevelType w:val="multilevel"/>
    <w:tmpl w:val="9D9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312CC"/>
    <w:multiLevelType w:val="multilevel"/>
    <w:tmpl w:val="825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34888"/>
    <w:multiLevelType w:val="multilevel"/>
    <w:tmpl w:val="9D92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818C1"/>
    <w:multiLevelType w:val="multilevel"/>
    <w:tmpl w:val="C6E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2973"/>
    <w:multiLevelType w:val="multilevel"/>
    <w:tmpl w:val="B0B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10352"/>
    <w:multiLevelType w:val="multilevel"/>
    <w:tmpl w:val="21C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907ED"/>
    <w:multiLevelType w:val="multilevel"/>
    <w:tmpl w:val="637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379F1"/>
    <w:multiLevelType w:val="multilevel"/>
    <w:tmpl w:val="EB6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F707A"/>
    <w:multiLevelType w:val="multilevel"/>
    <w:tmpl w:val="6DE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C48F0"/>
    <w:multiLevelType w:val="multilevel"/>
    <w:tmpl w:val="B03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00F1A"/>
    <w:multiLevelType w:val="multilevel"/>
    <w:tmpl w:val="2CE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93896"/>
    <w:multiLevelType w:val="multilevel"/>
    <w:tmpl w:val="3C2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918C7"/>
    <w:multiLevelType w:val="multilevel"/>
    <w:tmpl w:val="9E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427A6"/>
    <w:multiLevelType w:val="multilevel"/>
    <w:tmpl w:val="8FF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41D5F"/>
    <w:multiLevelType w:val="multilevel"/>
    <w:tmpl w:val="07F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17A8D"/>
    <w:multiLevelType w:val="multilevel"/>
    <w:tmpl w:val="985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E54D8"/>
    <w:multiLevelType w:val="multilevel"/>
    <w:tmpl w:val="43D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24480"/>
    <w:multiLevelType w:val="hybridMultilevel"/>
    <w:tmpl w:val="FDE8760E"/>
    <w:lvl w:ilvl="0" w:tplc="2A84671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2094439"/>
    <w:multiLevelType w:val="multilevel"/>
    <w:tmpl w:val="1AA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65057"/>
    <w:multiLevelType w:val="multilevel"/>
    <w:tmpl w:val="D3D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17BC5"/>
    <w:multiLevelType w:val="multilevel"/>
    <w:tmpl w:val="03B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C38C2"/>
    <w:multiLevelType w:val="multilevel"/>
    <w:tmpl w:val="6D7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A1CAD"/>
    <w:multiLevelType w:val="multilevel"/>
    <w:tmpl w:val="9F7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B3B41"/>
    <w:multiLevelType w:val="multilevel"/>
    <w:tmpl w:val="D34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B016C"/>
    <w:multiLevelType w:val="multilevel"/>
    <w:tmpl w:val="795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40D04"/>
    <w:multiLevelType w:val="multilevel"/>
    <w:tmpl w:val="11A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15F99"/>
    <w:multiLevelType w:val="multilevel"/>
    <w:tmpl w:val="8D5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50391">
    <w:abstractNumId w:val="6"/>
  </w:num>
  <w:num w:numId="2" w16cid:durableId="492180502">
    <w:abstractNumId w:val="36"/>
  </w:num>
  <w:num w:numId="3" w16cid:durableId="1554275315">
    <w:abstractNumId w:val="16"/>
  </w:num>
  <w:num w:numId="4" w16cid:durableId="1581214078">
    <w:abstractNumId w:val="19"/>
  </w:num>
  <w:num w:numId="5" w16cid:durableId="1683775046">
    <w:abstractNumId w:val="27"/>
  </w:num>
  <w:num w:numId="6" w16cid:durableId="1262106424">
    <w:abstractNumId w:val="14"/>
  </w:num>
  <w:num w:numId="7" w16cid:durableId="1569992629">
    <w:abstractNumId w:val="25"/>
  </w:num>
  <w:num w:numId="8" w16cid:durableId="1845626041">
    <w:abstractNumId w:val="37"/>
  </w:num>
  <w:num w:numId="9" w16cid:durableId="1833449015">
    <w:abstractNumId w:val="33"/>
  </w:num>
  <w:num w:numId="10" w16cid:durableId="468522697">
    <w:abstractNumId w:val="3"/>
  </w:num>
  <w:num w:numId="11" w16cid:durableId="717625150">
    <w:abstractNumId w:val="26"/>
  </w:num>
  <w:num w:numId="12" w16cid:durableId="78256783">
    <w:abstractNumId w:val="32"/>
  </w:num>
  <w:num w:numId="13" w16cid:durableId="1252087828">
    <w:abstractNumId w:val="0"/>
  </w:num>
  <w:num w:numId="14" w16cid:durableId="1830094036">
    <w:abstractNumId w:val="11"/>
  </w:num>
  <w:num w:numId="15" w16cid:durableId="1012799417">
    <w:abstractNumId w:val="34"/>
  </w:num>
  <w:num w:numId="16" w16cid:durableId="2089188599">
    <w:abstractNumId w:val="24"/>
  </w:num>
  <w:num w:numId="17" w16cid:durableId="551844233">
    <w:abstractNumId w:val="28"/>
  </w:num>
  <w:num w:numId="18" w16cid:durableId="1421946023">
    <w:abstractNumId w:val="29"/>
  </w:num>
  <w:num w:numId="19" w16cid:durableId="157305704">
    <w:abstractNumId w:val="9"/>
  </w:num>
  <w:num w:numId="20" w16cid:durableId="1264149315">
    <w:abstractNumId w:val="1"/>
  </w:num>
  <w:num w:numId="21" w16cid:durableId="1529374663">
    <w:abstractNumId w:val="21"/>
  </w:num>
  <w:num w:numId="22" w16cid:durableId="125853021">
    <w:abstractNumId w:val="7"/>
  </w:num>
  <w:num w:numId="23" w16cid:durableId="1505172685">
    <w:abstractNumId w:val="2"/>
  </w:num>
  <w:num w:numId="24" w16cid:durableId="1741099224">
    <w:abstractNumId w:val="5"/>
  </w:num>
  <w:num w:numId="25" w16cid:durableId="1889025535">
    <w:abstractNumId w:val="30"/>
  </w:num>
  <w:num w:numId="26" w16cid:durableId="1027020947">
    <w:abstractNumId w:val="8"/>
  </w:num>
  <w:num w:numId="27" w16cid:durableId="966423957">
    <w:abstractNumId w:val="20"/>
  </w:num>
  <w:num w:numId="28" w16cid:durableId="1941789103">
    <w:abstractNumId w:val="17"/>
  </w:num>
  <w:num w:numId="29" w16cid:durableId="1552496199">
    <w:abstractNumId w:val="22"/>
  </w:num>
  <w:num w:numId="30" w16cid:durableId="704644463">
    <w:abstractNumId w:val="4"/>
  </w:num>
  <w:num w:numId="31" w16cid:durableId="978611346">
    <w:abstractNumId w:val="15"/>
  </w:num>
  <w:num w:numId="32" w16cid:durableId="775712945">
    <w:abstractNumId w:val="35"/>
  </w:num>
  <w:num w:numId="33" w16cid:durableId="1482696578">
    <w:abstractNumId w:val="38"/>
  </w:num>
  <w:num w:numId="34" w16cid:durableId="840775184">
    <w:abstractNumId w:val="12"/>
  </w:num>
  <w:num w:numId="35" w16cid:durableId="1389572895">
    <w:abstractNumId w:val="40"/>
  </w:num>
  <w:num w:numId="36" w16cid:durableId="105779533">
    <w:abstractNumId w:val="31"/>
  </w:num>
  <w:num w:numId="37" w16cid:durableId="716588160">
    <w:abstractNumId w:val="18"/>
  </w:num>
  <w:num w:numId="38" w16cid:durableId="555777143">
    <w:abstractNumId w:val="41"/>
  </w:num>
  <w:num w:numId="39" w16cid:durableId="268242866">
    <w:abstractNumId w:val="13"/>
  </w:num>
  <w:num w:numId="40" w16cid:durableId="1134833963">
    <w:abstractNumId w:val="23"/>
  </w:num>
  <w:num w:numId="41" w16cid:durableId="121534912">
    <w:abstractNumId w:val="39"/>
  </w:num>
  <w:num w:numId="42" w16cid:durableId="1349870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CB"/>
    <w:rsid w:val="00944FCB"/>
    <w:rsid w:val="00AD0BFE"/>
    <w:rsid w:val="00F36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CE51"/>
  <w15:chartTrackingRefBased/>
  <w15:docId w15:val="{5D20D7D3-9107-4214-9DC6-8B886A92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FCB"/>
    <w:rPr>
      <w:rFonts w:eastAsiaTheme="majorEastAsia" w:cstheme="majorBidi"/>
      <w:color w:val="272727" w:themeColor="text1" w:themeTint="D8"/>
    </w:rPr>
  </w:style>
  <w:style w:type="paragraph" w:styleId="Title">
    <w:name w:val="Title"/>
    <w:basedOn w:val="Normal"/>
    <w:next w:val="Normal"/>
    <w:link w:val="TitleChar"/>
    <w:uiPriority w:val="10"/>
    <w:qFormat/>
    <w:rsid w:val="00944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FCB"/>
    <w:pPr>
      <w:spacing w:before="160"/>
      <w:jc w:val="center"/>
    </w:pPr>
    <w:rPr>
      <w:i/>
      <w:iCs/>
      <w:color w:val="404040" w:themeColor="text1" w:themeTint="BF"/>
    </w:rPr>
  </w:style>
  <w:style w:type="character" w:customStyle="1" w:styleId="QuoteChar">
    <w:name w:val="Quote Char"/>
    <w:basedOn w:val="DefaultParagraphFont"/>
    <w:link w:val="Quote"/>
    <w:uiPriority w:val="29"/>
    <w:rsid w:val="00944FCB"/>
    <w:rPr>
      <w:i/>
      <w:iCs/>
      <w:color w:val="404040" w:themeColor="text1" w:themeTint="BF"/>
    </w:rPr>
  </w:style>
  <w:style w:type="paragraph" w:styleId="ListParagraph">
    <w:name w:val="List Paragraph"/>
    <w:basedOn w:val="Normal"/>
    <w:uiPriority w:val="34"/>
    <w:qFormat/>
    <w:rsid w:val="00944FCB"/>
    <w:pPr>
      <w:ind w:left="720"/>
      <w:contextualSpacing/>
    </w:pPr>
  </w:style>
  <w:style w:type="character" w:styleId="IntenseEmphasis">
    <w:name w:val="Intense Emphasis"/>
    <w:basedOn w:val="DefaultParagraphFont"/>
    <w:uiPriority w:val="21"/>
    <w:qFormat/>
    <w:rsid w:val="00944FCB"/>
    <w:rPr>
      <w:i/>
      <w:iCs/>
      <w:color w:val="0F4761" w:themeColor="accent1" w:themeShade="BF"/>
    </w:rPr>
  </w:style>
  <w:style w:type="paragraph" w:styleId="IntenseQuote">
    <w:name w:val="Intense Quote"/>
    <w:basedOn w:val="Normal"/>
    <w:next w:val="Normal"/>
    <w:link w:val="IntenseQuoteChar"/>
    <w:uiPriority w:val="30"/>
    <w:qFormat/>
    <w:rsid w:val="00944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FCB"/>
    <w:rPr>
      <w:i/>
      <w:iCs/>
      <w:color w:val="0F4761" w:themeColor="accent1" w:themeShade="BF"/>
    </w:rPr>
  </w:style>
  <w:style w:type="character" w:styleId="IntenseReference">
    <w:name w:val="Intense Reference"/>
    <w:basedOn w:val="DefaultParagraphFont"/>
    <w:uiPriority w:val="32"/>
    <w:qFormat/>
    <w:rsid w:val="00944FCB"/>
    <w:rPr>
      <w:b/>
      <w:bCs/>
      <w:smallCaps/>
      <w:color w:val="0F4761" w:themeColor="accent1" w:themeShade="BF"/>
      <w:spacing w:val="5"/>
    </w:rPr>
  </w:style>
  <w:style w:type="character" w:styleId="Hyperlink">
    <w:name w:val="Hyperlink"/>
    <w:basedOn w:val="DefaultParagraphFont"/>
    <w:uiPriority w:val="99"/>
    <w:unhideWhenUsed/>
    <w:rsid w:val="00944FCB"/>
    <w:rPr>
      <w:color w:val="467886" w:themeColor="hyperlink"/>
      <w:u w:val="single"/>
    </w:rPr>
  </w:style>
  <w:style w:type="character" w:styleId="UnresolvedMention">
    <w:name w:val="Unresolved Mention"/>
    <w:basedOn w:val="DefaultParagraphFont"/>
    <w:uiPriority w:val="99"/>
    <w:semiHidden/>
    <w:unhideWhenUsed/>
    <w:rsid w:val="00944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magazine.com/2024/10/11/california-intersectionality-law-discrimination/" TargetMode="External"/><Relationship Id="rId21" Type="http://schemas.openxmlformats.org/officeDocument/2006/relationships/hyperlink" Target="https://www.mdpi.com/1424-8220/20/3/592" TargetMode="External"/><Relationship Id="rId42" Type="http://schemas.openxmlformats.org/officeDocument/2006/relationships/hyperlink" Target="https://hbr.org/2021/07/should-your-company-provide-mental-health-apps-to-employees" TargetMode="External"/><Relationship Id="rId63" Type="http://schemas.openxmlformats.org/officeDocument/2006/relationships/hyperlink" Target="https://www.cdc.gov/phlp/publications/topic/hipaa.html" TargetMode="External"/><Relationship Id="rId84" Type="http://schemas.openxmlformats.org/officeDocument/2006/relationships/hyperlink" Target="https://www.jobscan.co/blog/fortune-500-use-applicant-tracking-systems/" TargetMode="External"/><Relationship Id="rId138" Type="http://schemas.openxmlformats.org/officeDocument/2006/relationships/hyperlink" Target="https://aclanthology.org/2024.acl-long.642.pdf" TargetMode="External"/><Relationship Id="rId107" Type="http://schemas.openxmlformats.org/officeDocument/2006/relationships/hyperlink" Target="https://www.reuters.com/article/world/insight-amazon-scraps-secret-ai-recruiting-tool-that-showed-bias-against-women-idUSKCN1MK0AG/" TargetMode="External"/><Relationship Id="rId11" Type="http://schemas.openxmlformats.org/officeDocument/2006/relationships/hyperlink" Target="https://mitsloan.mit.edu/ideas-made-to-matter/emotion-ai-explained" TargetMode="External"/><Relationship Id="rId32" Type="http://schemas.openxmlformats.org/officeDocument/2006/relationships/hyperlink" Target="https://www.fda.gov/media/136939/download" TargetMode="External"/><Relationship Id="rId37" Type="http://schemas.openxmlformats.org/officeDocument/2006/relationships/hyperlink" Target="https://www.fitbit.com/global/us/technology/stress" TargetMode="External"/><Relationship Id="rId53" Type="http://schemas.openxmlformats.org/officeDocument/2006/relationships/hyperlink" Target="https://www.cnbc.com/2020/05/24/mental-health-apps-draw-wave-of-users-as-experts-call-for-oversight.html" TargetMode="External"/><Relationship Id="rId58" Type="http://schemas.openxmlformats.org/officeDocument/2006/relationships/hyperlink" Target="https://www.ncbi.nlm.nih.gov/pmc/articles/PMC7842858/" TargetMode="External"/><Relationship Id="rId74" Type="http://schemas.openxmlformats.org/officeDocument/2006/relationships/hyperlink" Target="https://techcrunch.com/2025/08/25/ai-sycophancy-isnt-just-a-quirk-experts-consider-it-a-dark-pattern-to-turn-users-into-profit/" TargetMode="External"/><Relationship Id="rId79" Type="http://schemas.openxmlformats.org/officeDocument/2006/relationships/hyperlink" Target="https://www.cbc.ca/news/ai-human-thought-processes-1.7604789" TargetMode="External"/><Relationship Id="rId102" Type="http://schemas.openxmlformats.org/officeDocument/2006/relationships/hyperlink" Target="https://scholar.harvard.edu/files/pager/files/pager_ajs.pdf" TargetMode="External"/><Relationship Id="rId123" Type="http://schemas.openxmlformats.org/officeDocument/2006/relationships/hyperlink" Target="https://www.ilga.gov/legislation/ilcs/ilcs3.asp?ActID=4015&amp;ChapterID=68" TargetMode="External"/><Relationship Id="rId128" Type="http://schemas.openxmlformats.org/officeDocument/2006/relationships/hyperlink" Target="https://www.columbialawreview.org/content/large-scale-enforcement-of-the-fair-credit-reporting-act-and-the-role-of-state-attorneys-general/" TargetMode="External"/><Relationship Id="rId5" Type="http://schemas.openxmlformats.org/officeDocument/2006/relationships/hyperlink" Target="https://www.brookings.edu/articles/the-wellness-industrys-risky-embrace-of-ai-driven-mental-health-care/" TargetMode="External"/><Relationship Id="rId90" Type="http://schemas.openxmlformats.org/officeDocument/2006/relationships/hyperlink" Target="https://www.washington.edu/news/2024/06/21/chatgpt-ai-bias-ableism-disability-resume-cv/" TargetMode="External"/><Relationship Id="rId95" Type="http://schemas.openxmlformats.org/officeDocument/2006/relationships/hyperlink" Target="https://www.brookings.edu/articles/challenges-for-mitigating-bias-in-algorithmic-hiring/" TargetMode="External"/><Relationship Id="rId22" Type="http://schemas.openxmlformats.org/officeDocument/2006/relationships/hyperlink" Target="https://www.ncbi.nlm.nih.gov/pmc/articles/PMC6069143/" TargetMode="External"/><Relationship Id="rId27" Type="http://schemas.openxmlformats.org/officeDocument/2006/relationships/hyperlink" Target="https://ainowinstitute.org/AI_Now_2019_Report.pdf" TargetMode="External"/><Relationship Id="rId43" Type="http://schemas.openxmlformats.org/officeDocument/2006/relationships/hyperlink" Target="https://www.mckinsey.com/industries/life-sciences/our-insights/using-digital-tech-to-support-employees-mental-health-and-resilience" TargetMode="External"/><Relationship Id="rId48" Type="http://schemas.openxmlformats.org/officeDocument/2006/relationships/hyperlink" Target="https://www.wsj.com/articles/can-artificial-intelligence-replace-human-therapists-11616857200" TargetMode="External"/><Relationship Id="rId64" Type="http://schemas.openxmlformats.org/officeDocument/2006/relationships/hyperlink" Target="https://onemindpsyberguide.org/" TargetMode="External"/><Relationship Id="rId69" Type="http://schemas.openxmlformats.org/officeDocument/2006/relationships/hyperlink" Target="https://www.yahoo.com/news/articles/chatgpt-fed-man-delusion-mother-182114927.html" TargetMode="External"/><Relationship Id="rId113" Type="http://schemas.openxmlformats.org/officeDocument/2006/relationships/hyperlink" Target="https://coloradonewsline.com/briefs/colorado-first-state-artificial-intelligence-regulations/" TargetMode="External"/><Relationship Id="rId118" Type="http://schemas.openxmlformats.org/officeDocument/2006/relationships/hyperlink" Target="https://scholar.google.com/scholar_case?case=18424459011078466152" TargetMode="External"/><Relationship Id="rId134" Type="http://schemas.openxmlformats.org/officeDocument/2006/relationships/hyperlink" Target="https://arxiv.org/pdf/2401.17377" TargetMode="External"/><Relationship Id="rId139" Type="http://schemas.openxmlformats.org/officeDocument/2006/relationships/hyperlink" Target="https://arxiv.org/abs/2402.09906" TargetMode="External"/><Relationship Id="rId80" Type="http://schemas.openxmlformats.org/officeDocument/2006/relationships/hyperlink" Target="https://aimhproject.org/" TargetMode="External"/><Relationship Id="rId85" Type="http://schemas.openxmlformats.org/officeDocument/2006/relationships/hyperlink" Target="https://www.theguardian.com/technology/2019/oct/25/unilever-saves-on-recruiters-by-using-ai-to-assess-job-interviews" TargetMode="External"/><Relationship Id="rId12" Type="http://schemas.openxmlformats.org/officeDocument/2006/relationships/hyperlink" Target="https://www.tandfonline.com/doi/full/10.1080/10447318.2015.1064638?needAccess=true" TargetMode="External"/><Relationship Id="rId17" Type="http://schemas.openxmlformats.org/officeDocument/2006/relationships/hyperlink" Target="https://apolloneuro.com/" TargetMode="External"/><Relationship Id="rId33" Type="http://schemas.openxmlformats.org/officeDocument/2006/relationships/hyperlink" Target="https://www.fda.gov/medical-devices/premarket-notification-510k/new-510k-required-modification-device" TargetMode="External"/><Relationship Id="rId38" Type="http://schemas.openxmlformats.org/officeDocument/2006/relationships/hyperlink" Target="https://www.goodtherapy.org/" TargetMode="External"/><Relationship Id="rId59" Type="http://schemas.openxmlformats.org/officeDocument/2006/relationships/hyperlink" Target="https://www.ncbi.nlm.nih.gov/pmc/articles/PMC7014460/" TargetMode="External"/><Relationship Id="rId103" Type="http://schemas.openxmlformats.org/officeDocument/2006/relationships/hyperlink" Target="https://www.brookings.edu/articles/gender-race-and-intersectional-bias-in-ai-resume-screening-via-language-model-retrieval/" TargetMode="External"/><Relationship Id="rId108" Type="http://schemas.openxmlformats.org/officeDocument/2006/relationships/hyperlink" Target="https://arxiv.org/abs/2402.01732" TargetMode="External"/><Relationship Id="rId124" Type="http://schemas.openxmlformats.org/officeDocument/2006/relationships/hyperlink" Target="https://leg.colorado.gov/bills/sb24-205" TargetMode="External"/><Relationship Id="rId129" Type="http://schemas.openxmlformats.org/officeDocument/2006/relationships/hyperlink" Target="https://www.brookings.edu/articles/gender-race-and-intersectional-bias-in-ai-resume-screening-via-language-model-retrieval/" TargetMode="External"/><Relationship Id="rId54" Type="http://schemas.openxmlformats.org/officeDocument/2006/relationships/hyperlink" Target="https://www.apa.org/monitor/2020/01/cover-trends-innovative-ways" TargetMode="External"/><Relationship Id="rId70" Type="http://schemas.openxmlformats.org/officeDocument/2006/relationships/image" Target="media/image1.jpeg"/><Relationship Id="rId75" Type="http://schemas.openxmlformats.org/officeDocument/2006/relationships/hyperlink" Target="http://openai.com/index/helping-people-when-they-need-it-most/" TargetMode="External"/><Relationship Id="rId91" Type="http://schemas.openxmlformats.org/officeDocument/2006/relationships/hyperlink" Target="https://ico.org.uk/about-the-ico/media-centre/news-and-blogs/2024/11/ico-intervention-into-ai-recruitment-tools-leads-to-better-data-protection-for-job-seekers/" TargetMode="External"/><Relationship Id="rId96" Type="http://schemas.openxmlformats.org/officeDocument/2006/relationships/hyperlink" Target="https://www.brookings.edu/articles/gender-race-and-intersectional-bias-in-ai-resume-screening-via-language-model-retrieval/" TargetMode="External"/><Relationship Id="rId140" Type="http://schemas.openxmlformats.org/officeDocument/2006/relationships/hyperlink" Target="https://www.salesforce.com/blog/sfr-embedding/" TargetMode="External"/><Relationship Id="rId1" Type="http://schemas.openxmlformats.org/officeDocument/2006/relationships/numbering" Target="numbering.xml"/><Relationship Id="rId6" Type="http://schemas.openxmlformats.org/officeDocument/2006/relationships/hyperlink" Target="https://www.brookings.edu/articles/the-wellness-industrys-risky-embrace-of-ai-driven-mental-health-care/" TargetMode="External"/><Relationship Id="rId23" Type="http://schemas.openxmlformats.org/officeDocument/2006/relationships/hyperlink" Target="https://journals.sagepub.com/eprint/SAUES8UM69EN8TSMUGF9/full" TargetMode="External"/><Relationship Id="rId28" Type="http://schemas.openxmlformats.org/officeDocument/2006/relationships/hyperlink" Target="https://www.ncbi.nlm.nih.gov/pmc/articles/PMC7405486/" TargetMode="External"/><Relationship Id="rId49" Type="http://schemas.openxmlformats.org/officeDocument/2006/relationships/hyperlink" Target="https://www.ncbi.nlm.nih.gov/pmc/articles/PMC7442952/" TargetMode="External"/><Relationship Id="rId114" Type="http://schemas.openxmlformats.org/officeDocument/2006/relationships/hyperlink" Target="https://www.wsj.com/business/new-york-city-passed-an-ai-hiring-law-so-far-few-companies-are-following-it-7e31a5b7" TargetMode="External"/><Relationship Id="rId119" Type="http://schemas.openxmlformats.org/officeDocument/2006/relationships/hyperlink" Target="https://www.californialawreview.org/print/employment-discrimination-intersectionality" TargetMode="External"/><Relationship Id="rId44" Type="http://schemas.openxmlformats.org/officeDocument/2006/relationships/hyperlink" Target="https://www.nami.org/Blogs/NAMI-Blog/June-2021/How-To-Navigate-the-Overwhelming-Volume-of-Mental-Health-Apps" TargetMode="External"/><Relationship Id="rId60" Type="http://schemas.openxmlformats.org/officeDocument/2006/relationships/hyperlink" Target="https://www.sciencedirect.com/science/article/pii/S1052305721002299" TargetMode="External"/><Relationship Id="rId65" Type="http://schemas.openxmlformats.org/officeDocument/2006/relationships/hyperlink" Target="https://www.technologyreview.com/2020/02/14/844765/ai-emotion-recognition-affective-computing-hirevue-regulation-ethics/" TargetMode="External"/><Relationship Id="rId81" Type="http://schemas.openxmlformats.org/officeDocument/2006/relationships/hyperlink" Target="https://www.cbc.ca/news/canada/manitoba/winnipeg-therapists-ai-transcription-1.7621894" TargetMode="External"/><Relationship Id="rId86" Type="http://schemas.openxmlformats.org/officeDocument/2006/relationships/hyperlink" Target="https://www.theguardian.com/technology/2019/oct/25/unilever-saves-on-recruiters-by-using-ai-to-assess-job-interviews" TargetMode="External"/><Relationship Id="rId130" Type="http://schemas.openxmlformats.org/officeDocument/2006/relationships/hyperlink" Target="https://www.brookings.edu/articles/gender-race-and-intersectional-bias-in-ai-resume-screening-via-language-model-retrieval/" TargetMode="External"/><Relationship Id="rId135" Type="http://schemas.openxmlformats.org/officeDocument/2006/relationships/hyperlink" Target="https://aclanthology.org/2024.acl-long.840/" TargetMode="External"/><Relationship Id="rId13" Type="http://schemas.openxmlformats.org/officeDocument/2006/relationships/hyperlink" Target="https://hbr.org/2018/07/3-ways-ai-is-getting-more-emotional?autocomplete=true" TargetMode="External"/><Relationship Id="rId18" Type="http://schemas.openxmlformats.org/officeDocument/2006/relationships/hyperlink" Target="https://www.nytimes.com/2021/06/01/health/artificial-intelligence-therapy-woebot.html" TargetMode="External"/><Relationship Id="rId39" Type="http://schemas.openxmlformats.org/officeDocument/2006/relationships/hyperlink" Target="https://www.nami.org/Support-Education/Publications-Reports/Public-Policy-Reports/The-Doctor-is-Out" TargetMode="External"/><Relationship Id="rId109" Type="http://schemas.openxmlformats.org/officeDocument/2006/relationships/hyperlink" Target="https://journals.sagepub.com/doi/full/10.1177/0160017616642820" TargetMode="External"/><Relationship Id="rId34" Type="http://schemas.openxmlformats.org/officeDocument/2006/relationships/hyperlink" Target="https://journalbipolardisorders.springeropen.com/articles/10.1186/s40345-019-0164-x" TargetMode="External"/><Relationship Id="rId50" Type="http://schemas.openxmlformats.org/officeDocument/2006/relationships/hyperlink" Target="https://www.sciencedirect.com/science/article/pii/S2352250X2030052X" TargetMode="External"/><Relationship Id="rId55" Type="http://schemas.openxmlformats.org/officeDocument/2006/relationships/hyperlink" Target="https://pubmed.ncbi.nlm.nih.gov/32357125/" TargetMode="External"/><Relationship Id="rId76" Type="http://schemas.openxmlformats.org/officeDocument/2006/relationships/image" Target="media/image2.jpeg"/><Relationship Id="rId97" Type="http://schemas.openxmlformats.org/officeDocument/2006/relationships/hyperlink" Target="https://ojs.aaai.org/index.php/AIES/article/view/31748" TargetMode="External"/><Relationship Id="rId104" Type="http://schemas.openxmlformats.org/officeDocument/2006/relationships/hyperlink" Target="https://heinonline.org/HOL/Page?handle=hein.journals/stantlr22&amp;div=9&amp;g_sent=1&amp;casa_token=&amp;collection=journals" TargetMode="External"/><Relationship Id="rId120" Type="http://schemas.openxmlformats.org/officeDocument/2006/relationships/hyperlink" Target="https://scholar.google.com/scholar_case?case=5558462044395857673" TargetMode="External"/><Relationship Id="rId125" Type="http://schemas.openxmlformats.org/officeDocument/2006/relationships/hyperlink" Target="https://www.nyc.gov/site/dca/about/automated-employment-decision-tools.page" TargetMode="External"/><Relationship Id="rId141" Type="http://schemas.openxmlformats.org/officeDocument/2006/relationships/hyperlink" Target="https://dl.acm.org/doi/10.1145/3637870" TargetMode="External"/><Relationship Id="rId7" Type="http://schemas.openxmlformats.org/officeDocument/2006/relationships/hyperlink" Target="https://www.nature.com/articles/d41586-021-00868-5" TargetMode="External"/><Relationship Id="rId71" Type="http://schemas.openxmlformats.org/officeDocument/2006/relationships/hyperlink" Target="https://www.theguardian.com/technology/2025/aug/27/chatgpt-scrutiny-family-teen-killed-himself-sue-open-ai" TargetMode="External"/><Relationship Id="rId92" Type="http://schemas.openxmlformats.org/officeDocument/2006/relationships/hyperlink" Target="https://www.brookings.edu/articles/gender-race-and-intersectional-bias-in-ai-resume-screening-via-language-model-retrieval/" TargetMode="External"/><Relationship Id="rId2" Type="http://schemas.openxmlformats.org/officeDocument/2006/relationships/styles" Target="styles.xml"/><Relationship Id="rId29" Type="http://schemas.openxmlformats.org/officeDocument/2006/relationships/hyperlink" Target="https://www.cdc.gov/mmwr/volumes/69/wr/mm6932a1.htm" TargetMode="External"/><Relationship Id="rId24" Type="http://schemas.openxmlformats.org/officeDocument/2006/relationships/hyperlink" Target="https://mitpress.mit.edu/books/affective-computing" TargetMode="External"/><Relationship Id="rId40" Type="http://schemas.openxmlformats.org/officeDocument/2006/relationships/hyperlink" Target="https://www.cnbc.com/2020/05/24/mental-health-apps-draw-wave-of-users-as-experts-call-for-oversight.html" TargetMode="External"/><Relationship Id="rId45" Type="http://schemas.openxmlformats.org/officeDocument/2006/relationships/hyperlink" Target="https://www.frontiersin.org/articles/10.3389/fpsyg.2017.00796/full" TargetMode="External"/><Relationship Id="rId66" Type="http://schemas.openxmlformats.org/officeDocument/2006/relationships/hyperlink" Target="https://www.brookings.edu/about-us/annual-report/" TargetMode="External"/><Relationship Id="rId87" Type="http://schemas.openxmlformats.org/officeDocument/2006/relationships/hyperlink" Target="https://www.resumebuilder.com/7-in-10-companies-will-use-ai-in-the-hiring-process-in-2025-despite-most-saying-its-biased/" TargetMode="External"/><Relationship Id="rId110" Type="http://schemas.openxmlformats.org/officeDocument/2006/relationships/hyperlink" Target="https://journals.sagepub.com/doi/full/10.1177/0091026019848458" TargetMode="External"/><Relationship Id="rId115" Type="http://schemas.openxmlformats.org/officeDocument/2006/relationships/hyperlink" Target="https://www.aeaweb.org/articles?id=10.1257%2F0002828042002561&amp;ref=exo-insight" TargetMode="External"/><Relationship Id="rId131" Type="http://schemas.openxmlformats.org/officeDocument/2006/relationships/hyperlink" Target="https://www.kaggle.com/datasets/snehaanbhawal/resume-dataset." TargetMode="External"/><Relationship Id="rId136" Type="http://schemas.openxmlformats.org/officeDocument/2006/relationships/hyperlink" Target="https://web.archive.org/web/20231223070623/https:/www.census.gov/quickfacts/fact/table/US" TargetMode="External"/><Relationship Id="rId61" Type="http://schemas.openxmlformats.org/officeDocument/2006/relationships/hyperlink" Target="https://parkinsonsnewstoday.com/2018/02/05/speech-analysis-can-help-detect-parkinsons-in-early-stages-study-says/" TargetMode="External"/><Relationship Id="rId82" Type="http://schemas.openxmlformats.org/officeDocument/2006/relationships/hyperlink" Target="https://www.cbc.ca/listen/live-radio/1-14-day-6/clip/16162594-why-ai-models-failing-comes-users-mental-health" TargetMode="External"/><Relationship Id="rId19" Type="http://schemas.openxmlformats.org/officeDocument/2006/relationships/hyperlink" Target="https://www.theguardian.com/sustainable-business/2015/sep/17/ellie-machine-that-can-detect-depression" TargetMode="External"/><Relationship Id="rId14" Type="http://schemas.openxmlformats.org/officeDocument/2006/relationships/hyperlink" Target="https://companionmx.com/" TargetMode="External"/><Relationship Id="rId30" Type="http://schemas.openxmlformats.org/officeDocument/2006/relationships/hyperlink" Target="https://mhanational.org/issues/state-mental-health-america" TargetMode="External"/><Relationship Id="rId35" Type="http://schemas.openxmlformats.org/officeDocument/2006/relationships/hyperlink" Target="https://www.nature.com/articles/s41591-020-1011-4" TargetMode="External"/><Relationship Id="rId56" Type="http://schemas.openxmlformats.org/officeDocument/2006/relationships/hyperlink" Target="https://www.brookings.edu/articles/the-wellness-industrys-risky-embrace-of-ai-driven-mental-health-care/%20Systematic%20Search%20and%20Panel-Based%20Usage%20Analysis%20(jmir.org)" TargetMode="External"/><Relationship Id="rId77" Type="http://schemas.openxmlformats.org/officeDocument/2006/relationships/hyperlink" Target="https://www.thehumanlineproject.org/" TargetMode="External"/><Relationship Id="rId100" Type="http://schemas.openxmlformats.org/officeDocument/2006/relationships/hyperlink" Target="https://www.aeaweb.org/articles?id=10.1257%2F0002828042002561&amp;ref=exo-insight" TargetMode="External"/><Relationship Id="rId105" Type="http://schemas.openxmlformats.org/officeDocument/2006/relationships/hyperlink" Target="https://par.nsf.gov/servlets/purl/10281665" TargetMode="External"/><Relationship Id="rId126" Type="http://schemas.openxmlformats.org/officeDocument/2006/relationships/hyperlink" Target="https://leg.colorado.gov/bills/sb24-205" TargetMode="External"/><Relationship Id="rId8" Type="http://schemas.openxmlformats.org/officeDocument/2006/relationships/hyperlink" Target="https://journals.sagepub.com/doi/full/10.1177/2398212818812628" TargetMode="External"/><Relationship Id="rId51" Type="http://schemas.openxmlformats.org/officeDocument/2006/relationships/hyperlink" Target="https://bmcmedicine.biomedcentral.com/articles/10.1186/s12916-019-1461-z" TargetMode="External"/><Relationship Id="rId72" Type="http://schemas.openxmlformats.org/officeDocument/2006/relationships/hyperlink" Target="https://x.com/mustafasuleyman/status/1957851195399348570" TargetMode="External"/><Relationship Id="rId93" Type="http://schemas.openxmlformats.org/officeDocument/2006/relationships/hyperlink" Target="https://arxiv.org/abs/1906.09208" TargetMode="External"/><Relationship Id="rId98" Type="http://schemas.openxmlformats.org/officeDocument/2006/relationships/hyperlink" Target="https://www.sciencedirect.com/science/article/pii/S0094119015000868?casa_token=t7II_sSPR2kAAAAA:oEOlDytY84H2qgdo9qynlE-JNG3pI7dfMVb5VK0sP4oilDzisuAq5b8kf4fTdMRxTy8p9Gw-8Xk" TargetMode="External"/><Relationship Id="rId121" Type="http://schemas.openxmlformats.org/officeDocument/2006/relationships/hyperlink" Target="https://scholar.google.com/scholar_case?case=7392461436370940742"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papers.ssrn.com/sol3/papers.cfm?abstract_id=3281765" TargetMode="External"/><Relationship Id="rId46" Type="http://schemas.openxmlformats.org/officeDocument/2006/relationships/hyperlink" Target="https://www.nhs.uk/mental-health/talking-therapies-medicine-treatments/talking-therapies-and-counselling/cognitive-behavioural-therapy-cbt/how-it-works/" TargetMode="External"/><Relationship Id="rId67" Type="http://schemas.openxmlformats.org/officeDocument/2006/relationships/hyperlink" Target="https://www.brookings.edu/about-us/research-independence-and-integrity-policies/" TargetMode="External"/><Relationship Id="rId116" Type="http://schemas.openxmlformats.org/officeDocument/2006/relationships/hyperlink" Target="https://www.usa.gov/workplace-laws" TargetMode="External"/><Relationship Id="rId137" Type="http://schemas.openxmlformats.org/officeDocument/2006/relationships/hyperlink" Target="https://www.kaggle.com/datasets/marcocavaco/scraped-job-descriptions" TargetMode="External"/><Relationship Id="rId20" Type="http://schemas.openxmlformats.org/officeDocument/2006/relationships/hyperlink" Target="https://citeseerx.ist.psu.edu/viewdoc/download?doi=10.1.1.969.337&amp;rep=rep1&amp;type=pdf" TargetMode="External"/><Relationship Id="rId41" Type="http://schemas.openxmlformats.org/officeDocument/2006/relationships/hyperlink" Target="https://www.orcha.co.uk/media/1746/covid_report_jan_2021_final-version.pdf" TargetMode="External"/><Relationship Id="rId62" Type="http://schemas.openxmlformats.org/officeDocument/2006/relationships/hyperlink" Target="https://journalbipolardisorders.springeropen.com/articles/10.1186/s40345-017-0073-9" TargetMode="External"/><Relationship Id="rId83" Type="http://schemas.openxmlformats.org/officeDocument/2006/relationships/hyperlink" Target="https://www.brookings.edu/articles/gender-race-and-intersectional-bias-in-ai-resume-screening-via-language-model-retrieval/" TargetMode="External"/><Relationship Id="rId88" Type="http://schemas.openxmlformats.org/officeDocument/2006/relationships/hyperlink" Target="https://www.eeoc.gov/overview" TargetMode="External"/><Relationship Id="rId111" Type="http://schemas.openxmlformats.org/officeDocument/2006/relationships/hyperlink" Target="https://www.brookings.edu/articles/gender-race-and-intersectional-bias-in-ai-resume-screening-via-language-model-retrieval/" TargetMode="External"/><Relationship Id="rId132" Type="http://schemas.openxmlformats.org/officeDocument/2006/relationships/hyperlink" Target="https://namecensus.com/last-names/" TargetMode="External"/><Relationship Id="rId15" Type="http://schemas.openxmlformats.org/officeDocument/2006/relationships/hyperlink" Target="https://www.myfeel.co/" TargetMode="External"/><Relationship Id="rId36" Type="http://schemas.openxmlformats.org/officeDocument/2006/relationships/hyperlink" Target="https://journals.sagepub.com/doi/full/10.1177/0963662519888757" TargetMode="External"/><Relationship Id="rId57" Type="http://schemas.openxmlformats.org/officeDocument/2006/relationships/hyperlink" Target="https://www.jmir.org/2016/12/e330/" TargetMode="External"/><Relationship Id="rId106" Type="http://schemas.openxmlformats.org/officeDocument/2006/relationships/hyperlink" Target="https://papers.ssrn.com/sol3/papers.cfm?abstract_id=4074976" TargetMode="External"/><Relationship Id="rId127" Type="http://schemas.openxmlformats.org/officeDocument/2006/relationships/hyperlink" Target="https://www.ftc.gov/business-guidance/blog/2020/10/50-years-fcra" TargetMode="External"/><Relationship Id="rId10" Type="http://schemas.openxmlformats.org/officeDocument/2006/relationships/hyperlink" Target="https://mitpress.mit.edu/books/affective-computing" TargetMode="External"/><Relationship Id="rId31" Type="http://schemas.openxmlformats.org/officeDocument/2006/relationships/hyperlink" Target="https://www.raps.org/news-and-articles/news-articles/2020/4/fda-eases-entry-for-psychiatry-apps-during-covid-1" TargetMode="External"/><Relationship Id="rId52" Type="http://schemas.openxmlformats.org/officeDocument/2006/relationships/hyperlink" Target="https://www.cnbc.com/2020/05/24/mental-health-apps-draw-wave-of-users-as-experts-call-for-oversight.html" TargetMode="External"/><Relationship Id="rId73" Type="http://schemas.openxmlformats.org/officeDocument/2006/relationships/hyperlink" Target="https://arxiv.org/abs/2504.18412" TargetMode="External"/><Relationship Id="rId78" Type="http://schemas.openxmlformats.org/officeDocument/2006/relationships/hyperlink" Target="https://www.cbc.ca/news/business/companion-ai-emotional-support-chatbots-1.7620087" TargetMode="External"/><Relationship Id="rId94" Type="http://schemas.openxmlformats.org/officeDocument/2006/relationships/hyperlink" Target="https://www.reuters.com/article/world/insight-amazon-scraps-secret-ai-recruiting-tool-that-showed-bias-against-women-idUSKCN1MK0AG/" TargetMode="External"/><Relationship Id="rId99" Type="http://schemas.openxmlformats.org/officeDocument/2006/relationships/hyperlink" Target="https://dl.acm.org/doi/abs/10.1145/2460276.2460278" TargetMode="External"/><Relationship Id="rId101" Type="http://schemas.openxmlformats.org/officeDocument/2006/relationships/hyperlink" Target="https://www.brookings.edu/articles/gender-race-and-intersectional-bias-in-ai-resume-screening-via-language-model-retrieval/" TargetMode="External"/><Relationship Id="rId122" Type="http://schemas.openxmlformats.org/officeDocument/2006/relationships/hyperlink" Target="https://mgaleg.maryland.gov/mgawebsite/Legislation/Details/HB1202?ys=2020RS"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tsloan.mit.edu/ideas-made-to-matter/emotion-ai-explained" TargetMode="External"/><Relationship Id="rId26" Type="http://schemas.openxmlformats.org/officeDocument/2006/relationships/hyperlink" Target="https://www.wired.com/story/job-screening-service-halts-facial-analysis-applicants/" TargetMode="External"/><Relationship Id="rId47" Type="http://schemas.openxmlformats.org/officeDocument/2006/relationships/hyperlink" Target="https://www.theguardian.com/us-news/2021/jun/04/therapy-session-artificial-intelligence-doctors-automated" TargetMode="External"/><Relationship Id="rId68" Type="http://schemas.openxmlformats.org/officeDocument/2006/relationships/hyperlink" Target="https://www.cbc.ca/news/canada/ai-psychosis-canada-1.7631925" TargetMode="External"/><Relationship Id="rId89" Type="http://schemas.openxmlformats.org/officeDocument/2006/relationships/hyperlink" Target="https://web.archive.org/web/20250116081652/https:/www.eeoc.gov/laws/guidance/americans-disabilities-act-and-use-software-algorithms-and-artificial-intelligence" TargetMode="External"/><Relationship Id="rId112" Type="http://schemas.openxmlformats.org/officeDocument/2006/relationships/hyperlink" Target="https://www.wsj.com/business/new-york-city-passed-an-ai-hiring-law-so-far-few-companies-are-following-it-7e31a5b7" TargetMode="External"/><Relationship Id="rId133" Type="http://schemas.openxmlformats.org/officeDocument/2006/relationships/hyperlink" Target="https://www.journals.uchicago.edu/doi/full/10.1086/723820" TargetMode="External"/><Relationship Id="rId16" Type="http://schemas.openxmlformats.org/officeDocument/2006/relationships/hyperlink" Target="https://choosem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10208</Words>
  <Characters>55533</Characters>
  <Application>Microsoft Office Word</Application>
  <DocSecurity>0</DocSecurity>
  <Lines>1983</Lines>
  <Paragraphs>1314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Vallée-Vézina, Avery</dc:creator>
  <cp:keywords/>
  <dc:description/>
  <cp:lastModifiedBy>Vallée-Vézina, Avery</cp:lastModifiedBy>
  <cp:revision>1</cp:revision>
  <dcterms:created xsi:type="dcterms:W3CDTF">2025-09-26T13:28:00Z</dcterms:created>
  <dcterms:modified xsi:type="dcterms:W3CDTF">2025-09-26T15:37:00Z</dcterms:modified>
</cp:coreProperties>
</file>