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D658F" w:rsidRDefault="00FD658F">
      <w:pPr>
        <w:spacing w:line="480" w:lineRule="auto"/>
        <w:jc w:val="center"/>
      </w:pPr>
    </w:p>
    <w:p w14:paraId="00000002" w14:textId="77777777" w:rsidR="00FD658F" w:rsidRDefault="00FD658F">
      <w:pPr>
        <w:spacing w:line="480" w:lineRule="auto"/>
        <w:jc w:val="center"/>
      </w:pPr>
    </w:p>
    <w:p w14:paraId="00000003" w14:textId="77777777" w:rsidR="00FD658F" w:rsidRDefault="00FD658F">
      <w:pPr>
        <w:spacing w:line="480" w:lineRule="auto"/>
        <w:jc w:val="center"/>
      </w:pPr>
    </w:p>
    <w:p w14:paraId="00000004" w14:textId="77777777" w:rsidR="00FD658F" w:rsidRDefault="00FD658F">
      <w:pPr>
        <w:spacing w:line="480" w:lineRule="auto"/>
        <w:jc w:val="center"/>
      </w:pPr>
    </w:p>
    <w:p w14:paraId="00000005" w14:textId="77777777" w:rsidR="00FD658F" w:rsidRDefault="009C0D04">
      <w:pPr>
        <w:spacing w:line="480" w:lineRule="auto"/>
        <w:jc w:val="center"/>
        <w:rPr>
          <w:b/>
        </w:rPr>
      </w:pPr>
      <w:r>
        <w:rPr>
          <w:b/>
        </w:rPr>
        <w:t>Final Practical Exam: Report</w:t>
      </w:r>
    </w:p>
    <w:p w14:paraId="00000006" w14:textId="77777777" w:rsidR="00FD658F" w:rsidRDefault="00FD658F">
      <w:pPr>
        <w:spacing w:line="480" w:lineRule="auto"/>
        <w:jc w:val="center"/>
      </w:pPr>
    </w:p>
    <w:p w14:paraId="00000007" w14:textId="77777777" w:rsidR="00FD658F" w:rsidRDefault="009C0D04">
      <w:pPr>
        <w:spacing w:line="480" w:lineRule="auto"/>
        <w:jc w:val="center"/>
      </w:pPr>
      <w:r>
        <w:t>Avery Willets</w:t>
      </w:r>
    </w:p>
    <w:p w14:paraId="00000008" w14:textId="77777777" w:rsidR="00FD658F" w:rsidRDefault="009C0D04">
      <w:pPr>
        <w:spacing w:line="480" w:lineRule="auto"/>
        <w:jc w:val="center"/>
      </w:pPr>
      <w:r>
        <w:t>Department of Cyber Security, University of Advancing Technology</w:t>
      </w:r>
    </w:p>
    <w:p w14:paraId="00000009" w14:textId="77777777" w:rsidR="00FD658F" w:rsidRDefault="009C0D04">
      <w:pPr>
        <w:spacing w:line="480" w:lineRule="auto"/>
        <w:jc w:val="center"/>
      </w:pPr>
      <w:r>
        <w:t>CFR230: Investigative Techniques</w:t>
      </w:r>
    </w:p>
    <w:p w14:paraId="0000000A" w14:textId="77777777" w:rsidR="00FD658F" w:rsidRDefault="009C0D04">
      <w:pPr>
        <w:spacing w:line="480" w:lineRule="auto"/>
        <w:jc w:val="center"/>
      </w:pPr>
      <w:r>
        <w:t>Professor Pollock</w:t>
      </w:r>
    </w:p>
    <w:p w14:paraId="0000000B" w14:textId="77777777" w:rsidR="00FD658F" w:rsidRDefault="009C0D04">
      <w:pPr>
        <w:spacing w:line="480" w:lineRule="auto"/>
        <w:jc w:val="center"/>
      </w:pPr>
      <w:r>
        <w:t>February 28, 2023</w:t>
      </w:r>
      <w:r>
        <w:br w:type="page"/>
      </w:r>
    </w:p>
    <w:p w14:paraId="0000000C" w14:textId="77777777" w:rsidR="00FD658F" w:rsidRDefault="009C0D04">
      <w:pPr>
        <w:spacing w:line="480" w:lineRule="auto"/>
        <w:jc w:val="center"/>
        <w:rPr>
          <w:b/>
        </w:rPr>
      </w:pPr>
      <w:r>
        <w:rPr>
          <w:b/>
        </w:rPr>
        <w:lastRenderedPageBreak/>
        <w:t>Practical Final Exam: Report</w:t>
      </w:r>
    </w:p>
    <w:p w14:paraId="0000000D" w14:textId="77777777" w:rsidR="00FD658F" w:rsidRDefault="009C0D04">
      <w:pPr>
        <w:spacing w:line="480" w:lineRule="auto"/>
        <w:rPr>
          <w:b/>
        </w:rPr>
      </w:pPr>
      <w:r>
        <w:rPr>
          <w:b/>
        </w:rPr>
        <w:t>Facts of the Case</w:t>
      </w:r>
    </w:p>
    <w:p w14:paraId="0000000E" w14:textId="3FD23A6A" w:rsidR="00FD658F" w:rsidRDefault="009C0D04">
      <w:pPr>
        <w:spacing w:line="480" w:lineRule="auto"/>
      </w:pPr>
      <w:r>
        <w:tab/>
      </w:r>
      <w:r>
        <w:t xml:space="preserve">On 11/5/19 at around 1400 hours, neighbors called 911 and reported the sound of a gunshot from the area of the victim’s residence: 1700 N. New Colony in Phoenix, AZ. The victim, </w:t>
      </w:r>
      <w:r w:rsidR="005A4D2D">
        <w:t>Hale</w:t>
      </w:r>
      <w:r>
        <w:t>y Duff, was found to have been killed by a gunshot wound to the head. Nei</w:t>
      </w:r>
      <w:r>
        <w:t>ghbors reported seeing a male with gym shorts, a t-shirt, flip flops, and described as “gray” run from the house of the victim at approximately 1405 hours, about 5 minutes after the gunshot was heard.</w:t>
      </w:r>
    </w:p>
    <w:p w14:paraId="0000000F" w14:textId="27B9AB73" w:rsidR="00FD658F" w:rsidRDefault="009C0D04">
      <w:pPr>
        <w:spacing w:line="480" w:lineRule="auto"/>
      </w:pPr>
      <w:r>
        <w:tab/>
        <w:t>The autopsy of the victim concluded the following: The</w:t>
      </w:r>
      <w:r>
        <w:t xml:space="preserve"> victim died of a gunshot wound to the head, the gun found at the scene was consistent with the wounds the victim received, there was no gunpowder residue on the victim’s hands, and the fingerprints show that the victim was indeed H</w:t>
      </w:r>
      <w:r w:rsidR="005A4D2D">
        <w:t>ale</w:t>
      </w:r>
      <w:r>
        <w:t>y Duff.</w:t>
      </w:r>
    </w:p>
    <w:p w14:paraId="00000010" w14:textId="77777777" w:rsidR="00FD658F" w:rsidRDefault="009C0D04">
      <w:pPr>
        <w:spacing w:line="480" w:lineRule="auto"/>
        <w:rPr>
          <w:b/>
        </w:rPr>
      </w:pPr>
      <w:r>
        <w:rPr>
          <w:b/>
        </w:rPr>
        <w:t>Evidence</w:t>
      </w:r>
    </w:p>
    <w:p w14:paraId="00000011" w14:textId="77777777" w:rsidR="00FD658F" w:rsidRDefault="009C0D04">
      <w:pPr>
        <w:spacing w:line="480" w:lineRule="auto"/>
      </w:pPr>
      <w:r>
        <w:tab/>
        <w:t>Fo</w:t>
      </w:r>
      <w:r>
        <w:t>und near the victim were a gun, a sticky note, and a 500 GB USB hard drive. The gun was shown to match the properties of the woun</w:t>
      </w:r>
      <w:bookmarkStart w:id="0" w:name="_GoBack"/>
      <w:bookmarkEnd w:id="0"/>
      <w:r>
        <w:t xml:space="preserve">ds of the victim and had one round missing, indicating that it was the weapon used to kill the victim. The lack of blowback or </w:t>
      </w:r>
      <w:r>
        <w:t xml:space="preserve">gunpowder residue on the victim’s hands indicates that the victim did not kill </w:t>
      </w:r>
      <w:proofErr w:type="gramStart"/>
      <w:r>
        <w:t>herself, and</w:t>
      </w:r>
      <w:proofErr w:type="gramEnd"/>
      <w:r>
        <w:t xml:space="preserve"> was instead shot by another person. However, the serial number for the gun was partially removed, so it is difficult if not impossible to know who bought the gun ba</w:t>
      </w:r>
      <w:r>
        <w:t xml:space="preserve">sed on the number. The sticky note contained a username and password for an Instagram account, “Hilaryduff00”, presumably belonging to the victim. The 500 GB USB hard drive was scanned and found to be wiped, but upon being scanned for latent fingerprints, </w:t>
      </w:r>
      <w:r>
        <w:t xml:space="preserve">contained fingerprints for the victim and a man named Upton </w:t>
      </w:r>
      <w:proofErr w:type="spellStart"/>
      <w:r>
        <w:t>O’Goude</w:t>
      </w:r>
      <w:proofErr w:type="spellEnd"/>
      <w:r>
        <w:t>.</w:t>
      </w:r>
    </w:p>
    <w:p w14:paraId="00000012" w14:textId="77777777" w:rsidR="00FD658F" w:rsidRDefault="009C0D04">
      <w:pPr>
        <w:spacing w:line="480" w:lineRule="auto"/>
      </w:pPr>
      <w:r>
        <w:tab/>
        <w:t>The Instagram account contained on the sticky note held several pieces of key information. It contained pictures of the victim, confirming that it belonged to her. Prior to the incident,</w:t>
      </w:r>
      <w:r>
        <w:t xml:space="preserve"> the profile contains comments by the victim indicating her poor mental health. It also contained messages between the victim and an account by the name of “</w:t>
      </w:r>
      <w:proofErr w:type="spellStart"/>
      <w:r>
        <w:t>uptonogoude</w:t>
      </w:r>
      <w:proofErr w:type="spellEnd"/>
      <w:r>
        <w:t xml:space="preserve">”, </w:t>
      </w:r>
      <w:r>
        <w:lastRenderedPageBreak/>
        <w:t xml:space="preserve">presumably ran by the suspect Upton </w:t>
      </w:r>
      <w:proofErr w:type="spellStart"/>
      <w:r>
        <w:t>O’Goude</w:t>
      </w:r>
      <w:proofErr w:type="spellEnd"/>
      <w:r>
        <w:t>. Timestamps indicate that the first conta</w:t>
      </w:r>
      <w:r>
        <w:t>ct between the two was on 2019-10-12 at 3:55:36. The account run by the suspect reached out to the victim, taking advantage of her emotional vulnerability by acting sympathetic to her feelings. The two continued talking over the next month, eventually maki</w:t>
      </w:r>
      <w:r>
        <w:t>ng plans to meet in person. The last known post created by the victim was posted on 2019-11-05, at 09:24:17, approximately 5 hours before the gunshot was reported.</w:t>
      </w:r>
    </w:p>
    <w:p w14:paraId="00000013" w14:textId="77777777" w:rsidR="00FD658F" w:rsidRDefault="009C0D04">
      <w:pPr>
        <w:spacing w:line="480" w:lineRule="auto"/>
      </w:pPr>
      <w:r>
        <w:tab/>
        <w:t>The profile “</w:t>
      </w:r>
      <w:proofErr w:type="spellStart"/>
      <w:r>
        <w:t>uptonogoude</w:t>
      </w:r>
      <w:proofErr w:type="spellEnd"/>
      <w:r>
        <w:t>” also contained vital information. The photos within the profile m</w:t>
      </w:r>
      <w:r>
        <w:t xml:space="preserve">atch the description of the man leaving the crime scene, identifying the account owner as Upton </w:t>
      </w:r>
      <w:proofErr w:type="spellStart"/>
      <w:r>
        <w:t>O’Goude</w:t>
      </w:r>
      <w:proofErr w:type="spellEnd"/>
      <w:r>
        <w:t xml:space="preserve">. Furthermore, the account was shown to have been created on 2019-10-08, just four days before Upton </w:t>
      </w:r>
      <w:proofErr w:type="spellStart"/>
      <w:r>
        <w:t>O’Goude</w:t>
      </w:r>
      <w:proofErr w:type="spellEnd"/>
      <w:r>
        <w:t xml:space="preserve"> reached out to the victim for the first time</w:t>
      </w:r>
      <w:r>
        <w:t xml:space="preserve">, indicating that the account was created for the purpose of messaging someone. It is also important to note that Upton </w:t>
      </w:r>
      <w:proofErr w:type="spellStart"/>
      <w:r>
        <w:t>O’Goude</w:t>
      </w:r>
      <w:proofErr w:type="spellEnd"/>
      <w:r>
        <w:t xml:space="preserve"> resides in Las Vegas, NV, and came to Phoenix to meet with the victim shortly before the victim was killed.</w:t>
      </w:r>
    </w:p>
    <w:p w14:paraId="00000014" w14:textId="77777777" w:rsidR="00FD658F" w:rsidRDefault="009C0D04">
      <w:pPr>
        <w:spacing w:line="480" w:lineRule="auto"/>
      </w:pPr>
      <w:r>
        <w:tab/>
        <w:t xml:space="preserve">While Upton </w:t>
      </w:r>
      <w:proofErr w:type="spellStart"/>
      <w:r>
        <w:t>O’Goude</w:t>
      </w:r>
      <w:r>
        <w:t>’s</w:t>
      </w:r>
      <w:proofErr w:type="spellEnd"/>
      <w:r>
        <w:t xml:space="preserve"> laptop may have once contained important information, it was mishandled by a detective and shut off before the RAM could be collected. Therefore, it is unlikely that it will be able to be properly used in court.</w:t>
      </w:r>
    </w:p>
    <w:p w14:paraId="00000015" w14:textId="77777777" w:rsidR="00FD658F" w:rsidRDefault="009C0D04">
      <w:pPr>
        <w:spacing w:line="480" w:lineRule="auto"/>
      </w:pPr>
      <w:r>
        <w:tab/>
        <w:t xml:space="preserve">All the </w:t>
      </w:r>
      <w:proofErr w:type="gramStart"/>
      <w:r>
        <w:t>aforementioned evidence</w:t>
      </w:r>
      <w:proofErr w:type="gramEnd"/>
      <w:r>
        <w:t xml:space="preserve"> has alre</w:t>
      </w:r>
      <w:r>
        <w:t>ady been collected. It is recommended to obtain a search warrant for the residence of the suspect, as well as any information which can be obtained regarding the flight and tickets of the suspect to have a further understanding of the timeline of events.</w:t>
      </w:r>
    </w:p>
    <w:p w14:paraId="00000016" w14:textId="77777777" w:rsidR="00FD658F" w:rsidRDefault="009C0D04">
      <w:pPr>
        <w:spacing w:line="480" w:lineRule="auto"/>
        <w:rPr>
          <w:b/>
        </w:rPr>
      </w:pPr>
      <w:r>
        <w:rPr>
          <w:b/>
        </w:rPr>
        <w:t>P</w:t>
      </w:r>
      <w:r>
        <w:rPr>
          <w:b/>
        </w:rPr>
        <w:t>resumed Timeline</w:t>
      </w:r>
    </w:p>
    <w:p w14:paraId="00000017" w14:textId="77777777" w:rsidR="00FD658F" w:rsidRDefault="009C0D04">
      <w:pPr>
        <w:spacing w:line="480" w:lineRule="auto"/>
      </w:pPr>
      <w:r>
        <w:tab/>
        <w:t xml:space="preserve">The presumed timeline of events is as follows. On 2019-10-08, the suspect Upton </w:t>
      </w:r>
      <w:proofErr w:type="spellStart"/>
      <w:r>
        <w:t>O’Goude</w:t>
      </w:r>
      <w:proofErr w:type="spellEnd"/>
      <w:r>
        <w:t xml:space="preserve"> created the Instagram account “</w:t>
      </w:r>
      <w:proofErr w:type="spellStart"/>
      <w:r>
        <w:t>uptonogoude</w:t>
      </w:r>
      <w:proofErr w:type="spellEnd"/>
      <w:r>
        <w:t>”. At around the same time, the victim Hilary Duff posted several captions and comments indicating her possi</w:t>
      </w:r>
      <w:r>
        <w:t xml:space="preserve">ble poor mental health. On 2019-10-12, the suspect first </w:t>
      </w:r>
      <w:proofErr w:type="gramStart"/>
      <w:r>
        <w:t>made contact with</w:t>
      </w:r>
      <w:proofErr w:type="gramEnd"/>
      <w:r>
        <w:t xml:space="preserve"> the victim, taking advantage of her emotional vulnerability to do so. Over the course of the month, the two continued to talk, </w:t>
      </w:r>
      <w:r>
        <w:lastRenderedPageBreak/>
        <w:t>eventually making plans to meet in person. At some poi</w:t>
      </w:r>
      <w:r>
        <w:t>nt before 2019-11-05 at 1400 hours, the suspect flew from Los Angeles to Phoenix. The suspect and victim presumably met and did a photoshoot on 2019-11-05, either before or after the victim’s final post at 09:24:17. It is unknown what occurred in the appro</w:t>
      </w:r>
      <w:r>
        <w:t>ximately 4.5 hours between the victim’s final post and her death. The suspect killed the victim at 1400 hours, then fled the scene and was seen by witnesses.</w:t>
      </w:r>
    </w:p>
    <w:sectPr w:rsidR="00FD658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542D2" w14:textId="77777777" w:rsidR="009C0D04" w:rsidRDefault="009C0D04">
      <w:pPr>
        <w:spacing w:line="240" w:lineRule="auto"/>
      </w:pPr>
      <w:r>
        <w:separator/>
      </w:r>
    </w:p>
  </w:endnote>
  <w:endnote w:type="continuationSeparator" w:id="0">
    <w:p w14:paraId="2F61A2F8" w14:textId="77777777" w:rsidR="009C0D04" w:rsidRDefault="009C0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CF6FB" w14:textId="77777777" w:rsidR="009C0D04" w:rsidRDefault="009C0D04">
      <w:pPr>
        <w:spacing w:line="240" w:lineRule="auto"/>
      </w:pPr>
      <w:r>
        <w:separator/>
      </w:r>
    </w:p>
  </w:footnote>
  <w:footnote w:type="continuationSeparator" w:id="0">
    <w:p w14:paraId="7FB1E2E1" w14:textId="77777777" w:rsidR="009C0D04" w:rsidRDefault="009C0D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8" w14:textId="68944197" w:rsidR="00FD658F" w:rsidRDefault="009C0D04">
    <w:pPr>
      <w:jc w:val="right"/>
    </w:pPr>
    <w:r>
      <w:fldChar w:fldCharType="begin"/>
    </w:r>
    <w:r>
      <w:instrText>PAGE</w:instrText>
    </w:r>
    <w:r w:rsidR="005A4D2D">
      <w:fldChar w:fldCharType="separate"/>
    </w:r>
    <w:r w:rsidR="005A4D2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58F"/>
    <w:rsid w:val="005A4D2D"/>
    <w:rsid w:val="009C0D04"/>
    <w:rsid w:val="00FD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E7F2"/>
  <w15:docId w15:val="{686E73E6-A1A1-45E4-8FE8-816EA6EF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4032</Characters>
  <Application>Microsoft Office Word</Application>
  <DocSecurity>0</DocSecurity>
  <Lines>33</Lines>
  <Paragraphs>9</Paragraphs>
  <ScaleCrop>false</ScaleCrop>
  <Company>University of Advancing Technology</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Avery Willets</cp:lastModifiedBy>
  <cp:revision>2</cp:revision>
  <dcterms:created xsi:type="dcterms:W3CDTF">2025-08-01T20:48:00Z</dcterms:created>
  <dcterms:modified xsi:type="dcterms:W3CDTF">2025-08-01T20:49:00Z</dcterms:modified>
</cp:coreProperties>
</file>