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06E72" w14:textId="77777777" w:rsidR="00B157FF" w:rsidRPr="00B157FF" w:rsidRDefault="00B157FF" w:rsidP="00B157FF">
      <w:pPr>
        <w:widowControl/>
        <w:shd w:val="clear" w:color="auto" w:fill="FFFFFF"/>
        <w:spacing w:before="150" w:after="150"/>
        <w:jc w:val="left"/>
        <w:outlineLvl w:val="1"/>
        <w:rPr>
          <w:rFonts w:ascii="Verdana" w:eastAsia="宋体" w:hAnsi="Verdana" w:cs="宋体"/>
          <w:b/>
          <w:bCs/>
          <w:color w:val="000000"/>
          <w:kern w:val="0"/>
          <w:sz w:val="32"/>
          <w:szCs w:val="32"/>
        </w:rPr>
      </w:pPr>
      <w:r w:rsidRPr="00B157FF">
        <w:rPr>
          <w:rFonts w:ascii="Verdana" w:eastAsia="宋体" w:hAnsi="Verdana" w:cs="宋体"/>
          <w:b/>
          <w:bCs/>
          <w:color w:val="000000"/>
          <w:kern w:val="0"/>
          <w:sz w:val="32"/>
          <w:szCs w:val="32"/>
        </w:rPr>
        <w:t>一、概述</w:t>
      </w:r>
    </w:p>
    <w:p w14:paraId="11AA0B78" w14:textId="77777777" w:rsidR="00B157FF" w:rsidRPr="00B157FF" w:rsidRDefault="00B157FF" w:rsidP="00B157FF">
      <w:pPr>
        <w:widowControl/>
        <w:shd w:val="clear" w:color="auto" w:fill="FFFFFF"/>
        <w:jc w:val="left"/>
        <w:rPr>
          <w:rFonts w:ascii="Verdana" w:eastAsia="宋体" w:hAnsi="Verdana" w:cs="宋体"/>
          <w:color w:val="333333"/>
          <w:kern w:val="0"/>
          <w:szCs w:val="21"/>
        </w:rPr>
      </w:pPr>
      <w:r w:rsidRPr="00B157FF">
        <w:rPr>
          <w:rFonts w:ascii="Verdana" w:eastAsia="宋体" w:hAnsi="Verdana" w:cs="宋体"/>
          <w:color w:val="333333"/>
          <w:kern w:val="0"/>
          <w:szCs w:val="21"/>
        </w:rPr>
        <w:t>    PCM </w:t>
      </w:r>
      <w:hyperlink r:id="rId5" w:tgtFrame="_blank" w:history="1">
        <w:r w:rsidRPr="00B157FF">
          <w:rPr>
            <w:rFonts w:ascii="Verdana" w:eastAsia="宋体" w:hAnsi="Verdana" w:cs="宋体"/>
            <w:color w:val="000000"/>
            <w:kern w:val="0"/>
            <w:szCs w:val="21"/>
            <w:u w:val="single"/>
          </w:rPr>
          <w:t>脉冲编码调制</w:t>
        </w:r>
      </w:hyperlink>
      <w:r w:rsidRPr="00B157FF">
        <w:rPr>
          <w:rFonts w:ascii="Verdana" w:eastAsia="宋体" w:hAnsi="Verdana" w:cs="宋体"/>
          <w:color w:val="333333"/>
          <w:kern w:val="0"/>
          <w:szCs w:val="21"/>
        </w:rPr>
        <w:t>是</w:t>
      </w:r>
      <w:r w:rsidRPr="00B157FF">
        <w:rPr>
          <w:rFonts w:ascii="Verdana" w:eastAsia="宋体" w:hAnsi="Verdana" w:cs="宋体"/>
          <w:color w:val="333333"/>
          <w:kern w:val="0"/>
          <w:szCs w:val="21"/>
        </w:rPr>
        <w:t>Pulse Code Modulation</w:t>
      </w:r>
      <w:r w:rsidRPr="00B157FF">
        <w:rPr>
          <w:rFonts w:ascii="Verdana" w:eastAsia="宋体" w:hAnsi="Verdana" w:cs="宋体"/>
          <w:color w:val="333333"/>
          <w:kern w:val="0"/>
          <w:szCs w:val="21"/>
        </w:rPr>
        <w:t>的缩写。脉冲编码调制是数字通信的</w:t>
      </w:r>
      <w:r w:rsidR="0048170A">
        <w:fldChar w:fldCharType="begin"/>
      </w:r>
      <w:r w:rsidR="0048170A">
        <w:instrText xml:space="preserve"> HYPERLINK "https://baike.baidu.com/item/%E7%BC%96%E7%A0%81%E6%96%B9%E5%BC%8F/6451499" \t "_blank" </w:instrText>
      </w:r>
      <w:r w:rsidR="0048170A">
        <w:fldChar w:fldCharType="separate"/>
      </w:r>
      <w:r w:rsidRPr="00B157FF">
        <w:rPr>
          <w:rFonts w:ascii="Verdana" w:eastAsia="宋体" w:hAnsi="Verdana" w:cs="宋体"/>
          <w:color w:val="000000"/>
          <w:kern w:val="0"/>
          <w:szCs w:val="21"/>
          <w:u w:val="single"/>
        </w:rPr>
        <w:t>编码方式</w:t>
      </w:r>
      <w:r w:rsidR="0048170A">
        <w:rPr>
          <w:rFonts w:ascii="Verdana" w:eastAsia="宋体" w:hAnsi="Verdana" w:cs="宋体"/>
          <w:color w:val="000000"/>
          <w:kern w:val="0"/>
          <w:szCs w:val="21"/>
          <w:u w:val="single"/>
        </w:rPr>
        <w:fldChar w:fldCharType="end"/>
      </w:r>
      <w:r w:rsidRPr="00B157FF">
        <w:rPr>
          <w:rFonts w:ascii="Verdana" w:eastAsia="宋体" w:hAnsi="Verdana" w:cs="宋体"/>
          <w:color w:val="333333"/>
          <w:kern w:val="0"/>
          <w:szCs w:val="21"/>
        </w:rPr>
        <w:t>之一。主要过程是将话音、图像等模拟信号每隔一定时间进行取样，使其离散化，同时将抽样值按分层单位四舍五入取整量化，同时将抽样值按一组二进制码来表示抽样脉冲的幅值。</w:t>
      </w:r>
    </w:p>
    <w:p w14:paraId="4386BE67" w14:textId="77777777" w:rsidR="00B157FF" w:rsidRPr="00B157FF" w:rsidRDefault="00B157FF" w:rsidP="00B157FF">
      <w:pPr>
        <w:widowControl/>
        <w:shd w:val="clear" w:color="auto" w:fill="FFFFFF"/>
        <w:spacing w:before="150" w:after="150"/>
        <w:jc w:val="left"/>
        <w:outlineLvl w:val="1"/>
        <w:rPr>
          <w:rFonts w:ascii="Verdana" w:eastAsia="宋体" w:hAnsi="Verdana" w:cs="宋体"/>
          <w:b/>
          <w:bCs/>
          <w:color w:val="000000"/>
          <w:kern w:val="0"/>
          <w:sz w:val="32"/>
          <w:szCs w:val="32"/>
        </w:rPr>
      </w:pPr>
      <w:r w:rsidRPr="00B157FF">
        <w:rPr>
          <w:rFonts w:ascii="Verdana" w:eastAsia="宋体" w:hAnsi="Verdana" w:cs="宋体"/>
          <w:b/>
          <w:bCs/>
          <w:color w:val="000000"/>
          <w:kern w:val="0"/>
          <w:sz w:val="32"/>
          <w:szCs w:val="32"/>
        </w:rPr>
        <w:t>二、语音编码原理</w:t>
      </w:r>
    </w:p>
    <w:p w14:paraId="23435E05" w14:textId="77777777" w:rsidR="00B157FF" w:rsidRPr="00B157FF" w:rsidRDefault="00B157FF" w:rsidP="00B157FF">
      <w:pPr>
        <w:widowControl/>
        <w:shd w:val="clear" w:color="auto" w:fill="FFFFFF"/>
        <w:jc w:val="left"/>
        <w:rPr>
          <w:rFonts w:ascii="Verdana" w:eastAsia="宋体" w:hAnsi="Verdana" w:cs="宋体"/>
          <w:color w:val="333333"/>
          <w:kern w:val="0"/>
          <w:szCs w:val="21"/>
        </w:rPr>
      </w:pPr>
      <w:r w:rsidRPr="00B157FF">
        <w:rPr>
          <w:rFonts w:ascii="Verdana" w:eastAsia="宋体" w:hAnsi="Verdana" w:cs="宋体"/>
          <w:color w:val="333333"/>
          <w:kern w:val="0"/>
          <w:szCs w:val="21"/>
        </w:rPr>
        <w:t xml:space="preserve">    </w:t>
      </w:r>
      <w:r w:rsidRPr="00B157FF">
        <w:rPr>
          <w:rFonts w:ascii="Verdana" w:eastAsia="宋体" w:hAnsi="Verdana" w:cs="宋体"/>
          <w:color w:val="333333"/>
          <w:kern w:val="0"/>
          <w:szCs w:val="21"/>
        </w:rPr>
        <w:t>有一定电子基础的都知道传感器采集音频信号是模拟量，而我们实际传输过程中使用的是数字量。而这就涉及到模拟转数字的过程。而</w:t>
      </w:r>
      <w:hyperlink r:id="rId6" w:tgtFrame="_blank" w:history="1">
        <w:r w:rsidRPr="00B157FF">
          <w:rPr>
            <w:rFonts w:ascii="Verdana" w:eastAsia="宋体" w:hAnsi="Verdana" w:cs="宋体"/>
            <w:color w:val="000000"/>
            <w:kern w:val="0"/>
            <w:szCs w:val="21"/>
            <w:u w:val="single"/>
          </w:rPr>
          <w:t>模拟信号</w:t>
        </w:r>
      </w:hyperlink>
      <w:r w:rsidRPr="00B157FF">
        <w:rPr>
          <w:rFonts w:ascii="Verdana" w:eastAsia="宋体" w:hAnsi="Verdana" w:cs="宋体"/>
          <w:color w:val="333333"/>
          <w:kern w:val="0"/>
          <w:szCs w:val="21"/>
        </w:rPr>
        <w:t>数字化必须经过三个过程，即抽样、量化和编码，以实现话音数字化的</w:t>
      </w:r>
      <w:hyperlink r:id="rId7" w:tgtFrame="_blank" w:history="1">
        <w:r w:rsidRPr="00B157FF">
          <w:rPr>
            <w:rFonts w:ascii="Verdana" w:eastAsia="宋体" w:hAnsi="Verdana" w:cs="宋体"/>
            <w:color w:val="000000"/>
            <w:kern w:val="0"/>
            <w:szCs w:val="21"/>
            <w:u w:val="single"/>
          </w:rPr>
          <w:t>脉冲编码调制</w:t>
        </w:r>
      </w:hyperlink>
      <w:r w:rsidRPr="00B157FF">
        <w:rPr>
          <w:rFonts w:ascii="Verdana" w:eastAsia="宋体" w:hAnsi="Verdana" w:cs="宋体"/>
          <w:color w:val="333333"/>
          <w:kern w:val="0"/>
          <w:szCs w:val="21"/>
        </w:rPr>
        <w:t>（</w:t>
      </w:r>
      <w:r w:rsidRPr="00B157FF">
        <w:rPr>
          <w:rFonts w:ascii="Verdana" w:eastAsia="宋体" w:hAnsi="Verdana" w:cs="宋体"/>
          <w:color w:val="333333"/>
          <w:kern w:val="0"/>
          <w:szCs w:val="21"/>
        </w:rPr>
        <w:t>PCM</w:t>
      </w:r>
      <w:r w:rsidRPr="00B157FF">
        <w:rPr>
          <w:rFonts w:ascii="Verdana" w:eastAsia="宋体" w:hAnsi="Verdana" w:cs="宋体"/>
          <w:color w:val="333333"/>
          <w:kern w:val="0"/>
          <w:szCs w:val="21"/>
        </w:rPr>
        <w:t>，</w:t>
      </w:r>
      <w:r w:rsidRPr="00B157FF">
        <w:rPr>
          <w:rFonts w:ascii="Verdana" w:eastAsia="宋体" w:hAnsi="Verdana" w:cs="宋体"/>
          <w:color w:val="333333"/>
          <w:kern w:val="0"/>
          <w:szCs w:val="21"/>
        </w:rPr>
        <w:t>Pulse Coding Modulation</w:t>
      </w:r>
      <w:r w:rsidRPr="00B157FF">
        <w:rPr>
          <w:rFonts w:ascii="Verdana" w:eastAsia="宋体" w:hAnsi="Verdana" w:cs="宋体"/>
          <w:color w:val="333333"/>
          <w:kern w:val="0"/>
          <w:szCs w:val="21"/>
        </w:rPr>
        <w:t>）技术。</w:t>
      </w:r>
    </w:p>
    <w:p w14:paraId="5ADD8161" w14:textId="3853AE03" w:rsidR="00C624DE" w:rsidRDefault="00C624DE"/>
    <w:p w14:paraId="7D476DDF" w14:textId="0F5F2E53" w:rsidR="00304870" w:rsidRDefault="00304870">
      <w:r>
        <w:rPr>
          <w:noProof/>
        </w:rPr>
        <w:drawing>
          <wp:inline distT="0" distB="0" distL="0" distR="0" wp14:anchorId="2B6C9030" wp14:editId="370E71FC">
            <wp:extent cx="5274310" cy="50888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88890"/>
                    </a:xfrm>
                    <a:prstGeom prst="rect">
                      <a:avLst/>
                    </a:prstGeom>
                    <a:noFill/>
                    <a:ln>
                      <a:noFill/>
                    </a:ln>
                  </pic:spPr>
                </pic:pic>
              </a:graphicData>
            </a:graphic>
          </wp:inline>
        </w:drawing>
      </w:r>
    </w:p>
    <w:p w14:paraId="5180E371" w14:textId="58A25638" w:rsidR="00C452D9" w:rsidRDefault="00C452D9"/>
    <w:p w14:paraId="66D278F5" w14:textId="33774E4F" w:rsidR="00C452D9" w:rsidRDefault="00C452D9"/>
    <w:p w14:paraId="0303F77B" w14:textId="4A39E7CD" w:rsidR="00C452D9" w:rsidRDefault="00C452D9"/>
    <w:p w14:paraId="524F8660" w14:textId="77777777" w:rsidR="00C452D9" w:rsidRDefault="00C452D9" w:rsidP="00C452D9">
      <w:pPr>
        <w:pStyle w:val="3"/>
        <w:shd w:val="clear" w:color="auto" w:fill="FFFFFF"/>
        <w:spacing w:before="150" w:after="150"/>
        <w:rPr>
          <w:rFonts w:ascii="Verdana" w:hAnsi="Verdana"/>
          <w:color w:val="000000"/>
          <w:sz w:val="24"/>
          <w:szCs w:val="24"/>
        </w:rPr>
      </w:pPr>
      <w:r>
        <w:rPr>
          <w:rFonts w:ascii="Verdana" w:hAnsi="Verdana"/>
          <w:color w:val="000000"/>
          <w:sz w:val="24"/>
          <w:szCs w:val="24"/>
        </w:rPr>
        <w:lastRenderedPageBreak/>
        <w:t>1</w:t>
      </w:r>
      <w:r>
        <w:rPr>
          <w:rFonts w:ascii="Verdana" w:hAnsi="Verdana"/>
          <w:color w:val="000000"/>
          <w:sz w:val="24"/>
          <w:szCs w:val="24"/>
        </w:rPr>
        <w:t>、抽样</w:t>
      </w:r>
      <w:r>
        <w:rPr>
          <w:rFonts w:ascii="Verdana" w:hAnsi="Verdana"/>
          <w:color w:val="000000"/>
          <w:sz w:val="24"/>
          <w:szCs w:val="24"/>
        </w:rPr>
        <w:t>(Sampling)</w:t>
      </w:r>
    </w:p>
    <w:p w14:paraId="4FE2EC36" w14:textId="77777777" w:rsidR="00C452D9" w:rsidRDefault="00C452D9" w:rsidP="00C452D9">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抽样是把</w:t>
      </w:r>
      <w:r w:rsidR="0048170A">
        <w:fldChar w:fldCharType="begin"/>
      </w:r>
      <w:r w:rsidR="0048170A">
        <w:instrText xml:space="preserve"> HYPERLINK "https://baike.baidu.com/item/%E6%A8%A1%E6%8B%9F%E4%BF%A1%E5%8F%B7" \t "_blank" </w:instrText>
      </w:r>
      <w:r w:rsidR="0048170A">
        <w:fldChar w:fldCharType="separate"/>
      </w:r>
      <w:r>
        <w:rPr>
          <w:rStyle w:val="a4"/>
          <w:rFonts w:ascii="Verdana" w:hAnsi="Verdana"/>
          <w:color w:val="000000"/>
          <w:sz w:val="21"/>
          <w:szCs w:val="21"/>
        </w:rPr>
        <w:t>模拟信号</w:t>
      </w:r>
      <w:r w:rsidR="0048170A">
        <w:rPr>
          <w:rStyle w:val="a4"/>
          <w:rFonts w:ascii="Verdana" w:hAnsi="Verdana"/>
          <w:color w:val="000000"/>
          <w:sz w:val="21"/>
          <w:szCs w:val="21"/>
        </w:rPr>
        <w:fldChar w:fldCharType="end"/>
      </w:r>
      <w:r>
        <w:rPr>
          <w:rFonts w:ascii="Verdana" w:hAnsi="Verdana"/>
          <w:color w:val="333333"/>
          <w:sz w:val="21"/>
          <w:szCs w:val="21"/>
        </w:rPr>
        <w:t>以其信号带宽</w:t>
      </w:r>
      <w:r>
        <w:rPr>
          <w:rFonts w:ascii="Verdana" w:hAnsi="Verdana"/>
          <w:color w:val="333333"/>
          <w:sz w:val="21"/>
          <w:szCs w:val="21"/>
        </w:rPr>
        <w:t>2</w:t>
      </w:r>
      <w:r>
        <w:rPr>
          <w:rFonts w:ascii="Verdana" w:hAnsi="Verdana"/>
          <w:color w:val="333333"/>
          <w:sz w:val="21"/>
          <w:szCs w:val="21"/>
        </w:rPr>
        <w:t>倍以上的频率提取样值，变为在时间轴上离散的抽样信号的过程。</w:t>
      </w:r>
    </w:p>
    <w:p w14:paraId="4F8CBD91" w14:textId="77777777" w:rsidR="00C452D9" w:rsidRDefault="00C452D9" w:rsidP="00C452D9">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 xml:space="preserve">    </w:t>
      </w:r>
      <w:r>
        <w:rPr>
          <w:rStyle w:val="a5"/>
          <w:rFonts w:ascii="Verdana" w:hAnsi="Verdana"/>
          <w:color w:val="333333"/>
          <w:sz w:val="21"/>
          <w:szCs w:val="21"/>
        </w:rPr>
        <w:t>采样率</w:t>
      </w:r>
      <w:r>
        <w:rPr>
          <w:rStyle w:val="a5"/>
          <w:rFonts w:ascii="Verdana" w:hAnsi="Verdana"/>
          <w:color w:val="333333"/>
          <w:sz w:val="21"/>
          <w:szCs w:val="21"/>
        </w:rPr>
        <w:t xml:space="preserve"> (sample)</w:t>
      </w:r>
      <w:r>
        <w:rPr>
          <w:rFonts w:ascii="Verdana" w:hAnsi="Verdana"/>
          <w:color w:val="333333"/>
          <w:sz w:val="21"/>
          <w:szCs w:val="21"/>
        </w:rPr>
        <w:t>：每秒从连续信号中提取并组成离散信号的采样个数，用赫兹（</w:t>
      </w:r>
      <w:r>
        <w:rPr>
          <w:rFonts w:ascii="Verdana" w:hAnsi="Verdana"/>
          <w:color w:val="333333"/>
          <w:sz w:val="21"/>
          <w:szCs w:val="21"/>
        </w:rPr>
        <w:t>Hz</w:t>
      </w:r>
      <w:r>
        <w:rPr>
          <w:rFonts w:ascii="Verdana" w:hAnsi="Verdana"/>
          <w:color w:val="333333"/>
          <w:sz w:val="21"/>
          <w:szCs w:val="21"/>
        </w:rPr>
        <w:t>）来表示</w:t>
      </w:r>
      <w:r>
        <w:rPr>
          <w:rFonts w:ascii="Verdana" w:hAnsi="Verdana"/>
          <w:color w:val="333333"/>
          <w:sz w:val="21"/>
          <w:szCs w:val="21"/>
        </w:rPr>
        <w:t>.</w:t>
      </w:r>
    </w:p>
    <w:p w14:paraId="6551375E" w14:textId="77777777" w:rsidR="00C452D9" w:rsidRDefault="00C452D9" w:rsidP="00242B32">
      <w:pPr>
        <w:pStyle w:val="a3"/>
        <w:shd w:val="clear" w:color="auto" w:fill="FFFFFF"/>
        <w:spacing w:before="0" w:beforeAutospacing="0" w:after="0" w:afterAutospacing="0"/>
        <w:ind w:left="420"/>
        <w:rPr>
          <w:rFonts w:ascii="Verdana" w:hAnsi="Verdana"/>
          <w:color w:val="555555"/>
          <w:sz w:val="21"/>
          <w:szCs w:val="21"/>
        </w:rPr>
      </w:pPr>
      <w:r>
        <w:rPr>
          <w:rFonts w:ascii="Verdana" w:hAnsi="Verdana"/>
          <w:color w:val="555555"/>
          <w:sz w:val="21"/>
          <w:szCs w:val="21"/>
        </w:rPr>
        <w:t>举例：</w:t>
      </w:r>
      <w:r>
        <w:rPr>
          <w:rFonts w:ascii="Verdana" w:hAnsi="Verdana"/>
          <w:color w:val="555555"/>
          <w:sz w:val="21"/>
          <w:szCs w:val="21"/>
        </w:rPr>
        <w:br/>
      </w:r>
      <w:r>
        <w:rPr>
          <w:rFonts w:ascii="Verdana" w:hAnsi="Verdana"/>
          <w:color w:val="555555"/>
          <w:sz w:val="21"/>
          <w:szCs w:val="21"/>
        </w:rPr>
        <w:t>如音频信号采样率为</w:t>
      </w:r>
      <w:r>
        <w:rPr>
          <w:rFonts w:ascii="Verdana" w:hAnsi="Verdana"/>
          <w:color w:val="555555"/>
          <w:sz w:val="21"/>
          <w:szCs w:val="21"/>
        </w:rPr>
        <w:t>8000hz</w:t>
      </w:r>
      <w:r>
        <w:rPr>
          <w:rFonts w:ascii="Verdana" w:hAnsi="Verdana"/>
          <w:color w:val="555555"/>
          <w:sz w:val="21"/>
          <w:szCs w:val="21"/>
        </w:rPr>
        <w:t>。</w:t>
      </w:r>
      <w:r>
        <w:rPr>
          <w:rFonts w:ascii="Verdana" w:hAnsi="Verdana"/>
          <w:color w:val="555555"/>
          <w:sz w:val="21"/>
          <w:szCs w:val="21"/>
        </w:rPr>
        <w:br/>
      </w:r>
      <w:r>
        <w:rPr>
          <w:rFonts w:ascii="Verdana" w:hAnsi="Verdana"/>
          <w:color w:val="555555"/>
          <w:sz w:val="21"/>
          <w:szCs w:val="21"/>
        </w:rPr>
        <w:t>可以理解上图采样对应图中</w:t>
      </w:r>
      <w:r>
        <w:rPr>
          <w:rFonts w:ascii="Verdana" w:hAnsi="Verdana"/>
          <w:color w:val="555555"/>
          <w:sz w:val="21"/>
          <w:szCs w:val="21"/>
        </w:rPr>
        <w:t xml:space="preserve"> </w:t>
      </w:r>
      <w:r>
        <w:rPr>
          <w:rFonts w:ascii="Verdana" w:hAnsi="Verdana"/>
          <w:color w:val="555555"/>
          <w:sz w:val="21"/>
          <w:szCs w:val="21"/>
        </w:rPr>
        <w:t>那段电压随时间变化的曲线</w:t>
      </w:r>
      <w:r>
        <w:rPr>
          <w:rFonts w:ascii="Verdana" w:hAnsi="Verdana"/>
          <w:color w:val="555555"/>
          <w:sz w:val="21"/>
          <w:szCs w:val="21"/>
        </w:rPr>
        <w:t xml:space="preserve"> </w:t>
      </w:r>
      <w:r>
        <w:rPr>
          <w:rFonts w:ascii="Verdana" w:hAnsi="Verdana"/>
          <w:color w:val="555555"/>
          <w:sz w:val="21"/>
          <w:szCs w:val="21"/>
        </w:rPr>
        <w:t>为</w:t>
      </w:r>
      <w:r>
        <w:rPr>
          <w:rFonts w:ascii="Verdana" w:hAnsi="Verdana"/>
          <w:color w:val="555555"/>
          <w:sz w:val="21"/>
          <w:szCs w:val="21"/>
        </w:rPr>
        <w:t>1</w:t>
      </w:r>
      <w:r>
        <w:rPr>
          <w:rFonts w:ascii="Verdana" w:hAnsi="Verdana"/>
          <w:color w:val="555555"/>
          <w:sz w:val="21"/>
          <w:szCs w:val="21"/>
        </w:rPr>
        <w:t>秒</w:t>
      </w:r>
      <w:r>
        <w:rPr>
          <w:rFonts w:ascii="Verdana" w:hAnsi="Verdana"/>
          <w:color w:val="555555"/>
          <w:sz w:val="21"/>
          <w:szCs w:val="21"/>
        </w:rPr>
        <w:t xml:space="preserve"> </w:t>
      </w:r>
      <w:r>
        <w:rPr>
          <w:rFonts w:ascii="Verdana" w:hAnsi="Verdana"/>
          <w:color w:val="555555"/>
          <w:sz w:val="21"/>
          <w:szCs w:val="21"/>
        </w:rPr>
        <w:t>那下面那个</w:t>
      </w:r>
      <w:r>
        <w:rPr>
          <w:rFonts w:ascii="Verdana" w:hAnsi="Verdana"/>
          <w:color w:val="555555"/>
          <w:sz w:val="21"/>
          <w:szCs w:val="21"/>
        </w:rPr>
        <w:t>1 2 3 …10</w:t>
      </w:r>
      <w:r>
        <w:rPr>
          <w:rFonts w:ascii="Verdana" w:hAnsi="Verdana"/>
          <w:color w:val="555555"/>
          <w:sz w:val="21"/>
          <w:szCs w:val="21"/>
        </w:rPr>
        <w:t>那就因该有</w:t>
      </w:r>
      <w:r>
        <w:rPr>
          <w:rFonts w:ascii="Verdana" w:hAnsi="Verdana"/>
          <w:color w:val="555555"/>
          <w:sz w:val="21"/>
          <w:szCs w:val="21"/>
        </w:rPr>
        <w:t>1-8000</w:t>
      </w:r>
      <w:r>
        <w:rPr>
          <w:rFonts w:ascii="Verdana" w:hAnsi="Verdana"/>
          <w:color w:val="555555"/>
          <w:sz w:val="21"/>
          <w:szCs w:val="21"/>
        </w:rPr>
        <w:t>个点，即将</w:t>
      </w:r>
      <w:r>
        <w:rPr>
          <w:rFonts w:ascii="Verdana" w:hAnsi="Verdana"/>
          <w:color w:val="555555"/>
          <w:sz w:val="21"/>
          <w:szCs w:val="21"/>
        </w:rPr>
        <w:t>1</w:t>
      </w:r>
      <w:r>
        <w:rPr>
          <w:rFonts w:ascii="Verdana" w:hAnsi="Verdana"/>
          <w:color w:val="555555"/>
          <w:sz w:val="21"/>
          <w:szCs w:val="21"/>
        </w:rPr>
        <w:t>秒均分为</w:t>
      </w:r>
      <w:r>
        <w:rPr>
          <w:rFonts w:ascii="Verdana" w:hAnsi="Verdana"/>
          <w:color w:val="555555"/>
          <w:sz w:val="21"/>
          <w:szCs w:val="21"/>
        </w:rPr>
        <w:t>8000</w:t>
      </w:r>
      <w:r>
        <w:rPr>
          <w:rFonts w:ascii="Verdana" w:hAnsi="Verdana"/>
          <w:color w:val="555555"/>
          <w:sz w:val="21"/>
          <w:szCs w:val="21"/>
        </w:rPr>
        <w:t>份，依次取出来那</w:t>
      </w:r>
      <w:r>
        <w:rPr>
          <w:rFonts w:ascii="Verdana" w:hAnsi="Verdana"/>
          <w:color w:val="555555"/>
          <w:sz w:val="21"/>
          <w:szCs w:val="21"/>
        </w:rPr>
        <w:t>8000</w:t>
      </w:r>
      <w:r>
        <w:rPr>
          <w:rFonts w:ascii="Verdana" w:hAnsi="Verdana"/>
          <w:color w:val="555555"/>
          <w:sz w:val="21"/>
          <w:szCs w:val="21"/>
        </w:rPr>
        <w:t>个点时间</w:t>
      </w:r>
      <w:r>
        <w:rPr>
          <w:rFonts w:ascii="Verdana" w:hAnsi="Verdana"/>
          <w:color w:val="555555"/>
          <w:sz w:val="21"/>
          <w:szCs w:val="21"/>
        </w:rPr>
        <w:t xml:space="preserve"> </w:t>
      </w:r>
      <w:r>
        <w:rPr>
          <w:rFonts w:ascii="Verdana" w:hAnsi="Verdana"/>
          <w:color w:val="555555"/>
          <w:sz w:val="21"/>
          <w:szCs w:val="21"/>
        </w:rPr>
        <w:t>对应的电压值。</w:t>
      </w:r>
    </w:p>
    <w:p w14:paraId="77C60D3A" w14:textId="77777777" w:rsidR="00C452D9" w:rsidRDefault="00C452D9" w:rsidP="00C452D9">
      <w:pPr>
        <w:pStyle w:val="3"/>
        <w:shd w:val="clear" w:color="auto" w:fill="FFFFFF"/>
        <w:spacing w:before="150" w:after="150"/>
        <w:rPr>
          <w:rFonts w:ascii="Verdana" w:hAnsi="Verdana"/>
          <w:color w:val="000000"/>
          <w:sz w:val="24"/>
          <w:szCs w:val="24"/>
        </w:rPr>
      </w:pPr>
      <w:r>
        <w:rPr>
          <w:rFonts w:ascii="Verdana" w:hAnsi="Verdana"/>
          <w:color w:val="000000"/>
          <w:sz w:val="24"/>
          <w:szCs w:val="24"/>
        </w:rPr>
        <w:t>2</w:t>
      </w:r>
      <w:r>
        <w:rPr>
          <w:rFonts w:ascii="Verdana" w:hAnsi="Verdana"/>
          <w:color w:val="000000"/>
          <w:sz w:val="24"/>
          <w:szCs w:val="24"/>
        </w:rPr>
        <w:t>、量化（</w:t>
      </w:r>
      <w:r>
        <w:rPr>
          <w:rFonts w:ascii="Verdana" w:hAnsi="Verdana"/>
          <w:color w:val="000000"/>
          <w:sz w:val="24"/>
          <w:szCs w:val="24"/>
        </w:rPr>
        <w:t>quantizing</w:t>
      </w:r>
      <w:r>
        <w:rPr>
          <w:rFonts w:ascii="Verdana" w:hAnsi="Verdana"/>
          <w:color w:val="000000"/>
          <w:sz w:val="24"/>
          <w:szCs w:val="24"/>
        </w:rPr>
        <w:t>）</w:t>
      </w:r>
    </w:p>
    <w:p w14:paraId="03F6627C" w14:textId="77777777" w:rsidR="00C452D9" w:rsidRDefault="00C452D9" w:rsidP="00C452D9">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抽样信号虽然是时间轴上离散的信号，但仍然是</w:t>
      </w:r>
      <w:r w:rsidR="0048170A">
        <w:fldChar w:fldCharType="begin"/>
      </w:r>
      <w:r w:rsidR="0048170A">
        <w:instrText xml:space="preserve"> HYPERLINK "https://baike.baidu.com/item/%E6%A8%A1%E6%8B%9F%E</w:instrText>
      </w:r>
      <w:r w:rsidR="0048170A">
        <w:instrText xml:space="preserve">4%BF%A1%E5%8F%B7" \t "_blank" </w:instrText>
      </w:r>
      <w:r w:rsidR="0048170A">
        <w:fldChar w:fldCharType="separate"/>
      </w:r>
      <w:r>
        <w:rPr>
          <w:rStyle w:val="a4"/>
          <w:rFonts w:ascii="Verdana" w:hAnsi="Verdana"/>
          <w:color w:val="000000"/>
          <w:sz w:val="21"/>
          <w:szCs w:val="21"/>
        </w:rPr>
        <w:t>模拟信号</w:t>
      </w:r>
      <w:r w:rsidR="0048170A">
        <w:rPr>
          <w:rStyle w:val="a4"/>
          <w:rFonts w:ascii="Verdana" w:hAnsi="Verdana"/>
          <w:color w:val="000000"/>
          <w:sz w:val="21"/>
          <w:szCs w:val="21"/>
        </w:rPr>
        <w:fldChar w:fldCharType="end"/>
      </w:r>
      <w:r>
        <w:rPr>
          <w:rFonts w:ascii="Verdana" w:hAnsi="Verdana"/>
          <w:color w:val="333333"/>
          <w:sz w:val="21"/>
          <w:szCs w:val="21"/>
        </w:rPr>
        <w:t>，其样值在一定的取值范围内，可有无限多个值。显然，对无限个样值一一给出数字码组来对应是不可能的。为了实现以数字码表示样值，必须采用</w:t>
      </w:r>
      <w:r>
        <w:rPr>
          <w:rFonts w:ascii="Verdana" w:hAnsi="Verdana"/>
          <w:color w:val="333333"/>
          <w:sz w:val="21"/>
          <w:szCs w:val="21"/>
        </w:rPr>
        <w:t>“</w:t>
      </w:r>
      <w:r>
        <w:rPr>
          <w:rFonts w:ascii="Verdana" w:hAnsi="Verdana"/>
          <w:color w:val="333333"/>
          <w:sz w:val="21"/>
          <w:szCs w:val="21"/>
        </w:rPr>
        <w:t>四舍五入</w:t>
      </w:r>
      <w:r>
        <w:rPr>
          <w:rFonts w:ascii="Verdana" w:hAnsi="Verdana"/>
          <w:color w:val="333333"/>
          <w:sz w:val="21"/>
          <w:szCs w:val="21"/>
        </w:rPr>
        <w:t>”</w:t>
      </w:r>
      <w:r>
        <w:rPr>
          <w:rFonts w:ascii="Verdana" w:hAnsi="Verdana"/>
          <w:color w:val="333333"/>
          <w:sz w:val="21"/>
          <w:szCs w:val="21"/>
        </w:rPr>
        <w:t>的方法把样值分级</w:t>
      </w:r>
      <w:r>
        <w:rPr>
          <w:rFonts w:ascii="Verdana" w:hAnsi="Verdana"/>
          <w:color w:val="333333"/>
          <w:sz w:val="21"/>
          <w:szCs w:val="21"/>
        </w:rPr>
        <w:t>“</w:t>
      </w:r>
      <w:r>
        <w:rPr>
          <w:rFonts w:ascii="Verdana" w:hAnsi="Verdana"/>
          <w:color w:val="333333"/>
          <w:sz w:val="21"/>
          <w:szCs w:val="21"/>
        </w:rPr>
        <w:t>取整</w:t>
      </w:r>
      <w:r>
        <w:rPr>
          <w:rFonts w:ascii="Verdana" w:hAnsi="Verdana"/>
          <w:color w:val="333333"/>
          <w:sz w:val="21"/>
          <w:szCs w:val="21"/>
        </w:rPr>
        <w:t>”</w:t>
      </w:r>
      <w:r>
        <w:rPr>
          <w:rFonts w:ascii="Verdana" w:hAnsi="Verdana"/>
          <w:color w:val="333333"/>
          <w:sz w:val="21"/>
          <w:szCs w:val="21"/>
        </w:rPr>
        <w:t>，使一定取值范围内的样值由无限多个值变为有限个值。这一过程称为量化。</w:t>
      </w:r>
    </w:p>
    <w:p w14:paraId="1E2CDEA1" w14:textId="77777777" w:rsidR="00C452D9" w:rsidRDefault="00C452D9" w:rsidP="00C452D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量化后的抽样信号与量化前的抽样信号相比较，当然有所失真，且不再是模拟信号。这种量化失真在接收端还原模拟信号时表现为噪声，并称为量化噪声。量化噪声的大小取决于把样值分级</w:t>
      </w:r>
      <w:r>
        <w:rPr>
          <w:rFonts w:ascii="Verdana" w:hAnsi="Verdana"/>
          <w:color w:val="333333"/>
          <w:sz w:val="21"/>
          <w:szCs w:val="21"/>
        </w:rPr>
        <w:t>“</w:t>
      </w:r>
      <w:r>
        <w:rPr>
          <w:rFonts w:ascii="Verdana" w:hAnsi="Verdana"/>
          <w:color w:val="333333"/>
          <w:sz w:val="21"/>
          <w:szCs w:val="21"/>
        </w:rPr>
        <w:t>取整</w:t>
      </w:r>
      <w:r>
        <w:rPr>
          <w:rFonts w:ascii="Verdana" w:hAnsi="Verdana"/>
          <w:color w:val="333333"/>
          <w:sz w:val="21"/>
          <w:szCs w:val="21"/>
        </w:rPr>
        <w:t>”</w:t>
      </w:r>
      <w:r>
        <w:rPr>
          <w:rFonts w:ascii="Verdana" w:hAnsi="Verdana"/>
          <w:color w:val="333333"/>
          <w:sz w:val="21"/>
          <w:szCs w:val="21"/>
        </w:rPr>
        <w:t>的方式，分的级数越多，即量化级差或间隔越小，量化噪声也越小。</w:t>
      </w:r>
    </w:p>
    <w:p w14:paraId="3A658714" w14:textId="77777777" w:rsidR="00C452D9" w:rsidRDefault="00C452D9" w:rsidP="00C452D9">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 xml:space="preserve">    </w:t>
      </w:r>
      <w:r>
        <w:rPr>
          <w:rStyle w:val="a5"/>
          <w:rFonts w:ascii="Verdana" w:hAnsi="Verdana"/>
          <w:color w:val="333333"/>
          <w:sz w:val="21"/>
          <w:szCs w:val="21"/>
        </w:rPr>
        <w:t>采样位数：</w:t>
      </w:r>
      <w:r>
        <w:rPr>
          <w:rFonts w:ascii="Verdana" w:hAnsi="Verdana"/>
          <w:color w:val="333333"/>
          <w:sz w:val="21"/>
          <w:szCs w:val="21"/>
        </w:rPr>
        <w:t>指的是描述数字信号所使用的位数。</w:t>
      </w:r>
      <w:r>
        <w:rPr>
          <w:rFonts w:ascii="Verdana" w:hAnsi="Verdana"/>
          <w:color w:val="333333"/>
          <w:sz w:val="21"/>
          <w:szCs w:val="21"/>
        </w:rPr>
        <w:br/>
        <w:t>    8</w:t>
      </w:r>
      <w:r>
        <w:rPr>
          <w:rFonts w:ascii="Verdana" w:hAnsi="Verdana"/>
          <w:color w:val="333333"/>
          <w:sz w:val="21"/>
          <w:szCs w:val="21"/>
        </w:rPr>
        <w:t>位</w:t>
      </w:r>
      <w:r>
        <w:rPr>
          <w:rFonts w:ascii="Verdana" w:hAnsi="Verdana"/>
          <w:color w:val="333333"/>
          <w:sz w:val="21"/>
          <w:szCs w:val="21"/>
        </w:rPr>
        <w:t>(8bit)</w:t>
      </w:r>
      <w:r>
        <w:rPr>
          <w:rFonts w:ascii="Verdana" w:hAnsi="Verdana"/>
          <w:color w:val="333333"/>
          <w:sz w:val="21"/>
          <w:szCs w:val="21"/>
        </w:rPr>
        <w:t>代表</w:t>
      </w:r>
      <w:r>
        <w:rPr>
          <w:rFonts w:ascii="Verdana" w:hAnsi="Verdana"/>
          <w:color w:val="333333"/>
          <w:sz w:val="21"/>
          <w:szCs w:val="21"/>
        </w:rPr>
        <w:t>2</w:t>
      </w:r>
      <w:r>
        <w:rPr>
          <w:rFonts w:ascii="Verdana" w:hAnsi="Verdana"/>
          <w:color w:val="333333"/>
          <w:sz w:val="21"/>
          <w:szCs w:val="21"/>
        </w:rPr>
        <w:t>的</w:t>
      </w:r>
      <w:r>
        <w:rPr>
          <w:rFonts w:ascii="Verdana" w:hAnsi="Verdana"/>
          <w:color w:val="333333"/>
          <w:sz w:val="21"/>
          <w:szCs w:val="21"/>
        </w:rPr>
        <w:t>8</w:t>
      </w:r>
      <w:r>
        <w:rPr>
          <w:rFonts w:ascii="Verdana" w:hAnsi="Verdana"/>
          <w:color w:val="333333"/>
          <w:sz w:val="21"/>
          <w:szCs w:val="21"/>
        </w:rPr>
        <w:t>次方</w:t>
      </w:r>
      <w:r>
        <w:rPr>
          <w:rFonts w:ascii="Verdana" w:hAnsi="Verdana"/>
          <w:color w:val="333333"/>
          <w:sz w:val="21"/>
          <w:szCs w:val="21"/>
        </w:rPr>
        <w:t>=256</w:t>
      </w:r>
      <w:r>
        <w:rPr>
          <w:rFonts w:ascii="Verdana" w:hAnsi="Verdana"/>
          <w:color w:val="333333"/>
          <w:sz w:val="21"/>
          <w:szCs w:val="21"/>
        </w:rPr>
        <w:t>，</w:t>
      </w:r>
      <w:r>
        <w:rPr>
          <w:rFonts w:ascii="Verdana" w:hAnsi="Verdana"/>
          <w:color w:val="333333"/>
          <w:sz w:val="21"/>
          <w:szCs w:val="21"/>
        </w:rPr>
        <w:t xml:space="preserve">16 </w:t>
      </w:r>
      <w:r>
        <w:rPr>
          <w:rFonts w:ascii="Verdana" w:hAnsi="Verdana"/>
          <w:color w:val="333333"/>
          <w:sz w:val="21"/>
          <w:szCs w:val="21"/>
        </w:rPr>
        <w:t>位</w:t>
      </w:r>
      <w:r>
        <w:rPr>
          <w:rFonts w:ascii="Verdana" w:hAnsi="Verdana"/>
          <w:color w:val="333333"/>
          <w:sz w:val="21"/>
          <w:szCs w:val="21"/>
        </w:rPr>
        <w:t>(16bit)</w:t>
      </w:r>
      <w:r>
        <w:rPr>
          <w:rFonts w:ascii="Verdana" w:hAnsi="Verdana"/>
          <w:color w:val="333333"/>
          <w:sz w:val="21"/>
          <w:szCs w:val="21"/>
        </w:rPr>
        <w:t>则代表</w:t>
      </w:r>
      <w:r>
        <w:rPr>
          <w:rFonts w:ascii="Verdana" w:hAnsi="Verdana"/>
          <w:color w:val="333333"/>
          <w:sz w:val="21"/>
          <w:szCs w:val="21"/>
        </w:rPr>
        <w:t>2</w:t>
      </w:r>
      <w:r>
        <w:rPr>
          <w:rFonts w:ascii="Verdana" w:hAnsi="Verdana"/>
          <w:color w:val="333333"/>
          <w:sz w:val="21"/>
          <w:szCs w:val="21"/>
        </w:rPr>
        <w:t>的</w:t>
      </w:r>
      <w:r>
        <w:rPr>
          <w:rFonts w:ascii="Verdana" w:hAnsi="Verdana"/>
          <w:color w:val="333333"/>
          <w:sz w:val="21"/>
          <w:szCs w:val="21"/>
        </w:rPr>
        <w:t>16</w:t>
      </w:r>
      <w:r>
        <w:rPr>
          <w:rFonts w:ascii="Verdana" w:hAnsi="Verdana"/>
          <w:color w:val="333333"/>
          <w:sz w:val="21"/>
          <w:szCs w:val="21"/>
        </w:rPr>
        <w:t>次方</w:t>
      </w:r>
      <w:r>
        <w:rPr>
          <w:rFonts w:ascii="Verdana" w:hAnsi="Verdana"/>
          <w:color w:val="333333"/>
          <w:sz w:val="21"/>
          <w:szCs w:val="21"/>
        </w:rPr>
        <w:t>=65536</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采样位数越高，精度越高。</w:t>
      </w:r>
    </w:p>
    <w:p w14:paraId="63FBD3C5" w14:textId="77777777" w:rsidR="00C452D9" w:rsidRDefault="00C452D9" w:rsidP="00C452D9">
      <w:pPr>
        <w:pStyle w:val="a3"/>
        <w:shd w:val="clear" w:color="auto" w:fill="FFFFFF"/>
        <w:spacing w:before="0" w:beforeAutospacing="0" w:after="0" w:afterAutospacing="0"/>
        <w:rPr>
          <w:rFonts w:ascii="Verdana" w:hAnsi="Verdana"/>
          <w:color w:val="555555"/>
          <w:sz w:val="21"/>
          <w:szCs w:val="21"/>
        </w:rPr>
      </w:pPr>
      <w:r>
        <w:rPr>
          <w:rFonts w:ascii="Verdana" w:hAnsi="Verdana"/>
          <w:color w:val="555555"/>
          <w:sz w:val="21"/>
          <w:szCs w:val="21"/>
        </w:rPr>
        <w:t>这里引用了采样位数来描述模拟信号之间的最小间隔。</w:t>
      </w:r>
      <w:r>
        <w:rPr>
          <w:rFonts w:ascii="Verdana" w:hAnsi="Verdana"/>
          <w:color w:val="555555"/>
          <w:sz w:val="21"/>
          <w:szCs w:val="21"/>
        </w:rPr>
        <w:br/>
      </w:r>
      <w:r>
        <w:rPr>
          <w:rFonts w:ascii="Verdana" w:hAnsi="Verdana"/>
          <w:color w:val="555555"/>
          <w:sz w:val="21"/>
          <w:szCs w:val="21"/>
        </w:rPr>
        <w:t>假设我们采样位数是</w:t>
      </w:r>
      <w:r>
        <w:rPr>
          <w:rFonts w:ascii="Verdana" w:hAnsi="Verdana"/>
          <w:color w:val="555555"/>
          <w:sz w:val="21"/>
          <w:szCs w:val="21"/>
        </w:rPr>
        <w:t xml:space="preserve"> 8 </w:t>
      </w:r>
      <w:r>
        <w:rPr>
          <w:rFonts w:ascii="Verdana" w:hAnsi="Verdana"/>
          <w:color w:val="555555"/>
          <w:sz w:val="21"/>
          <w:szCs w:val="21"/>
        </w:rPr>
        <w:t>，而模拟信号的范围是</w:t>
      </w:r>
      <w:r>
        <w:rPr>
          <w:rFonts w:ascii="Verdana" w:hAnsi="Verdana"/>
          <w:color w:val="555555"/>
          <w:sz w:val="21"/>
          <w:szCs w:val="21"/>
        </w:rPr>
        <w:t>2</w:t>
      </w:r>
      <w:r>
        <w:rPr>
          <w:rFonts w:ascii="Verdana" w:hAnsi="Verdana"/>
          <w:color w:val="555555"/>
          <w:sz w:val="21"/>
          <w:szCs w:val="21"/>
        </w:rPr>
        <w:t>，</w:t>
      </w:r>
      <w:r>
        <w:rPr>
          <w:rFonts w:ascii="Verdana" w:hAnsi="Verdana"/>
          <w:color w:val="555555"/>
          <w:sz w:val="21"/>
          <w:szCs w:val="21"/>
        </w:rPr>
        <w:t>0</w:t>
      </w:r>
      <w:r>
        <w:rPr>
          <w:rFonts w:ascii="Verdana" w:hAnsi="Verdana"/>
          <w:color w:val="555555"/>
          <w:sz w:val="21"/>
          <w:szCs w:val="21"/>
        </w:rPr>
        <w:t>，那么数字信号之间的间隔最小就是</w:t>
      </w:r>
      <w:r>
        <w:rPr>
          <w:rFonts w:ascii="Verdana" w:hAnsi="Verdana"/>
          <w:color w:val="555555"/>
          <w:sz w:val="21"/>
          <w:szCs w:val="21"/>
        </w:rPr>
        <w:t>2/2^8= 2/256=1/128;</w:t>
      </w:r>
      <w:r>
        <w:rPr>
          <w:rFonts w:ascii="Verdana" w:hAnsi="Verdana"/>
          <w:color w:val="555555"/>
          <w:sz w:val="21"/>
          <w:szCs w:val="21"/>
        </w:rPr>
        <w:br/>
      </w:r>
      <w:r>
        <w:rPr>
          <w:rFonts w:ascii="Verdana" w:hAnsi="Verdana"/>
          <w:color w:val="555555"/>
          <w:sz w:val="21"/>
          <w:szCs w:val="21"/>
        </w:rPr>
        <w:t>同理采样位数是</w:t>
      </w:r>
      <w:r>
        <w:rPr>
          <w:rFonts w:ascii="Verdana" w:hAnsi="Verdana"/>
          <w:color w:val="555555"/>
          <w:sz w:val="21"/>
          <w:szCs w:val="21"/>
        </w:rPr>
        <w:t>16</w:t>
      </w:r>
      <w:r>
        <w:rPr>
          <w:rFonts w:ascii="Verdana" w:hAnsi="Verdana"/>
          <w:color w:val="555555"/>
          <w:sz w:val="21"/>
          <w:szCs w:val="21"/>
        </w:rPr>
        <w:t>，那么</w:t>
      </w:r>
      <w:r>
        <w:rPr>
          <w:rFonts w:ascii="Verdana" w:hAnsi="Verdana"/>
          <w:color w:val="555555"/>
          <w:sz w:val="21"/>
          <w:szCs w:val="21"/>
        </w:rPr>
        <w:t xml:space="preserve"> </w:t>
      </w:r>
      <w:r>
        <w:rPr>
          <w:rFonts w:ascii="Verdana" w:hAnsi="Verdana"/>
          <w:color w:val="555555"/>
          <w:sz w:val="21"/>
          <w:szCs w:val="21"/>
        </w:rPr>
        <w:t>数字信号之间的最小间隔就是</w:t>
      </w:r>
      <w:r>
        <w:rPr>
          <w:rFonts w:ascii="Verdana" w:hAnsi="Verdana"/>
          <w:color w:val="555555"/>
          <w:sz w:val="21"/>
          <w:szCs w:val="21"/>
        </w:rPr>
        <w:t>2/256/256=1/(128*256)</w:t>
      </w:r>
    </w:p>
    <w:p w14:paraId="4EF80DAC" w14:textId="77777777" w:rsidR="00C452D9" w:rsidRDefault="00C452D9" w:rsidP="00C452D9">
      <w:pPr>
        <w:pStyle w:val="a3"/>
        <w:shd w:val="clear" w:color="auto" w:fill="FFFFFF"/>
        <w:spacing w:before="0" w:beforeAutospacing="0" w:after="0" w:afterAutospacing="0"/>
        <w:rPr>
          <w:rFonts w:ascii="Verdana" w:hAnsi="Verdana"/>
          <w:color w:val="555555"/>
          <w:sz w:val="21"/>
          <w:szCs w:val="21"/>
        </w:rPr>
      </w:pPr>
      <w:r>
        <w:rPr>
          <w:rFonts w:ascii="Verdana" w:hAnsi="Verdana"/>
          <w:color w:val="555555"/>
          <w:sz w:val="21"/>
          <w:szCs w:val="21"/>
        </w:rPr>
        <w:t>举例</w:t>
      </w:r>
      <w:r>
        <w:rPr>
          <w:rFonts w:ascii="Verdana" w:hAnsi="Verdana"/>
          <w:color w:val="555555"/>
          <w:sz w:val="21"/>
          <w:szCs w:val="21"/>
        </w:rPr>
        <w:br/>
      </w:r>
      <w:r>
        <w:rPr>
          <w:rFonts w:ascii="Verdana" w:hAnsi="Verdana"/>
          <w:color w:val="555555"/>
          <w:sz w:val="21"/>
          <w:szCs w:val="21"/>
        </w:rPr>
        <w:t>如音频传感器采集到的电压范围为</w:t>
      </w:r>
      <w:r>
        <w:rPr>
          <w:rFonts w:ascii="Verdana" w:hAnsi="Verdana"/>
          <w:color w:val="555555"/>
          <w:sz w:val="21"/>
          <w:szCs w:val="21"/>
        </w:rPr>
        <w:t>0-3.3V</w:t>
      </w:r>
      <w:r>
        <w:rPr>
          <w:rFonts w:ascii="Verdana" w:hAnsi="Verdana"/>
          <w:color w:val="555555"/>
          <w:sz w:val="21"/>
          <w:szCs w:val="21"/>
        </w:rPr>
        <w:t>，采样位数为</w:t>
      </w:r>
      <w:r>
        <w:rPr>
          <w:rFonts w:ascii="Verdana" w:hAnsi="Verdana"/>
          <w:color w:val="555555"/>
          <w:sz w:val="21"/>
          <w:szCs w:val="21"/>
        </w:rPr>
        <w:t>8bit(</w:t>
      </w:r>
      <w:r>
        <w:rPr>
          <w:rFonts w:ascii="Verdana" w:hAnsi="Verdana"/>
          <w:color w:val="555555"/>
          <w:sz w:val="21"/>
          <w:szCs w:val="21"/>
        </w:rPr>
        <w:t>位</w:t>
      </w:r>
      <w:r>
        <w:rPr>
          <w:rFonts w:ascii="Verdana" w:hAnsi="Verdana"/>
          <w:color w:val="555555"/>
          <w:sz w:val="21"/>
          <w:szCs w:val="21"/>
        </w:rPr>
        <w:t>)</w:t>
      </w:r>
      <w:r>
        <w:rPr>
          <w:rFonts w:ascii="Verdana" w:hAnsi="Verdana"/>
          <w:color w:val="555555"/>
          <w:sz w:val="21"/>
          <w:szCs w:val="21"/>
        </w:rPr>
        <w:br/>
      </w:r>
      <w:r>
        <w:rPr>
          <w:rFonts w:ascii="Verdana" w:hAnsi="Verdana"/>
          <w:color w:val="555555"/>
          <w:sz w:val="21"/>
          <w:szCs w:val="21"/>
        </w:rPr>
        <w:t>即我们把</w:t>
      </w:r>
      <w:r>
        <w:rPr>
          <w:rFonts w:ascii="Verdana" w:hAnsi="Verdana"/>
          <w:color w:val="555555"/>
          <w:sz w:val="21"/>
          <w:szCs w:val="21"/>
        </w:rPr>
        <w:t xml:space="preserve">3.3V/ 2^8 = 0.0128 </w:t>
      </w:r>
      <w:r>
        <w:rPr>
          <w:rFonts w:ascii="Verdana" w:hAnsi="Verdana"/>
          <w:color w:val="555555"/>
          <w:sz w:val="21"/>
          <w:szCs w:val="21"/>
        </w:rPr>
        <w:t>即为量化精度。</w:t>
      </w:r>
      <w:r>
        <w:rPr>
          <w:rFonts w:ascii="Verdana" w:hAnsi="Verdana"/>
          <w:color w:val="555555"/>
          <w:sz w:val="21"/>
          <w:szCs w:val="21"/>
        </w:rPr>
        <w:br/>
      </w:r>
      <w:r>
        <w:rPr>
          <w:rFonts w:ascii="Verdana" w:hAnsi="Verdana"/>
          <w:color w:val="555555"/>
          <w:sz w:val="21"/>
          <w:szCs w:val="21"/>
        </w:rPr>
        <w:t>我们把</w:t>
      </w:r>
      <w:r>
        <w:rPr>
          <w:rFonts w:ascii="Verdana" w:hAnsi="Verdana"/>
          <w:color w:val="555555"/>
          <w:sz w:val="21"/>
          <w:szCs w:val="21"/>
        </w:rPr>
        <w:t>3.3v</w:t>
      </w:r>
      <w:r>
        <w:rPr>
          <w:rFonts w:ascii="Verdana" w:hAnsi="Verdana"/>
          <w:color w:val="555555"/>
          <w:sz w:val="21"/>
          <w:szCs w:val="21"/>
        </w:rPr>
        <w:t>分成</w:t>
      </w:r>
      <w:r>
        <w:rPr>
          <w:rFonts w:ascii="Verdana" w:hAnsi="Verdana"/>
          <w:color w:val="555555"/>
          <w:sz w:val="21"/>
          <w:szCs w:val="21"/>
        </w:rPr>
        <w:t>0.0128</w:t>
      </w:r>
      <w:r>
        <w:rPr>
          <w:rFonts w:ascii="Verdana" w:hAnsi="Verdana"/>
          <w:color w:val="555555"/>
          <w:sz w:val="21"/>
          <w:szCs w:val="21"/>
        </w:rPr>
        <w:t>为步进的</w:t>
      </w:r>
      <w:r>
        <w:rPr>
          <w:rFonts w:ascii="Verdana" w:hAnsi="Verdana"/>
          <w:color w:val="555555"/>
          <w:sz w:val="21"/>
          <w:szCs w:val="21"/>
        </w:rPr>
        <w:t>Y</w:t>
      </w:r>
      <w:r>
        <w:rPr>
          <w:rFonts w:ascii="Verdana" w:hAnsi="Verdana"/>
          <w:color w:val="555555"/>
          <w:sz w:val="21"/>
          <w:szCs w:val="21"/>
        </w:rPr>
        <w:t>轴，如图</w:t>
      </w:r>
      <w:r>
        <w:rPr>
          <w:rFonts w:ascii="Verdana" w:hAnsi="Verdana"/>
          <w:color w:val="555555"/>
          <w:sz w:val="21"/>
          <w:szCs w:val="21"/>
        </w:rPr>
        <w:t>3</w:t>
      </w:r>
      <w:r>
        <w:rPr>
          <w:rFonts w:ascii="Verdana" w:hAnsi="Verdana"/>
          <w:color w:val="555555"/>
          <w:sz w:val="21"/>
          <w:szCs w:val="21"/>
        </w:rPr>
        <w:t>中的</w:t>
      </w:r>
      <w:r>
        <w:rPr>
          <w:rFonts w:ascii="Verdana" w:hAnsi="Verdana"/>
          <w:color w:val="555555"/>
          <w:sz w:val="21"/>
          <w:szCs w:val="21"/>
        </w:rPr>
        <w:t>1 2 …8</w:t>
      </w:r>
      <w:r>
        <w:rPr>
          <w:rFonts w:ascii="Verdana" w:hAnsi="Verdana"/>
          <w:color w:val="555555"/>
          <w:sz w:val="21"/>
          <w:szCs w:val="21"/>
        </w:rPr>
        <w:t>就变成了</w:t>
      </w:r>
      <w:r>
        <w:rPr>
          <w:rFonts w:ascii="Verdana" w:hAnsi="Verdana"/>
          <w:color w:val="555555"/>
          <w:sz w:val="21"/>
          <w:szCs w:val="21"/>
        </w:rPr>
        <w:t>0 0.0128 0.0256 …..3.3 V</w:t>
      </w:r>
      <w:r>
        <w:rPr>
          <w:rFonts w:ascii="Verdana" w:hAnsi="Verdana"/>
          <w:color w:val="555555"/>
          <w:sz w:val="21"/>
          <w:szCs w:val="21"/>
        </w:rPr>
        <w:br/>
      </w:r>
      <w:r>
        <w:rPr>
          <w:rFonts w:ascii="Verdana" w:hAnsi="Verdana"/>
          <w:color w:val="555555"/>
          <w:sz w:val="21"/>
          <w:szCs w:val="21"/>
        </w:rPr>
        <w:t>比如某个采样点的电压值为</w:t>
      </w:r>
      <w:r>
        <w:rPr>
          <w:rFonts w:ascii="Verdana" w:hAnsi="Verdana"/>
          <w:color w:val="555555"/>
          <w:sz w:val="21"/>
          <w:szCs w:val="21"/>
        </w:rPr>
        <w:t xml:space="preserve">1.652V(128 * 0.128 </w:t>
      </w:r>
      <w:r>
        <w:rPr>
          <w:rFonts w:ascii="Verdana" w:hAnsi="Verdana"/>
          <w:color w:val="555555"/>
          <w:sz w:val="21"/>
          <w:szCs w:val="21"/>
        </w:rPr>
        <w:t>与</w:t>
      </w:r>
      <w:r>
        <w:rPr>
          <w:rFonts w:ascii="Verdana" w:hAnsi="Verdana"/>
          <w:color w:val="555555"/>
          <w:sz w:val="21"/>
          <w:szCs w:val="21"/>
        </w:rPr>
        <w:t xml:space="preserve"> 129 * 0.128</w:t>
      </w:r>
      <w:r>
        <w:rPr>
          <w:rFonts w:ascii="Verdana" w:hAnsi="Verdana"/>
          <w:color w:val="555555"/>
          <w:sz w:val="21"/>
          <w:szCs w:val="21"/>
        </w:rPr>
        <w:t>之间</w:t>
      </w:r>
      <w:r>
        <w:rPr>
          <w:rFonts w:ascii="Verdana" w:hAnsi="Verdana"/>
          <w:color w:val="555555"/>
          <w:sz w:val="21"/>
          <w:szCs w:val="21"/>
        </w:rPr>
        <w:t xml:space="preserve">) </w:t>
      </w:r>
      <w:r>
        <w:rPr>
          <w:rFonts w:ascii="Verdana" w:hAnsi="Verdana"/>
          <w:color w:val="555555"/>
          <w:sz w:val="21"/>
          <w:szCs w:val="21"/>
        </w:rPr>
        <w:t>我们对它四舍五入就为</w:t>
      </w:r>
      <w:r>
        <w:rPr>
          <w:rFonts w:ascii="Verdana" w:hAnsi="Verdana"/>
          <w:color w:val="555555"/>
          <w:sz w:val="21"/>
          <w:szCs w:val="21"/>
        </w:rPr>
        <w:t xml:space="preserve">1.65V </w:t>
      </w:r>
      <w:r>
        <w:rPr>
          <w:rFonts w:ascii="Verdana" w:hAnsi="Verdana"/>
          <w:color w:val="555555"/>
          <w:sz w:val="21"/>
          <w:szCs w:val="21"/>
        </w:rPr>
        <w:t>对应</w:t>
      </w:r>
      <w:r>
        <w:rPr>
          <w:rFonts w:ascii="Verdana" w:hAnsi="Verdana"/>
          <w:color w:val="555555"/>
          <w:sz w:val="21"/>
          <w:szCs w:val="21"/>
        </w:rPr>
        <w:t xml:space="preserve"> </w:t>
      </w:r>
      <w:r>
        <w:rPr>
          <w:rFonts w:ascii="Verdana" w:hAnsi="Verdana"/>
          <w:color w:val="555555"/>
          <w:sz w:val="21"/>
          <w:szCs w:val="21"/>
        </w:rPr>
        <w:t>量化等级为</w:t>
      </w:r>
      <w:r>
        <w:rPr>
          <w:rFonts w:ascii="Verdana" w:hAnsi="Verdana"/>
          <w:color w:val="555555"/>
          <w:sz w:val="21"/>
          <w:szCs w:val="21"/>
        </w:rPr>
        <w:t xml:space="preserve">128 </w:t>
      </w:r>
      <w:r>
        <w:rPr>
          <w:rFonts w:ascii="Verdana" w:hAnsi="Verdana"/>
          <w:color w:val="555555"/>
          <w:sz w:val="21"/>
          <w:szCs w:val="21"/>
        </w:rPr>
        <w:t>。</w:t>
      </w:r>
    </w:p>
    <w:p w14:paraId="1D3168E9" w14:textId="77777777" w:rsidR="00C452D9" w:rsidRDefault="00C452D9" w:rsidP="00C452D9">
      <w:pPr>
        <w:pStyle w:val="3"/>
        <w:shd w:val="clear" w:color="auto" w:fill="FFFFFF"/>
        <w:spacing w:before="150" w:after="150"/>
        <w:rPr>
          <w:rFonts w:ascii="Verdana" w:hAnsi="Verdana"/>
          <w:color w:val="000000"/>
          <w:sz w:val="24"/>
          <w:szCs w:val="24"/>
        </w:rPr>
      </w:pPr>
      <w:r>
        <w:rPr>
          <w:rFonts w:ascii="Verdana" w:hAnsi="Verdana"/>
          <w:color w:val="000000"/>
          <w:sz w:val="24"/>
          <w:szCs w:val="24"/>
        </w:rPr>
        <w:t>3</w:t>
      </w:r>
      <w:r>
        <w:rPr>
          <w:rFonts w:ascii="Verdana" w:hAnsi="Verdana"/>
          <w:color w:val="000000"/>
          <w:sz w:val="24"/>
          <w:szCs w:val="24"/>
        </w:rPr>
        <w:t>、编码（</w:t>
      </w:r>
      <w:r>
        <w:rPr>
          <w:rFonts w:ascii="Verdana" w:hAnsi="Verdana"/>
          <w:color w:val="000000"/>
          <w:sz w:val="24"/>
          <w:szCs w:val="24"/>
        </w:rPr>
        <w:t>Coding</w:t>
      </w:r>
      <w:r>
        <w:rPr>
          <w:rFonts w:ascii="Verdana" w:hAnsi="Verdana"/>
          <w:color w:val="000000"/>
          <w:sz w:val="24"/>
          <w:szCs w:val="24"/>
        </w:rPr>
        <w:t>）</w:t>
      </w:r>
    </w:p>
    <w:p w14:paraId="0B927BEE" w14:textId="77777777" w:rsidR="00C452D9" w:rsidRDefault="00C452D9" w:rsidP="00C452D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量化后的抽样信号就转化为按抽样时序排列的一串十进制数字码流，即十进制数字信号。简单高效的数据系统是二进制码系统，因此，应将十进制数字代码变换成二进制编码，根据十进制数字代码的总个数，可以确定所需二进制编码的位数，即字长</w:t>
      </w:r>
      <w:r>
        <w:rPr>
          <w:rFonts w:ascii="Verdana" w:hAnsi="Verdana"/>
          <w:color w:val="333333"/>
          <w:sz w:val="21"/>
          <w:szCs w:val="21"/>
        </w:rPr>
        <w:t>(</w:t>
      </w:r>
      <w:r>
        <w:rPr>
          <w:rFonts w:ascii="Verdana" w:hAnsi="Verdana"/>
          <w:color w:val="333333"/>
          <w:sz w:val="21"/>
          <w:szCs w:val="21"/>
        </w:rPr>
        <w:t>采样位数</w:t>
      </w:r>
      <w:r>
        <w:rPr>
          <w:rFonts w:ascii="Verdana" w:hAnsi="Verdana"/>
          <w:color w:val="333333"/>
          <w:sz w:val="21"/>
          <w:szCs w:val="21"/>
        </w:rPr>
        <w:t>)</w:t>
      </w:r>
      <w:r>
        <w:rPr>
          <w:rFonts w:ascii="Verdana" w:hAnsi="Verdana"/>
          <w:color w:val="333333"/>
          <w:sz w:val="21"/>
          <w:szCs w:val="21"/>
        </w:rPr>
        <w:t>这种把量化的抽样信号变换成给定字长的二进制码流的</w:t>
      </w:r>
      <w:r>
        <w:rPr>
          <w:rFonts w:ascii="Verdana" w:hAnsi="Verdana"/>
          <w:color w:val="333333"/>
          <w:sz w:val="21"/>
          <w:szCs w:val="21"/>
        </w:rPr>
        <w:t xml:space="preserve"> </w:t>
      </w:r>
      <w:r>
        <w:rPr>
          <w:rFonts w:ascii="Verdana" w:hAnsi="Verdana"/>
          <w:color w:val="333333"/>
          <w:sz w:val="21"/>
          <w:szCs w:val="21"/>
        </w:rPr>
        <w:t>过程称为编码。</w:t>
      </w:r>
    </w:p>
    <w:p w14:paraId="0DA8FF4E" w14:textId="77777777" w:rsidR="00C452D9" w:rsidRDefault="00C452D9" w:rsidP="00C452D9">
      <w:pPr>
        <w:pStyle w:val="a3"/>
        <w:shd w:val="clear" w:color="auto" w:fill="FFFFFF"/>
        <w:spacing w:before="0" w:beforeAutospacing="0" w:after="0" w:afterAutospacing="0"/>
        <w:rPr>
          <w:rFonts w:ascii="Verdana" w:hAnsi="Verdana"/>
          <w:color w:val="555555"/>
          <w:sz w:val="21"/>
          <w:szCs w:val="21"/>
        </w:rPr>
      </w:pPr>
      <w:r>
        <w:rPr>
          <w:rFonts w:ascii="Verdana" w:hAnsi="Verdana"/>
          <w:color w:val="555555"/>
          <w:sz w:val="21"/>
          <w:szCs w:val="21"/>
        </w:rPr>
        <w:lastRenderedPageBreak/>
        <w:t>举例</w:t>
      </w:r>
      <w:r>
        <w:rPr>
          <w:rFonts w:ascii="Verdana" w:hAnsi="Verdana"/>
          <w:color w:val="555555"/>
          <w:sz w:val="21"/>
          <w:szCs w:val="21"/>
        </w:rPr>
        <w:br/>
      </w:r>
      <w:r>
        <w:rPr>
          <w:rFonts w:ascii="Verdana" w:hAnsi="Verdana"/>
          <w:color w:val="555555"/>
          <w:sz w:val="21"/>
          <w:szCs w:val="21"/>
        </w:rPr>
        <w:t>接着上面的</w:t>
      </w:r>
      <w:r>
        <w:rPr>
          <w:rFonts w:ascii="Verdana" w:hAnsi="Verdana"/>
          <w:color w:val="555555"/>
          <w:sz w:val="21"/>
          <w:szCs w:val="21"/>
        </w:rPr>
        <w:t xml:space="preserve">1.65V </w:t>
      </w:r>
      <w:r>
        <w:rPr>
          <w:rFonts w:ascii="Verdana" w:hAnsi="Verdana"/>
          <w:color w:val="555555"/>
          <w:sz w:val="21"/>
          <w:szCs w:val="21"/>
        </w:rPr>
        <w:t>对应</w:t>
      </w:r>
      <w:r>
        <w:rPr>
          <w:rFonts w:ascii="Verdana" w:hAnsi="Verdana"/>
          <w:color w:val="555555"/>
          <w:sz w:val="21"/>
          <w:szCs w:val="21"/>
        </w:rPr>
        <w:t xml:space="preserve"> </w:t>
      </w:r>
      <w:r>
        <w:rPr>
          <w:rFonts w:ascii="Verdana" w:hAnsi="Verdana"/>
          <w:color w:val="555555"/>
          <w:sz w:val="21"/>
          <w:szCs w:val="21"/>
        </w:rPr>
        <w:t>量化等级为</w:t>
      </w:r>
      <w:r>
        <w:rPr>
          <w:rFonts w:ascii="Verdana" w:hAnsi="Verdana"/>
          <w:color w:val="555555"/>
          <w:sz w:val="21"/>
          <w:szCs w:val="21"/>
        </w:rPr>
        <w:t xml:space="preserve">128 </w:t>
      </w:r>
      <w:r>
        <w:rPr>
          <w:rFonts w:ascii="Verdana" w:hAnsi="Verdana"/>
          <w:color w:val="555555"/>
          <w:sz w:val="21"/>
          <w:szCs w:val="21"/>
        </w:rPr>
        <w:t>。对应的</w:t>
      </w:r>
      <w:r>
        <w:rPr>
          <w:rFonts w:ascii="Verdana" w:hAnsi="Verdana"/>
          <w:color w:val="555555"/>
          <w:sz w:val="21"/>
          <w:szCs w:val="21"/>
        </w:rPr>
        <w:t>2</w:t>
      </w:r>
      <w:r>
        <w:rPr>
          <w:rFonts w:ascii="Verdana" w:hAnsi="Verdana"/>
          <w:color w:val="555555"/>
          <w:sz w:val="21"/>
          <w:szCs w:val="21"/>
        </w:rPr>
        <w:t>进制为</w:t>
      </w:r>
      <w:r>
        <w:rPr>
          <w:rFonts w:ascii="Verdana" w:hAnsi="Verdana"/>
          <w:color w:val="555555"/>
          <w:sz w:val="21"/>
          <w:szCs w:val="21"/>
        </w:rPr>
        <w:t xml:space="preserve">10000000 </w:t>
      </w:r>
      <w:r>
        <w:rPr>
          <w:rFonts w:ascii="Verdana" w:hAnsi="Verdana"/>
          <w:color w:val="555555"/>
          <w:sz w:val="21"/>
          <w:szCs w:val="21"/>
        </w:rPr>
        <w:t>。即该采样点编码后结果为</w:t>
      </w:r>
      <w:r>
        <w:rPr>
          <w:rFonts w:ascii="Verdana" w:hAnsi="Verdana"/>
          <w:color w:val="555555"/>
          <w:sz w:val="21"/>
          <w:szCs w:val="21"/>
        </w:rPr>
        <w:t xml:space="preserve">10000000 </w:t>
      </w:r>
      <w:r>
        <w:rPr>
          <w:rFonts w:ascii="Verdana" w:hAnsi="Verdana"/>
          <w:color w:val="555555"/>
          <w:sz w:val="21"/>
          <w:szCs w:val="21"/>
        </w:rPr>
        <w:t>。当然这是没有考虑正负值情况下的编码方式，而且编码方式种类非常多，需要具体问题具体分析。（</w:t>
      </w:r>
      <w:r>
        <w:rPr>
          <w:rFonts w:ascii="Verdana" w:hAnsi="Verdana"/>
          <w:color w:val="555555"/>
          <w:sz w:val="21"/>
          <w:szCs w:val="21"/>
        </w:rPr>
        <w:t>PCM</w:t>
      </w:r>
      <w:r>
        <w:rPr>
          <w:rFonts w:ascii="Verdana" w:hAnsi="Verdana"/>
          <w:color w:val="555555"/>
          <w:sz w:val="21"/>
          <w:szCs w:val="21"/>
        </w:rPr>
        <w:t>音频格式编码为</w:t>
      </w:r>
      <w:r>
        <w:rPr>
          <w:rFonts w:ascii="Verdana" w:hAnsi="Verdana"/>
          <w:color w:val="555555"/>
          <w:sz w:val="21"/>
          <w:szCs w:val="21"/>
        </w:rPr>
        <w:t>A</w:t>
      </w:r>
      <w:r>
        <w:rPr>
          <w:rFonts w:ascii="Verdana" w:hAnsi="Verdana"/>
          <w:color w:val="555555"/>
          <w:sz w:val="21"/>
          <w:szCs w:val="21"/>
        </w:rPr>
        <w:t>律</w:t>
      </w:r>
      <w:r>
        <w:rPr>
          <w:rFonts w:ascii="Verdana" w:hAnsi="Verdana"/>
          <w:color w:val="555555"/>
          <w:sz w:val="21"/>
          <w:szCs w:val="21"/>
        </w:rPr>
        <w:t>13</w:t>
      </w:r>
      <w:r>
        <w:rPr>
          <w:rFonts w:ascii="Verdana" w:hAnsi="Verdana"/>
          <w:color w:val="555555"/>
          <w:sz w:val="21"/>
          <w:szCs w:val="21"/>
        </w:rPr>
        <w:t>折线编码）</w:t>
      </w:r>
    </w:p>
    <w:p w14:paraId="2A7E6D35" w14:textId="2CDB9B39" w:rsidR="00C452D9" w:rsidRDefault="00C452D9"/>
    <w:p w14:paraId="7FDE92B9" w14:textId="18AFCC2E" w:rsidR="008B140B" w:rsidRDefault="008B140B"/>
    <w:p w14:paraId="31BD7EE3" w14:textId="77777777" w:rsidR="008B140B" w:rsidRDefault="008B140B" w:rsidP="008B140B">
      <w:pPr>
        <w:pStyle w:val="2"/>
        <w:shd w:val="clear" w:color="auto" w:fill="FFFFFF"/>
        <w:spacing w:before="150" w:beforeAutospacing="0" w:after="150" w:afterAutospacing="0"/>
        <w:rPr>
          <w:rFonts w:ascii="Verdana" w:hAnsi="Verdana"/>
          <w:color w:val="000000"/>
          <w:sz w:val="32"/>
          <w:szCs w:val="32"/>
        </w:rPr>
      </w:pPr>
      <w:r>
        <w:rPr>
          <w:rFonts w:ascii="Verdana" w:hAnsi="Verdana"/>
          <w:color w:val="000000"/>
          <w:sz w:val="32"/>
          <w:szCs w:val="32"/>
        </w:rPr>
        <w:t>三、</w:t>
      </w:r>
      <w:r>
        <w:rPr>
          <w:rFonts w:ascii="Verdana" w:hAnsi="Verdana"/>
          <w:color w:val="000000"/>
          <w:sz w:val="32"/>
          <w:szCs w:val="32"/>
        </w:rPr>
        <w:t xml:space="preserve">PCM </w:t>
      </w:r>
      <w:r>
        <w:rPr>
          <w:rFonts w:ascii="Verdana" w:hAnsi="Verdana"/>
          <w:color w:val="000000"/>
          <w:sz w:val="32"/>
          <w:szCs w:val="32"/>
        </w:rPr>
        <w:t>音频编码</w:t>
      </w:r>
    </w:p>
    <w:p w14:paraId="4DB98FB3" w14:textId="77777777" w:rsidR="008B140B" w:rsidRDefault="008B140B" w:rsidP="008B140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PCM</w:t>
      </w:r>
      <w:r>
        <w:rPr>
          <w:rFonts w:ascii="Verdana" w:hAnsi="Verdana"/>
          <w:color w:val="333333"/>
          <w:sz w:val="21"/>
          <w:szCs w:val="21"/>
        </w:rPr>
        <w:t>信号未经过任何编码和压缩处理</w:t>
      </w:r>
      <w:r>
        <w:rPr>
          <w:rFonts w:ascii="Verdana" w:hAnsi="Verdana"/>
          <w:color w:val="333333"/>
          <w:sz w:val="21"/>
          <w:szCs w:val="21"/>
        </w:rPr>
        <w:t>(</w:t>
      </w:r>
      <w:r>
        <w:rPr>
          <w:rFonts w:ascii="Verdana" w:hAnsi="Verdana"/>
          <w:color w:val="333333"/>
          <w:sz w:val="21"/>
          <w:szCs w:val="21"/>
        </w:rPr>
        <w:t>无损压缩</w:t>
      </w:r>
      <w:r>
        <w:rPr>
          <w:rFonts w:ascii="Verdana" w:hAnsi="Verdana"/>
          <w:color w:val="333333"/>
          <w:sz w:val="21"/>
          <w:szCs w:val="21"/>
        </w:rPr>
        <w:t>)</w:t>
      </w:r>
      <w:r>
        <w:rPr>
          <w:rFonts w:ascii="Verdana" w:hAnsi="Verdana"/>
          <w:color w:val="333333"/>
          <w:sz w:val="21"/>
          <w:szCs w:val="21"/>
        </w:rPr>
        <w:t>。与模拟信号比，它不易受传送系统的杂波及失真的影响。动态范围宽，可得到音质相当好的效果。编码上采用</w:t>
      </w:r>
      <w:r>
        <w:rPr>
          <w:rFonts w:ascii="Verdana" w:hAnsi="Verdana"/>
          <w:color w:val="333333"/>
          <w:sz w:val="21"/>
          <w:szCs w:val="21"/>
        </w:rPr>
        <w:t>A</w:t>
      </w:r>
      <w:r>
        <w:rPr>
          <w:rFonts w:ascii="Verdana" w:hAnsi="Verdana"/>
          <w:color w:val="333333"/>
          <w:sz w:val="21"/>
          <w:szCs w:val="21"/>
        </w:rPr>
        <w:t>律</w:t>
      </w:r>
      <w:r>
        <w:rPr>
          <w:rFonts w:ascii="Verdana" w:hAnsi="Verdana"/>
          <w:color w:val="333333"/>
          <w:sz w:val="21"/>
          <w:szCs w:val="21"/>
        </w:rPr>
        <w:t>13</w:t>
      </w:r>
      <w:r>
        <w:rPr>
          <w:rFonts w:ascii="Verdana" w:hAnsi="Verdana"/>
          <w:color w:val="333333"/>
          <w:sz w:val="21"/>
          <w:szCs w:val="21"/>
        </w:rPr>
        <w:t>折线编码。</w:t>
      </w:r>
    </w:p>
    <w:p w14:paraId="62CA9992" w14:textId="77777777" w:rsidR="008B140B" w:rsidRDefault="008B140B" w:rsidP="008B140B">
      <w:pPr>
        <w:pStyle w:val="3"/>
        <w:shd w:val="clear" w:color="auto" w:fill="FFFFFF"/>
        <w:spacing w:before="150" w:after="150"/>
        <w:rPr>
          <w:rFonts w:ascii="Verdana" w:hAnsi="Verdana"/>
          <w:color w:val="000000"/>
          <w:sz w:val="24"/>
          <w:szCs w:val="24"/>
        </w:rPr>
      </w:pPr>
      <w:r>
        <w:rPr>
          <w:rFonts w:ascii="Verdana" w:hAnsi="Verdana"/>
          <w:color w:val="000000"/>
          <w:sz w:val="24"/>
          <w:szCs w:val="24"/>
        </w:rPr>
        <w:t>1</w:t>
      </w:r>
      <w:r>
        <w:rPr>
          <w:rFonts w:ascii="Verdana" w:hAnsi="Verdana"/>
          <w:color w:val="000000"/>
          <w:sz w:val="24"/>
          <w:szCs w:val="24"/>
        </w:rPr>
        <w:t>、</w:t>
      </w:r>
      <w:r>
        <w:rPr>
          <w:rFonts w:ascii="Verdana" w:hAnsi="Verdana"/>
          <w:color w:val="000000"/>
          <w:sz w:val="24"/>
          <w:szCs w:val="24"/>
        </w:rPr>
        <w:t>A</w:t>
      </w:r>
      <w:r>
        <w:rPr>
          <w:rFonts w:ascii="Verdana" w:hAnsi="Verdana"/>
          <w:color w:val="000000"/>
          <w:sz w:val="24"/>
          <w:szCs w:val="24"/>
        </w:rPr>
        <w:t>律</w:t>
      </w:r>
      <w:r>
        <w:rPr>
          <w:rFonts w:ascii="Verdana" w:hAnsi="Verdana"/>
          <w:color w:val="000000"/>
          <w:sz w:val="24"/>
          <w:szCs w:val="24"/>
        </w:rPr>
        <w:t>13</w:t>
      </w:r>
      <w:r>
        <w:rPr>
          <w:rFonts w:ascii="Verdana" w:hAnsi="Verdana"/>
          <w:color w:val="000000"/>
          <w:sz w:val="24"/>
          <w:szCs w:val="24"/>
        </w:rPr>
        <w:t>折线</w:t>
      </w:r>
    </w:p>
    <w:p w14:paraId="11726430" w14:textId="77777777" w:rsidR="008B140B" w:rsidRDefault="008B140B" w:rsidP="008B140B">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律是</w:t>
      </w:r>
      <w:r>
        <w:rPr>
          <w:rFonts w:ascii="Verdana" w:hAnsi="Verdana"/>
          <w:color w:val="333333"/>
          <w:sz w:val="21"/>
          <w:szCs w:val="21"/>
        </w:rPr>
        <w:t>P</w:t>
      </w:r>
      <w:r>
        <w:rPr>
          <w:rStyle w:val="a5"/>
          <w:rFonts w:ascii="Verdana" w:hAnsi="Verdana"/>
          <w:color w:val="333333"/>
          <w:sz w:val="21"/>
          <w:szCs w:val="21"/>
        </w:rPr>
        <w:t>CM</w:t>
      </w:r>
      <w:r>
        <w:rPr>
          <w:rStyle w:val="a5"/>
          <w:rFonts w:ascii="Verdana" w:hAnsi="Verdana"/>
          <w:color w:val="333333"/>
          <w:sz w:val="21"/>
          <w:szCs w:val="21"/>
        </w:rPr>
        <w:t>非均匀量化</w:t>
      </w:r>
      <w:r>
        <w:rPr>
          <w:rFonts w:ascii="Verdana" w:hAnsi="Verdana"/>
          <w:color w:val="333333"/>
          <w:sz w:val="21"/>
          <w:szCs w:val="21"/>
        </w:rPr>
        <w:t>中的一种对数压扩形式。数字脉冲编码调制（</w:t>
      </w:r>
      <w:r>
        <w:rPr>
          <w:rFonts w:ascii="Verdana" w:hAnsi="Verdana"/>
          <w:color w:val="333333"/>
          <w:sz w:val="21"/>
          <w:szCs w:val="21"/>
        </w:rPr>
        <w:t>PCM</w:t>
      </w:r>
      <w:r>
        <w:rPr>
          <w:rFonts w:ascii="Verdana" w:hAnsi="Verdana"/>
          <w:color w:val="333333"/>
          <w:sz w:val="21"/>
          <w:szCs w:val="21"/>
        </w:rPr>
        <w:t>）是目前模拟信号数字化的基本方法，</w:t>
      </w:r>
      <w:r>
        <w:rPr>
          <w:rFonts w:ascii="Verdana" w:hAnsi="Verdana"/>
          <w:color w:val="333333"/>
          <w:sz w:val="21"/>
          <w:szCs w:val="21"/>
        </w:rPr>
        <w:t>PCM</w:t>
      </w:r>
      <w:r>
        <w:rPr>
          <w:rFonts w:ascii="Verdana" w:hAnsi="Verdana"/>
          <w:color w:val="333333"/>
          <w:sz w:val="21"/>
          <w:szCs w:val="21"/>
        </w:rPr>
        <w:t>包括采样、量化、编码三个步骤，其中量化是对抽样值的取值离散，根据量化间隔的不同选取分为均匀量化和非均匀量化，非均匀量化可以有效地改善信号的量化信噪比。语音信号的量化常采用</w:t>
      </w:r>
      <w:r>
        <w:rPr>
          <w:rFonts w:ascii="Verdana" w:hAnsi="Verdana"/>
          <w:color w:val="333333"/>
          <w:sz w:val="21"/>
          <w:szCs w:val="21"/>
        </w:rPr>
        <w:t>ITU</w:t>
      </w:r>
      <w:r>
        <w:rPr>
          <w:rFonts w:ascii="Verdana" w:hAnsi="Verdana"/>
          <w:color w:val="333333"/>
          <w:sz w:val="21"/>
          <w:szCs w:val="21"/>
        </w:rPr>
        <w:t>建议的两种对数形式的</w:t>
      </w:r>
      <w:r>
        <w:rPr>
          <w:rStyle w:val="a5"/>
          <w:rFonts w:ascii="Verdana" w:hAnsi="Verdana"/>
          <w:color w:val="333333"/>
          <w:sz w:val="21"/>
          <w:szCs w:val="21"/>
        </w:rPr>
        <w:t>非均匀量化压缩</w:t>
      </w:r>
      <w:r>
        <w:rPr>
          <w:rFonts w:ascii="Verdana" w:hAnsi="Verdana"/>
          <w:color w:val="333333"/>
          <w:sz w:val="21"/>
          <w:szCs w:val="21"/>
        </w:rPr>
        <w:t>特性：</w:t>
      </w:r>
      <w:r>
        <w:rPr>
          <w:rFonts w:ascii="Verdana" w:hAnsi="Verdana"/>
          <w:color w:val="333333"/>
          <w:sz w:val="21"/>
          <w:szCs w:val="21"/>
        </w:rPr>
        <w:t>A</w:t>
      </w:r>
      <w:r>
        <w:rPr>
          <w:rFonts w:ascii="Verdana" w:hAnsi="Verdana"/>
          <w:color w:val="333333"/>
          <w:sz w:val="21"/>
          <w:szCs w:val="21"/>
        </w:rPr>
        <w:t>律和</w:t>
      </w:r>
      <w:r>
        <w:rPr>
          <w:rFonts w:ascii="Verdana" w:hAnsi="Verdana"/>
          <w:color w:val="333333"/>
          <w:sz w:val="21"/>
          <w:szCs w:val="21"/>
        </w:rPr>
        <w:t>μ</w:t>
      </w:r>
      <w:r>
        <w:rPr>
          <w:rFonts w:ascii="Verdana" w:hAnsi="Verdana"/>
          <w:color w:val="333333"/>
          <w:sz w:val="21"/>
          <w:szCs w:val="21"/>
        </w:rPr>
        <w:t>律，</w:t>
      </w:r>
      <w:r>
        <w:rPr>
          <w:rFonts w:ascii="Verdana" w:hAnsi="Verdana"/>
          <w:color w:val="333333"/>
          <w:sz w:val="21"/>
          <w:szCs w:val="21"/>
        </w:rPr>
        <w:t>A</w:t>
      </w:r>
      <w:r>
        <w:rPr>
          <w:rFonts w:ascii="Verdana" w:hAnsi="Verdana"/>
          <w:color w:val="333333"/>
          <w:sz w:val="21"/>
          <w:szCs w:val="21"/>
        </w:rPr>
        <w:t>律编码主要用于</w:t>
      </w:r>
      <w:r>
        <w:rPr>
          <w:rFonts w:ascii="Verdana" w:hAnsi="Verdana"/>
          <w:color w:val="333333"/>
          <w:sz w:val="21"/>
          <w:szCs w:val="21"/>
        </w:rPr>
        <w:t>30/32</w:t>
      </w:r>
      <w:r>
        <w:rPr>
          <w:rFonts w:ascii="Verdana" w:hAnsi="Verdana"/>
          <w:color w:val="333333"/>
          <w:sz w:val="21"/>
          <w:szCs w:val="21"/>
        </w:rPr>
        <w:t>路一次群系统，</w:t>
      </w:r>
      <w:r>
        <w:rPr>
          <w:rFonts w:ascii="Verdana" w:hAnsi="Verdana"/>
          <w:color w:val="333333"/>
          <w:sz w:val="21"/>
          <w:szCs w:val="21"/>
        </w:rPr>
        <w:t xml:space="preserve"> A</w:t>
      </w:r>
      <w:r>
        <w:rPr>
          <w:rFonts w:ascii="Verdana" w:hAnsi="Verdana"/>
          <w:color w:val="333333"/>
          <w:sz w:val="21"/>
          <w:szCs w:val="21"/>
        </w:rPr>
        <w:t>律</w:t>
      </w:r>
      <w:r>
        <w:rPr>
          <w:rFonts w:ascii="Verdana" w:hAnsi="Verdana"/>
          <w:color w:val="333333"/>
          <w:sz w:val="21"/>
          <w:szCs w:val="21"/>
        </w:rPr>
        <w:t>PCM</w:t>
      </w:r>
      <w:r>
        <w:rPr>
          <w:rFonts w:ascii="Verdana" w:hAnsi="Verdana"/>
          <w:color w:val="333333"/>
          <w:sz w:val="21"/>
          <w:szCs w:val="21"/>
        </w:rPr>
        <w:t>用于欧洲和中国。</w:t>
      </w:r>
    </w:p>
    <w:p w14:paraId="6C7A395C" w14:textId="77777777" w:rsidR="008B140B" w:rsidRDefault="008B140B" w:rsidP="008B140B">
      <w:pPr>
        <w:pStyle w:val="3"/>
        <w:shd w:val="clear" w:color="auto" w:fill="FFFFFF"/>
        <w:spacing w:before="150" w:after="150"/>
        <w:rPr>
          <w:rFonts w:ascii="Verdana" w:hAnsi="Verdana"/>
          <w:color w:val="000000"/>
          <w:sz w:val="24"/>
          <w:szCs w:val="24"/>
        </w:rPr>
      </w:pPr>
      <w:r>
        <w:rPr>
          <w:rFonts w:ascii="Verdana" w:hAnsi="Verdana"/>
          <w:color w:val="000000"/>
          <w:sz w:val="24"/>
          <w:szCs w:val="24"/>
        </w:rPr>
        <w:t>2</w:t>
      </w:r>
      <w:r>
        <w:rPr>
          <w:rFonts w:ascii="Verdana" w:hAnsi="Verdana"/>
          <w:color w:val="000000"/>
          <w:sz w:val="24"/>
          <w:szCs w:val="24"/>
        </w:rPr>
        <w:t>、声道</w:t>
      </w:r>
    </w:p>
    <w:p w14:paraId="27F779E8" w14:textId="77777777" w:rsidR="008B140B" w:rsidRDefault="008B140B" w:rsidP="008B140B">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声道可以分为单声道和立体声（双声道）</w:t>
      </w:r>
      <w:r>
        <w:rPr>
          <w:rFonts w:ascii="Verdana" w:hAnsi="Verdana"/>
          <w:color w:val="333333"/>
          <w:sz w:val="21"/>
          <w:szCs w:val="21"/>
        </w:rPr>
        <w:br/>
        <w:t>    PCM</w:t>
      </w:r>
      <w:r>
        <w:rPr>
          <w:rFonts w:ascii="Verdana" w:hAnsi="Verdana"/>
          <w:color w:val="333333"/>
          <w:sz w:val="21"/>
          <w:szCs w:val="21"/>
        </w:rPr>
        <w:t>的每个样本值包含在一个整数</w:t>
      </w:r>
      <w:proofErr w:type="spellStart"/>
      <w:r>
        <w:rPr>
          <w:rFonts w:ascii="Verdana" w:hAnsi="Verdana"/>
          <w:color w:val="333333"/>
          <w:sz w:val="21"/>
          <w:szCs w:val="21"/>
        </w:rPr>
        <w:t>i</w:t>
      </w:r>
      <w:proofErr w:type="spellEnd"/>
      <w:r>
        <w:rPr>
          <w:rFonts w:ascii="Verdana" w:hAnsi="Verdana"/>
          <w:color w:val="333333"/>
          <w:sz w:val="21"/>
          <w:szCs w:val="21"/>
        </w:rPr>
        <w:t>中，</w:t>
      </w:r>
      <w:proofErr w:type="spellStart"/>
      <w:r>
        <w:rPr>
          <w:rFonts w:ascii="Verdana" w:hAnsi="Verdana"/>
          <w:color w:val="333333"/>
          <w:sz w:val="21"/>
          <w:szCs w:val="21"/>
        </w:rPr>
        <w:t>i</w:t>
      </w:r>
      <w:proofErr w:type="spellEnd"/>
      <w:r>
        <w:rPr>
          <w:rFonts w:ascii="Verdana" w:hAnsi="Verdana"/>
          <w:color w:val="333333"/>
          <w:sz w:val="21"/>
          <w:szCs w:val="21"/>
        </w:rPr>
        <w:t>的长度为容纳指定样本长度所需的最小字节数。</w:t>
      </w:r>
    </w:p>
    <w:p w14:paraId="2B38B5B0" w14:textId="4A519987" w:rsidR="008B140B" w:rsidRDefault="008B140B" w:rsidP="00BF7E0E">
      <w:pPr>
        <w:ind w:firstLine="372"/>
        <w:rPr>
          <w:rFonts w:ascii="Verdana" w:hAnsi="Verdana"/>
          <w:color w:val="333333"/>
          <w:szCs w:val="21"/>
          <w:shd w:val="clear" w:color="auto" w:fill="FFFFFF"/>
        </w:rPr>
      </w:pPr>
      <w:r>
        <w:rPr>
          <w:rFonts w:ascii="Verdana" w:hAnsi="Verdana"/>
          <w:color w:val="333333"/>
          <w:szCs w:val="21"/>
          <w:shd w:val="clear" w:color="auto" w:fill="FFFFFF"/>
        </w:rPr>
        <w:t>首先存储低有效字节，表示样本幅度的位放在</w:t>
      </w:r>
      <w:proofErr w:type="spellStart"/>
      <w:r>
        <w:rPr>
          <w:rFonts w:ascii="Verdana" w:hAnsi="Verdana"/>
          <w:color w:val="333333"/>
          <w:szCs w:val="21"/>
          <w:shd w:val="clear" w:color="auto" w:fill="FFFFFF"/>
        </w:rPr>
        <w:t>i</w:t>
      </w:r>
      <w:proofErr w:type="spellEnd"/>
      <w:r>
        <w:rPr>
          <w:rFonts w:ascii="Verdana" w:hAnsi="Verdana"/>
          <w:color w:val="333333"/>
          <w:szCs w:val="21"/>
          <w:shd w:val="clear" w:color="auto" w:fill="FFFFFF"/>
        </w:rPr>
        <w:t>的高有效位上，剩下的位置为</w:t>
      </w:r>
      <w:r>
        <w:rPr>
          <w:rFonts w:ascii="Verdana" w:hAnsi="Verdana"/>
          <w:color w:val="333333"/>
          <w:szCs w:val="21"/>
          <w:shd w:val="clear" w:color="auto" w:fill="FFFFFF"/>
        </w:rPr>
        <w:t>0</w:t>
      </w:r>
      <w:r>
        <w:rPr>
          <w:rFonts w:ascii="Verdana" w:hAnsi="Verdana"/>
          <w:color w:val="333333"/>
          <w:szCs w:val="21"/>
          <w:shd w:val="clear" w:color="auto" w:fill="FFFFFF"/>
        </w:rPr>
        <w:t>，这样</w:t>
      </w:r>
      <w:r>
        <w:rPr>
          <w:rFonts w:ascii="Verdana" w:hAnsi="Verdana"/>
          <w:color w:val="333333"/>
          <w:szCs w:val="21"/>
          <w:shd w:val="clear" w:color="auto" w:fill="FFFFFF"/>
        </w:rPr>
        <w:t>8</w:t>
      </w:r>
      <w:r>
        <w:rPr>
          <w:rFonts w:ascii="Verdana" w:hAnsi="Verdana"/>
          <w:color w:val="333333"/>
          <w:szCs w:val="21"/>
          <w:shd w:val="clear" w:color="auto" w:fill="FFFFFF"/>
        </w:rPr>
        <w:t>位和</w:t>
      </w:r>
      <w:r>
        <w:rPr>
          <w:rFonts w:ascii="Verdana" w:hAnsi="Verdana"/>
          <w:color w:val="333333"/>
          <w:szCs w:val="21"/>
          <w:shd w:val="clear" w:color="auto" w:fill="FFFFFF"/>
        </w:rPr>
        <w:t>16</w:t>
      </w:r>
      <w:r>
        <w:rPr>
          <w:rFonts w:ascii="Verdana" w:hAnsi="Verdana"/>
          <w:color w:val="333333"/>
          <w:szCs w:val="21"/>
          <w:shd w:val="clear" w:color="auto" w:fill="FFFFFF"/>
        </w:rPr>
        <w:t>位的</w:t>
      </w:r>
      <w:r>
        <w:rPr>
          <w:rFonts w:ascii="Verdana" w:hAnsi="Verdana"/>
          <w:color w:val="333333"/>
          <w:szCs w:val="21"/>
          <w:shd w:val="clear" w:color="auto" w:fill="FFFFFF"/>
        </w:rPr>
        <w:t>PCM</w:t>
      </w:r>
      <w:r>
        <w:rPr>
          <w:rFonts w:ascii="Verdana" w:hAnsi="Verdana"/>
          <w:color w:val="333333"/>
          <w:szCs w:val="21"/>
          <w:shd w:val="clear" w:color="auto" w:fill="FFFFFF"/>
        </w:rPr>
        <w:t>波形样本的数据格式如下所示。</w:t>
      </w:r>
    </w:p>
    <w:p w14:paraId="78756286" w14:textId="377BAAC8" w:rsidR="00BF7E0E" w:rsidRDefault="00BF7E0E" w:rsidP="00BF7E0E">
      <w:pPr>
        <w:ind w:firstLine="372"/>
        <w:rPr>
          <w:rFonts w:ascii="Verdana" w:hAnsi="Verdana"/>
          <w:color w:val="333333"/>
          <w:szCs w:val="21"/>
          <w:shd w:val="clear" w:color="auto" w:fill="FFFFFF"/>
        </w:rPr>
      </w:pPr>
    </w:p>
    <w:p w14:paraId="1E539339" w14:textId="3C880C6D" w:rsidR="00BF7E0E" w:rsidRDefault="00BF7E0E" w:rsidP="00BF7E0E">
      <w:pPr>
        <w:ind w:firstLine="372"/>
      </w:pPr>
      <w:r>
        <w:rPr>
          <w:noProof/>
        </w:rPr>
        <w:drawing>
          <wp:inline distT="0" distB="0" distL="0" distR="0" wp14:anchorId="68E20DBB" wp14:editId="7140CFBC">
            <wp:extent cx="5274310" cy="21570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57095"/>
                    </a:xfrm>
                    <a:prstGeom prst="rect">
                      <a:avLst/>
                    </a:prstGeom>
                    <a:noFill/>
                    <a:ln>
                      <a:noFill/>
                    </a:ln>
                  </pic:spPr>
                </pic:pic>
              </a:graphicData>
            </a:graphic>
          </wp:inline>
        </w:drawing>
      </w:r>
    </w:p>
    <w:p w14:paraId="4A518E22" w14:textId="35C694B4" w:rsidR="00056829" w:rsidRDefault="00056829" w:rsidP="00BF7E0E">
      <w:pPr>
        <w:ind w:firstLine="372"/>
      </w:pPr>
    </w:p>
    <w:p w14:paraId="1E439BE1" w14:textId="22BFBC17" w:rsidR="00056829" w:rsidRDefault="00056829" w:rsidP="00BF7E0E">
      <w:pPr>
        <w:ind w:firstLine="372"/>
      </w:pPr>
    </w:p>
    <w:p w14:paraId="309F7E6C" w14:textId="71C1B452" w:rsidR="00056829" w:rsidRDefault="00056829" w:rsidP="00BF7E0E">
      <w:pPr>
        <w:ind w:firstLine="372"/>
      </w:pPr>
    </w:p>
    <w:p w14:paraId="6BD7AE4D" w14:textId="77777777" w:rsidR="00056829" w:rsidRDefault="00056829" w:rsidP="00056829">
      <w:pPr>
        <w:pStyle w:val="3"/>
        <w:shd w:val="clear" w:color="auto" w:fill="FFFFFF"/>
        <w:spacing w:before="150" w:after="150"/>
        <w:rPr>
          <w:rFonts w:ascii="Verdana" w:hAnsi="Verdana"/>
          <w:color w:val="000000"/>
          <w:sz w:val="24"/>
          <w:szCs w:val="24"/>
        </w:rPr>
      </w:pPr>
      <w:r>
        <w:rPr>
          <w:rFonts w:ascii="Verdana" w:hAnsi="Verdana"/>
          <w:color w:val="000000"/>
          <w:sz w:val="24"/>
          <w:szCs w:val="24"/>
        </w:rPr>
        <w:lastRenderedPageBreak/>
        <w:t>3</w:t>
      </w:r>
      <w:r>
        <w:rPr>
          <w:rFonts w:ascii="Verdana" w:hAnsi="Verdana"/>
          <w:color w:val="000000"/>
          <w:sz w:val="24"/>
          <w:szCs w:val="24"/>
        </w:rPr>
        <w:t>、采样频率</w:t>
      </w:r>
    </w:p>
    <w:p w14:paraId="4C46BBAE" w14:textId="77777777" w:rsidR="00056829" w:rsidRDefault="00056829" w:rsidP="000568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人对频率的识别范围是</w:t>
      </w:r>
      <w:r>
        <w:rPr>
          <w:rFonts w:ascii="Verdana" w:hAnsi="Verdana"/>
          <w:color w:val="333333"/>
          <w:sz w:val="21"/>
          <w:szCs w:val="21"/>
        </w:rPr>
        <w:t xml:space="preserve"> 20HZ - 20000HZ, </w:t>
      </w:r>
      <w:r>
        <w:rPr>
          <w:rFonts w:ascii="Verdana" w:hAnsi="Verdana"/>
          <w:color w:val="333333"/>
          <w:sz w:val="21"/>
          <w:szCs w:val="21"/>
        </w:rPr>
        <w:t>如果每秒钟能对声音做</w:t>
      </w:r>
      <w:r>
        <w:rPr>
          <w:rFonts w:ascii="Verdana" w:hAnsi="Verdana"/>
          <w:color w:val="333333"/>
          <w:sz w:val="21"/>
          <w:szCs w:val="21"/>
        </w:rPr>
        <w:t xml:space="preserve"> 20000 </w:t>
      </w:r>
      <w:r>
        <w:rPr>
          <w:rFonts w:ascii="Verdana" w:hAnsi="Verdana"/>
          <w:color w:val="333333"/>
          <w:sz w:val="21"/>
          <w:szCs w:val="21"/>
        </w:rPr>
        <w:t>个采样</w:t>
      </w:r>
      <w:r>
        <w:rPr>
          <w:rFonts w:ascii="Verdana" w:hAnsi="Verdana"/>
          <w:color w:val="333333"/>
          <w:sz w:val="21"/>
          <w:szCs w:val="21"/>
        </w:rPr>
        <w:t xml:space="preserve">, </w:t>
      </w:r>
      <w:r>
        <w:rPr>
          <w:rFonts w:ascii="Verdana" w:hAnsi="Verdana"/>
          <w:color w:val="333333"/>
          <w:sz w:val="21"/>
          <w:szCs w:val="21"/>
        </w:rPr>
        <w:t>回放时就足可以满足人耳的需求</w:t>
      </w:r>
      <w:r>
        <w:rPr>
          <w:rFonts w:ascii="Verdana" w:hAnsi="Verdana"/>
          <w:color w:val="333333"/>
          <w:sz w:val="21"/>
          <w:szCs w:val="21"/>
        </w:rPr>
        <w:t>.</w:t>
      </w:r>
    </w:p>
    <w:p w14:paraId="509AD7DA" w14:textId="77777777" w:rsidR="00056829" w:rsidRDefault="00056829" w:rsidP="00056829">
      <w:pPr>
        <w:widowControl/>
        <w:numPr>
          <w:ilvl w:val="0"/>
          <w:numId w:val="1"/>
        </w:numPr>
        <w:shd w:val="clear" w:color="auto" w:fill="FFFFFF"/>
        <w:ind w:left="1170"/>
        <w:jc w:val="left"/>
        <w:rPr>
          <w:rFonts w:ascii="Verdana" w:hAnsi="Verdana"/>
          <w:color w:val="333333"/>
          <w:szCs w:val="21"/>
        </w:rPr>
      </w:pPr>
      <w:r>
        <w:rPr>
          <w:rFonts w:ascii="Verdana" w:hAnsi="Verdana"/>
          <w:color w:val="333333"/>
          <w:szCs w:val="21"/>
        </w:rPr>
        <w:t xml:space="preserve">8000hz </w:t>
      </w:r>
      <w:r>
        <w:rPr>
          <w:rFonts w:ascii="Verdana" w:hAnsi="Verdana"/>
          <w:color w:val="333333"/>
          <w:szCs w:val="21"/>
        </w:rPr>
        <w:t>为电话采样。</w:t>
      </w:r>
    </w:p>
    <w:p w14:paraId="5F57B7A3" w14:textId="77777777" w:rsidR="00056829" w:rsidRDefault="00056829" w:rsidP="00056829">
      <w:pPr>
        <w:widowControl/>
        <w:numPr>
          <w:ilvl w:val="0"/>
          <w:numId w:val="1"/>
        </w:numPr>
        <w:shd w:val="clear" w:color="auto" w:fill="FFFFFF"/>
        <w:ind w:left="1170"/>
        <w:jc w:val="left"/>
        <w:rPr>
          <w:rFonts w:ascii="Verdana" w:hAnsi="Verdana"/>
          <w:color w:val="333333"/>
          <w:szCs w:val="21"/>
        </w:rPr>
      </w:pPr>
      <w:r>
        <w:rPr>
          <w:rFonts w:ascii="Verdana" w:hAnsi="Verdana"/>
          <w:color w:val="333333"/>
          <w:szCs w:val="21"/>
        </w:rPr>
        <w:t xml:space="preserve">22050 </w:t>
      </w:r>
      <w:r>
        <w:rPr>
          <w:rFonts w:ascii="Verdana" w:hAnsi="Verdana"/>
          <w:color w:val="333333"/>
          <w:szCs w:val="21"/>
        </w:rPr>
        <w:t>的采样频率是常用的。</w:t>
      </w:r>
    </w:p>
    <w:p w14:paraId="432CC234" w14:textId="77777777" w:rsidR="00056829" w:rsidRDefault="00056829" w:rsidP="00056829">
      <w:pPr>
        <w:widowControl/>
        <w:numPr>
          <w:ilvl w:val="0"/>
          <w:numId w:val="1"/>
        </w:numPr>
        <w:shd w:val="clear" w:color="auto" w:fill="FFFFFF"/>
        <w:ind w:left="1170"/>
        <w:jc w:val="left"/>
        <w:rPr>
          <w:rFonts w:ascii="Verdana" w:hAnsi="Verdana"/>
          <w:color w:val="333333"/>
          <w:szCs w:val="21"/>
        </w:rPr>
      </w:pPr>
      <w:r>
        <w:rPr>
          <w:rFonts w:ascii="Verdana" w:hAnsi="Verdana"/>
          <w:color w:val="333333"/>
          <w:szCs w:val="21"/>
        </w:rPr>
        <w:t>44100</w:t>
      </w:r>
      <w:r>
        <w:rPr>
          <w:rFonts w:ascii="Verdana" w:hAnsi="Verdana"/>
          <w:color w:val="333333"/>
          <w:szCs w:val="21"/>
        </w:rPr>
        <w:t>已是</w:t>
      </w:r>
      <w:r>
        <w:rPr>
          <w:rFonts w:ascii="Verdana" w:hAnsi="Verdana"/>
          <w:color w:val="333333"/>
          <w:szCs w:val="21"/>
        </w:rPr>
        <w:t>CD</w:t>
      </w:r>
      <w:r>
        <w:rPr>
          <w:rFonts w:ascii="Verdana" w:hAnsi="Verdana"/>
          <w:color w:val="333333"/>
          <w:szCs w:val="21"/>
        </w:rPr>
        <w:t>音质</w:t>
      </w:r>
      <w:r>
        <w:rPr>
          <w:rFonts w:ascii="Verdana" w:hAnsi="Verdana"/>
          <w:color w:val="333333"/>
          <w:szCs w:val="21"/>
        </w:rPr>
        <w:t xml:space="preserve">, </w:t>
      </w:r>
      <w:r>
        <w:rPr>
          <w:rFonts w:ascii="Verdana" w:hAnsi="Verdana"/>
          <w:color w:val="333333"/>
          <w:szCs w:val="21"/>
        </w:rPr>
        <w:t>超过</w:t>
      </w:r>
      <w:r>
        <w:rPr>
          <w:rFonts w:ascii="Verdana" w:hAnsi="Verdana"/>
          <w:color w:val="333333"/>
          <w:szCs w:val="21"/>
        </w:rPr>
        <w:t>48000</w:t>
      </w:r>
      <w:r>
        <w:rPr>
          <w:rFonts w:ascii="Verdana" w:hAnsi="Verdana"/>
          <w:color w:val="333333"/>
          <w:szCs w:val="21"/>
        </w:rPr>
        <w:t>的采样对人耳已经没有意义</w:t>
      </w:r>
    </w:p>
    <w:p w14:paraId="27232480" w14:textId="77777777" w:rsidR="00056829" w:rsidRDefault="00056829" w:rsidP="00056829">
      <w:pPr>
        <w:pStyle w:val="a3"/>
        <w:shd w:val="clear" w:color="auto" w:fill="FFFFFF"/>
        <w:spacing w:before="150" w:beforeAutospacing="0" w:after="150" w:afterAutospacing="0"/>
        <w:rPr>
          <w:rFonts w:ascii="Verdana" w:hAnsi="Verdana"/>
          <w:color w:val="555555"/>
          <w:sz w:val="21"/>
          <w:szCs w:val="21"/>
        </w:rPr>
      </w:pPr>
      <w:r>
        <w:rPr>
          <w:rFonts w:ascii="Verdana" w:hAnsi="Verdana"/>
          <w:color w:val="555555"/>
          <w:sz w:val="21"/>
          <w:szCs w:val="21"/>
        </w:rPr>
        <w:t>对采样率为</w:t>
      </w:r>
      <w:r>
        <w:rPr>
          <w:rFonts w:ascii="Verdana" w:hAnsi="Verdana"/>
          <w:color w:val="555555"/>
          <w:sz w:val="21"/>
          <w:szCs w:val="21"/>
        </w:rPr>
        <w:t>44.1kHz</w:t>
      </w:r>
      <w:r>
        <w:rPr>
          <w:rFonts w:ascii="Verdana" w:hAnsi="Verdana"/>
          <w:color w:val="555555"/>
          <w:sz w:val="21"/>
          <w:szCs w:val="21"/>
        </w:rPr>
        <w:t>的</w:t>
      </w:r>
      <w:r>
        <w:rPr>
          <w:rFonts w:ascii="Verdana" w:hAnsi="Verdana"/>
          <w:color w:val="555555"/>
          <w:sz w:val="21"/>
          <w:szCs w:val="21"/>
        </w:rPr>
        <w:t>AAC</w:t>
      </w:r>
      <w:r>
        <w:rPr>
          <w:rFonts w:ascii="Verdana" w:hAnsi="Verdana"/>
          <w:color w:val="555555"/>
          <w:sz w:val="21"/>
          <w:szCs w:val="21"/>
        </w:rPr>
        <w:t>（</w:t>
      </w:r>
      <w:r>
        <w:rPr>
          <w:rFonts w:ascii="Verdana" w:hAnsi="Verdana"/>
          <w:color w:val="555555"/>
          <w:sz w:val="21"/>
          <w:szCs w:val="21"/>
        </w:rPr>
        <w:t>Advanced Audio Coding</w:t>
      </w:r>
      <w:r>
        <w:rPr>
          <w:rFonts w:ascii="Verdana" w:hAnsi="Verdana"/>
          <w:color w:val="555555"/>
          <w:sz w:val="21"/>
          <w:szCs w:val="21"/>
        </w:rPr>
        <w:t>）音频进行解码时，一帧的解码时间须控制在</w:t>
      </w:r>
      <w:r>
        <w:rPr>
          <w:rFonts w:ascii="Verdana" w:hAnsi="Verdana"/>
          <w:color w:val="555555"/>
          <w:sz w:val="21"/>
          <w:szCs w:val="21"/>
        </w:rPr>
        <w:t>23.22</w:t>
      </w:r>
      <w:r>
        <w:rPr>
          <w:rFonts w:ascii="Verdana" w:hAnsi="Verdana"/>
          <w:color w:val="555555"/>
          <w:sz w:val="21"/>
          <w:szCs w:val="21"/>
        </w:rPr>
        <w:t>毫秒内。通常是按</w:t>
      </w:r>
      <w:r>
        <w:rPr>
          <w:rFonts w:ascii="Verdana" w:hAnsi="Verdana"/>
          <w:color w:val="555555"/>
          <w:sz w:val="21"/>
          <w:szCs w:val="21"/>
        </w:rPr>
        <w:t>1024</w:t>
      </w:r>
      <w:r>
        <w:rPr>
          <w:rFonts w:ascii="Verdana" w:hAnsi="Verdana"/>
          <w:color w:val="555555"/>
          <w:sz w:val="21"/>
          <w:szCs w:val="21"/>
        </w:rPr>
        <w:t>个采样点一帧。</w:t>
      </w:r>
    </w:p>
    <w:p w14:paraId="0A3C13A7" w14:textId="77777777" w:rsidR="00056829" w:rsidRDefault="00056829" w:rsidP="00056829">
      <w:pPr>
        <w:pStyle w:val="a3"/>
        <w:shd w:val="clear" w:color="auto" w:fill="FFFFFF"/>
        <w:spacing w:before="0" w:beforeAutospacing="0" w:after="0" w:afterAutospacing="0"/>
        <w:rPr>
          <w:rFonts w:ascii="Verdana" w:hAnsi="Verdana"/>
          <w:color w:val="555555"/>
          <w:sz w:val="21"/>
          <w:szCs w:val="21"/>
        </w:rPr>
      </w:pPr>
      <w:r w:rsidRPr="00487234">
        <w:rPr>
          <w:rFonts w:ascii="Verdana" w:hAnsi="Verdana"/>
          <w:b/>
          <w:bCs/>
          <w:color w:val="555555"/>
          <w:sz w:val="21"/>
          <w:szCs w:val="21"/>
        </w:rPr>
        <w:t>为什么这里需要说下音频帧呢？</w:t>
      </w:r>
      <w:r>
        <w:rPr>
          <w:rFonts w:ascii="Verdana" w:hAnsi="Verdana"/>
          <w:color w:val="555555"/>
          <w:sz w:val="21"/>
          <w:szCs w:val="21"/>
        </w:rPr>
        <w:br/>
      </w:r>
      <w:r>
        <w:rPr>
          <w:rFonts w:ascii="Verdana" w:hAnsi="Verdana"/>
          <w:color w:val="555555"/>
          <w:sz w:val="21"/>
          <w:szCs w:val="21"/>
        </w:rPr>
        <w:t>音频的帧的概念没有视频帧那么清晰，几乎所有视频编码格式都可以简单的认为一帧就是编码后的一副图像。但音频帧跟编码格式相关，它是各个编码标准自己实现的。因为如果以</w:t>
      </w:r>
      <w:r>
        <w:rPr>
          <w:rFonts w:ascii="Verdana" w:hAnsi="Verdana"/>
          <w:color w:val="555555"/>
          <w:sz w:val="21"/>
          <w:szCs w:val="21"/>
        </w:rPr>
        <w:t>PCM</w:t>
      </w:r>
      <w:r>
        <w:rPr>
          <w:rFonts w:ascii="Verdana" w:hAnsi="Verdana"/>
          <w:color w:val="555555"/>
          <w:sz w:val="21"/>
          <w:szCs w:val="21"/>
        </w:rPr>
        <w:t>（未经编码的音频数据）来说，它根本就不需要帧的概念，根据采样率和采样精度就可以播放了。比如采样率为</w:t>
      </w:r>
      <w:r>
        <w:rPr>
          <w:rFonts w:ascii="Verdana" w:hAnsi="Verdana"/>
          <w:color w:val="555555"/>
          <w:sz w:val="21"/>
          <w:szCs w:val="21"/>
        </w:rPr>
        <w:t>44.1kHZ</w:t>
      </w:r>
      <w:r>
        <w:rPr>
          <w:rFonts w:ascii="Verdana" w:hAnsi="Verdana"/>
          <w:color w:val="555555"/>
          <w:sz w:val="21"/>
          <w:szCs w:val="21"/>
        </w:rPr>
        <w:t>，采样精度为</w:t>
      </w:r>
      <w:r>
        <w:rPr>
          <w:rFonts w:ascii="Verdana" w:hAnsi="Verdana"/>
          <w:color w:val="555555"/>
          <w:sz w:val="21"/>
          <w:szCs w:val="21"/>
        </w:rPr>
        <w:t>16</w:t>
      </w:r>
      <w:r>
        <w:rPr>
          <w:rFonts w:ascii="Verdana" w:hAnsi="Verdana"/>
          <w:color w:val="555555"/>
          <w:sz w:val="21"/>
          <w:szCs w:val="21"/>
        </w:rPr>
        <w:t>位的音频，你可以算出</w:t>
      </w:r>
      <w:r>
        <w:rPr>
          <w:rFonts w:ascii="Verdana" w:hAnsi="Verdana"/>
          <w:color w:val="555555"/>
          <w:sz w:val="21"/>
          <w:szCs w:val="21"/>
        </w:rPr>
        <w:t>bitrate</w:t>
      </w:r>
      <w:r>
        <w:rPr>
          <w:rFonts w:ascii="Verdana" w:hAnsi="Verdana"/>
          <w:color w:val="555555"/>
          <w:sz w:val="21"/>
          <w:szCs w:val="21"/>
        </w:rPr>
        <w:t>（比特率）是</w:t>
      </w:r>
      <w:r>
        <w:rPr>
          <w:rFonts w:ascii="Verdana" w:hAnsi="Verdana"/>
          <w:color w:val="555555"/>
          <w:sz w:val="21"/>
          <w:szCs w:val="21"/>
        </w:rPr>
        <w:t>44100</w:t>
      </w:r>
      <w:r>
        <w:rPr>
          <w:rStyle w:val="a6"/>
          <w:rFonts w:ascii="Verdana" w:hAnsi="Verdana"/>
          <w:color w:val="555555"/>
          <w:sz w:val="21"/>
          <w:szCs w:val="21"/>
        </w:rPr>
        <w:t>16kbps</w:t>
      </w:r>
      <w:r>
        <w:rPr>
          <w:rStyle w:val="a6"/>
          <w:rFonts w:ascii="Verdana" w:hAnsi="Verdana"/>
          <w:color w:val="555555"/>
          <w:sz w:val="21"/>
          <w:szCs w:val="21"/>
        </w:rPr>
        <w:t>，每秒的音频数据是固定的</w:t>
      </w:r>
      <w:r>
        <w:rPr>
          <w:rStyle w:val="a6"/>
          <w:rFonts w:ascii="Verdana" w:hAnsi="Verdana"/>
          <w:color w:val="555555"/>
          <w:sz w:val="21"/>
          <w:szCs w:val="21"/>
        </w:rPr>
        <w:t>44100</w:t>
      </w:r>
      <w:r>
        <w:rPr>
          <w:rFonts w:ascii="Verdana" w:hAnsi="Verdana"/>
          <w:color w:val="555555"/>
          <w:sz w:val="21"/>
          <w:szCs w:val="21"/>
        </w:rPr>
        <w:t xml:space="preserve">16/8 </w:t>
      </w:r>
      <w:r>
        <w:rPr>
          <w:rFonts w:ascii="Verdana" w:hAnsi="Verdana"/>
          <w:color w:val="555555"/>
          <w:sz w:val="21"/>
          <w:szCs w:val="21"/>
        </w:rPr>
        <w:t>字节。</w:t>
      </w:r>
      <w:r>
        <w:rPr>
          <w:rFonts w:ascii="Verdana" w:hAnsi="Verdana"/>
          <w:color w:val="555555"/>
          <w:sz w:val="21"/>
          <w:szCs w:val="21"/>
        </w:rPr>
        <w:br/>
      </w:r>
      <w:r>
        <w:rPr>
          <w:rFonts w:ascii="Verdana" w:hAnsi="Verdana"/>
          <w:color w:val="555555"/>
          <w:sz w:val="21"/>
          <w:szCs w:val="21"/>
        </w:rPr>
        <w:t>但是我们不希望每一次采样都返回给我们进行处理，我们希望的是返回一段时间内的所有采样数据。这里的音频帧就是每次返回给我们多少个采样数据，一般情况是下返回</w:t>
      </w:r>
      <w:r>
        <w:rPr>
          <w:rFonts w:ascii="Verdana" w:hAnsi="Verdana"/>
          <w:color w:val="555555"/>
          <w:sz w:val="21"/>
          <w:szCs w:val="21"/>
        </w:rPr>
        <w:t>2048</w:t>
      </w:r>
      <w:r>
        <w:rPr>
          <w:rFonts w:ascii="Verdana" w:hAnsi="Verdana"/>
          <w:color w:val="555555"/>
          <w:sz w:val="21"/>
          <w:szCs w:val="21"/>
        </w:rPr>
        <w:t>个采样数据。</w:t>
      </w:r>
      <w:r>
        <w:rPr>
          <w:rFonts w:ascii="Verdana" w:hAnsi="Verdana"/>
          <w:color w:val="555555"/>
          <w:sz w:val="21"/>
          <w:szCs w:val="21"/>
        </w:rPr>
        <w:br/>
      </w:r>
      <w:r>
        <w:rPr>
          <w:rFonts w:ascii="Verdana" w:hAnsi="Verdana"/>
          <w:color w:val="555555"/>
          <w:sz w:val="21"/>
          <w:szCs w:val="21"/>
        </w:rPr>
        <w:t>那么单声道</w:t>
      </w:r>
      <w:r>
        <w:rPr>
          <w:rFonts w:ascii="Verdana" w:hAnsi="Verdana"/>
          <w:color w:val="555555"/>
          <w:sz w:val="21"/>
          <w:szCs w:val="21"/>
        </w:rPr>
        <w:t xml:space="preserve"> </w:t>
      </w:r>
      <w:r>
        <w:rPr>
          <w:rFonts w:ascii="Verdana" w:hAnsi="Verdana"/>
          <w:color w:val="555555"/>
          <w:sz w:val="21"/>
          <w:szCs w:val="21"/>
        </w:rPr>
        <w:t>采用</w:t>
      </w:r>
      <w:r>
        <w:rPr>
          <w:rFonts w:ascii="Verdana" w:hAnsi="Verdana"/>
          <w:color w:val="555555"/>
          <w:sz w:val="21"/>
          <w:szCs w:val="21"/>
        </w:rPr>
        <w:t>16</w:t>
      </w:r>
      <w:r>
        <w:rPr>
          <w:rFonts w:ascii="Verdana" w:hAnsi="Verdana"/>
          <w:color w:val="555555"/>
          <w:sz w:val="21"/>
          <w:szCs w:val="21"/>
        </w:rPr>
        <w:t>位采样位数</w:t>
      </w:r>
      <w:r>
        <w:rPr>
          <w:rFonts w:ascii="Verdana" w:hAnsi="Verdana"/>
          <w:color w:val="555555"/>
          <w:sz w:val="21"/>
          <w:szCs w:val="21"/>
        </w:rPr>
        <w:t xml:space="preserve"> 2048</w:t>
      </w:r>
      <w:r>
        <w:rPr>
          <w:rFonts w:ascii="Verdana" w:hAnsi="Verdana"/>
          <w:color w:val="555555"/>
          <w:sz w:val="21"/>
          <w:szCs w:val="21"/>
        </w:rPr>
        <w:t>个采样数据的大小是多少呢</w:t>
      </w:r>
      <w:r>
        <w:rPr>
          <w:rFonts w:ascii="Verdana" w:hAnsi="Verdana"/>
          <w:color w:val="555555"/>
          <w:sz w:val="21"/>
          <w:szCs w:val="21"/>
        </w:rPr>
        <w:t xml:space="preserve"> 2048*16/8 = 4096</w:t>
      </w:r>
      <w:r>
        <w:rPr>
          <w:rFonts w:ascii="Verdana" w:hAnsi="Verdana"/>
          <w:color w:val="555555"/>
          <w:sz w:val="21"/>
          <w:szCs w:val="21"/>
        </w:rPr>
        <w:t>字节。</w:t>
      </w:r>
    </w:p>
    <w:p w14:paraId="3BB6D719" w14:textId="77777777" w:rsidR="00546388" w:rsidRDefault="00546388" w:rsidP="00546388">
      <w:pPr>
        <w:pStyle w:val="3"/>
        <w:shd w:val="clear" w:color="auto" w:fill="FFFFFF"/>
        <w:spacing w:before="150" w:after="150"/>
        <w:rPr>
          <w:rFonts w:ascii="Verdana" w:hAnsi="Verdana"/>
          <w:color w:val="000000"/>
          <w:sz w:val="24"/>
          <w:szCs w:val="24"/>
        </w:rPr>
      </w:pPr>
      <w:r>
        <w:rPr>
          <w:rFonts w:ascii="Verdana" w:hAnsi="Verdana"/>
          <w:color w:val="000000"/>
          <w:sz w:val="24"/>
          <w:szCs w:val="24"/>
        </w:rPr>
        <w:t>4</w:t>
      </w:r>
      <w:r>
        <w:rPr>
          <w:rFonts w:ascii="Verdana" w:hAnsi="Verdana"/>
          <w:color w:val="000000"/>
          <w:sz w:val="24"/>
          <w:szCs w:val="24"/>
        </w:rPr>
        <w:t>、采样位数</w:t>
      </w:r>
    </w:p>
    <w:p w14:paraId="7066B93D" w14:textId="77777777" w:rsidR="00546388" w:rsidRDefault="00546388" w:rsidP="0054638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每个采样数据记录的是振幅</w:t>
      </w:r>
      <w:r>
        <w:rPr>
          <w:rFonts w:ascii="Verdana" w:hAnsi="Verdana"/>
          <w:color w:val="333333"/>
          <w:sz w:val="21"/>
          <w:szCs w:val="21"/>
        </w:rPr>
        <w:t xml:space="preserve">, </w:t>
      </w:r>
      <w:r>
        <w:rPr>
          <w:rFonts w:ascii="Verdana" w:hAnsi="Verdana"/>
          <w:color w:val="333333"/>
          <w:sz w:val="21"/>
          <w:szCs w:val="21"/>
        </w:rPr>
        <w:t>采样精度取决于储存空间（采样位数）的大小</w:t>
      </w:r>
      <w:r>
        <w:rPr>
          <w:rFonts w:ascii="Verdana" w:hAnsi="Verdana"/>
          <w:color w:val="333333"/>
          <w:sz w:val="21"/>
          <w:szCs w:val="21"/>
        </w:rPr>
        <w:t>:</w:t>
      </w:r>
    </w:p>
    <w:p w14:paraId="2FDD4D3A" w14:textId="77777777" w:rsidR="00546388" w:rsidRDefault="00546388" w:rsidP="00546388">
      <w:pPr>
        <w:widowControl/>
        <w:numPr>
          <w:ilvl w:val="0"/>
          <w:numId w:val="2"/>
        </w:numPr>
        <w:shd w:val="clear" w:color="auto" w:fill="FFFFFF"/>
        <w:ind w:left="1170"/>
        <w:jc w:val="left"/>
        <w:rPr>
          <w:rFonts w:ascii="Verdana" w:hAnsi="Verdana"/>
          <w:color w:val="333333"/>
          <w:szCs w:val="21"/>
        </w:rPr>
      </w:pPr>
      <w:r>
        <w:rPr>
          <w:rFonts w:ascii="Verdana" w:hAnsi="Verdana"/>
          <w:color w:val="333333"/>
          <w:szCs w:val="21"/>
        </w:rPr>
        <w:t xml:space="preserve">1 </w:t>
      </w:r>
      <w:r>
        <w:rPr>
          <w:rFonts w:ascii="Verdana" w:hAnsi="Verdana"/>
          <w:color w:val="333333"/>
          <w:szCs w:val="21"/>
        </w:rPr>
        <w:t>字节</w:t>
      </w:r>
      <w:r>
        <w:rPr>
          <w:rFonts w:ascii="Verdana" w:hAnsi="Verdana"/>
          <w:color w:val="333333"/>
          <w:szCs w:val="21"/>
        </w:rPr>
        <w:t>(</w:t>
      </w:r>
      <w:r>
        <w:rPr>
          <w:rFonts w:ascii="Verdana" w:hAnsi="Verdana"/>
          <w:color w:val="333333"/>
          <w:szCs w:val="21"/>
        </w:rPr>
        <w:t>也就是</w:t>
      </w:r>
      <w:r>
        <w:rPr>
          <w:rFonts w:ascii="Verdana" w:hAnsi="Verdana"/>
          <w:color w:val="333333"/>
          <w:szCs w:val="21"/>
        </w:rPr>
        <w:t xml:space="preserve">8bit) </w:t>
      </w:r>
      <w:r>
        <w:rPr>
          <w:rFonts w:ascii="Verdana" w:hAnsi="Verdana"/>
          <w:color w:val="333333"/>
          <w:szCs w:val="21"/>
        </w:rPr>
        <w:t>只能记录</w:t>
      </w:r>
      <w:r>
        <w:rPr>
          <w:rFonts w:ascii="Verdana" w:hAnsi="Verdana"/>
          <w:color w:val="333333"/>
          <w:szCs w:val="21"/>
        </w:rPr>
        <w:t xml:space="preserve"> 256 </w:t>
      </w:r>
      <w:r>
        <w:rPr>
          <w:rFonts w:ascii="Verdana" w:hAnsi="Verdana"/>
          <w:color w:val="333333"/>
          <w:szCs w:val="21"/>
        </w:rPr>
        <w:t>个数</w:t>
      </w:r>
      <w:r>
        <w:rPr>
          <w:rFonts w:ascii="Verdana" w:hAnsi="Verdana"/>
          <w:color w:val="333333"/>
          <w:szCs w:val="21"/>
        </w:rPr>
        <w:t xml:space="preserve">, </w:t>
      </w:r>
      <w:r>
        <w:rPr>
          <w:rFonts w:ascii="Verdana" w:hAnsi="Verdana"/>
          <w:color w:val="333333"/>
          <w:szCs w:val="21"/>
        </w:rPr>
        <w:t>也就是只能将振幅划分成</w:t>
      </w:r>
      <w:r>
        <w:rPr>
          <w:rFonts w:ascii="Verdana" w:hAnsi="Verdana"/>
          <w:color w:val="333333"/>
          <w:szCs w:val="21"/>
        </w:rPr>
        <w:t xml:space="preserve"> 256 </w:t>
      </w:r>
      <w:r>
        <w:rPr>
          <w:rFonts w:ascii="Verdana" w:hAnsi="Verdana"/>
          <w:color w:val="333333"/>
          <w:szCs w:val="21"/>
        </w:rPr>
        <w:t>个等级</w:t>
      </w:r>
    </w:p>
    <w:p w14:paraId="57E86B7B" w14:textId="77777777" w:rsidR="00546388" w:rsidRDefault="00546388" w:rsidP="00546388">
      <w:pPr>
        <w:widowControl/>
        <w:numPr>
          <w:ilvl w:val="0"/>
          <w:numId w:val="2"/>
        </w:numPr>
        <w:shd w:val="clear" w:color="auto" w:fill="FFFFFF"/>
        <w:ind w:left="1170"/>
        <w:jc w:val="left"/>
        <w:rPr>
          <w:rFonts w:ascii="Verdana" w:hAnsi="Verdana"/>
          <w:color w:val="333333"/>
          <w:szCs w:val="21"/>
        </w:rPr>
      </w:pPr>
      <w:r>
        <w:rPr>
          <w:rFonts w:ascii="Verdana" w:hAnsi="Verdana"/>
          <w:color w:val="333333"/>
          <w:szCs w:val="21"/>
        </w:rPr>
        <w:t xml:space="preserve">2 </w:t>
      </w:r>
      <w:r>
        <w:rPr>
          <w:rFonts w:ascii="Verdana" w:hAnsi="Verdana"/>
          <w:color w:val="333333"/>
          <w:szCs w:val="21"/>
        </w:rPr>
        <w:t>字节</w:t>
      </w:r>
      <w:r>
        <w:rPr>
          <w:rFonts w:ascii="Verdana" w:hAnsi="Verdana"/>
          <w:color w:val="333333"/>
          <w:szCs w:val="21"/>
        </w:rPr>
        <w:t>(</w:t>
      </w:r>
      <w:r>
        <w:rPr>
          <w:rFonts w:ascii="Verdana" w:hAnsi="Verdana"/>
          <w:color w:val="333333"/>
          <w:szCs w:val="21"/>
        </w:rPr>
        <w:t>也就是</w:t>
      </w:r>
      <w:r>
        <w:rPr>
          <w:rFonts w:ascii="Verdana" w:hAnsi="Verdana"/>
          <w:color w:val="333333"/>
          <w:szCs w:val="21"/>
        </w:rPr>
        <w:t xml:space="preserve">16bit) </w:t>
      </w:r>
      <w:r>
        <w:rPr>
          <w:rFonts w:ascii="Verdana" w:hAnsi="Verdana"/>
          <w:color w:val="333333"/>
          <w:szCs w:val="21"/>
        </w:rPr>
        <w:t>可以细到</w:t>
      </w:r>
      <w:r>
        <w:rPr>
          <w:rFonts w:ascii="Verdana" w:hAnsi="Verdana"/>
          <w:color w:val="333333"/>
          <w:szCs w:val="21"/>
        </w:rPr>
        <w:t xml:space="preserve"> 65536 </w:t>
      </w:r>
      <w:r>
        <w:rPr>
          <w:rFonts w:ascii="Verdana" w:hAnsi="Verdana"/>
          <w:color w:val="333333"/>
          <w:szCs w:val="21"/>
        </w:rPr>
        <w:t>个数</w:t>
      </w:r>
      <w:r>
        <w:rPr>
          <w:rFonts w:ascii="Verdana" w:hAnsi="Verdana"/>
          <w:color w:val="333333"/>
          <w:szCs w:val="21"/>
        </w:rPr>
        <w:t xml:space="preserve">, </w:t>
      </w:r>
      <w:r>
        <w:rPr>
          <w:rFonts w:ascii="Verdana" w:hAnsi="Verdana"/>
          <w:color w:val="333333"/>
          <w:szCs w:val="21"/>
        </w:rPr>
        <w:t>这已是</w:t>
      </w:r>
      <w:r>
        <w:rPr>
          <w:rFonts w:ascii="Verdana" w:hAnsi="Verdana"/>
          <w:color w:val="333333"/>
          <w:szCs w:val="21"/>
        </w:rPr>
        <w:t xml:space="preserve"> CD </w:t>
      </w:r>
      <w:r>
        <w:rPr>
          <w:rFonts w:ascii="Verdana" w:hAnsi="Verdana"/>
          <w:color w:val="333333"/>
          <w:szCs w:val="21"/>
        </w:rPr>
        <w:t>标准了</w:t>
      </w:r>
      <w:r>
        <w:rPr>
          <w:rFonts w:ascii="Verdana" w:hAnsi="Verdana"/>
          <w:color w:val="333333"/>
          <w:szCs w:val="21"/>
        </w:rPr>
        <w:t>;</w:t>
      </w:r>
    </w:p>
    <w:p w14:paraId="0A703D7B" w14:textId="77777777" w:rsidR="00546388" w:rsidRDefault="00546388" w:rsidP="00546388">
      <w:pPr>
        <w:widowControl/>
        <w:numPr>
          <w:ilvl w:val="0"/>
          <w:numId w:val="2"/>
        </w:numPr>
        <w:shd w:val="clear" w:color="auto" w:fill="FFFFFF"/>
        <w:ind w:left="1170"/>
        <w:jc w:val="left"/>
        <w:rPr>
          <w:rFonts w:ascii="Verdana" w:hAnsi="Verdana"/>
          <w:color w:val="333333"/>
          <w:szCs w:val="21"/>
        </w:rPr>
      </w:pPr>
      <w:r>
        <w:rPr>
          <w:rFonts w:ascii="Verdana" w:hAnsi="Verdana"/>
          <w:color w:val="333333"/>
          <w:szCs w:val="21"/>
        </w:rPr>
        <w:t xml:space="preserve">4 </w:t>
      </w:r>
      <w:r>
        <w:rPr>
          <w:rFonts w:ascii="Verdana" w:hAnsi="Verdana"/>
          <w:color w:val="333333"/>
          <w:szCs w:val="21"/>
        </w:rPr>
        <w:t>字节</w:t>
      </w:r>
      <w:r>
        <w:rPr>
          <w:rFonts w:ascii="Verdana" w:hAnsi="Verdana"/>
          <w:color w:val="333333"/>
          <w:szCs w:val="21"/>
        </w:rPr>
        <w:t>(</w:t>
      </w:r>
      <w:r>
        <w:rPr>
          <w:rFonts w:ascii="Verdana" w:hAnsi="Verdana"/>
          <w:color w:val="333333"/>
          <w:szCs w:val="21"/>
        </w:rPr>
        <w:t>也就是</w:t>
      </w:r>
      <w:r>
        <w:rPr>
          <w:rFonts w:ascii="Verdana" w:hAnsi="Verdana"/>
          <w:color w:val="333333"/>
          <w:szCs w:val="21"/>
        </w:rPr>
        <w:t xml:space="preserve">32bit) </w:t>
      </w:r>
      <w:r>
        <w:rPr>
          <w:rFonts w:ascii="Verdana" w:hAnsi="Verdana"/>
          <w:color w:val="333333"/>
          <w:szCs w:val="21"/>
        </w:rPr>
        <w:t>能把振幅细分到</w:t>
      </w:r>
      <w:r>
        <w:rPr>
          <w:rFonts w:ascii="Verdana" w:hAnsi="Verdana"/>
          <w:color w:val="333333"/>
          <w:szCs w:val="21"/>
        </w:rPr>
        <w:t xml:space="preserve"> 4294967296 </w:t>
      </w:r>
      <w:r>
        <w:rPr>
          <w:rFonts w:ascii="Verdana" w:hAnsi="Verdana"/>
          <w:color w:val="333333"/>
          <w:szCs w:val="21"/>
        </w:rPr>
        <w:t>个等级</w:t>
      </w:r>
      <w:r>
        <w:rPr>
          <w:rFonts w:ascii="Verdana" w:hAnsi="Verdana"/>
          <w:color w:val="333333"/>
          <w:szCs w:val="21"/>
        </w:rPr>
        <w:t xml:space="preserve">, </w:t>
      </w:r>
      <w:r>
        <w:rPr>
          <w:rFonts w:ascii="Verdana" w:hAnsi="Verdana"/>
          <w:color w:val="333333"/>
          <w:szCs w:val="21"/>
        </w:rPr>
        <w:t>实在是没必要了</w:t>
      </w:r>
    </w:p>
    <w:p w14:paraId="0EF34B76" w14:textId="77777777" w:rsidR="00546388" w:rsidRDefault="00546388" w:rsidP="0054638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如果是双声道</w:t>
      </w:r>
      <w:r>
        <w:rPr>
          <w:rFonts w:ascii="Verdana" w:hAnsi="Verdana"/>
          <w:color w:val="333333"/>
          <w:sz w:val="21"/>
          <w:szCs w:val="21"/>
        </w:rPr>
        <w:t xml:space="preserve">(stereo), </w:t>
      </w:r>
      <w:r>
        <w:rPr>
          <w:rFonts w:ascii="Verdana" w:hAnsi="Verdana"/>
          <w:color w:val="333333"/>
          <w:sz w:val="21"/>
          <w:szCs w:val="21"/>
        </w:rPr>
        <w:t>采样就是双份的</w:t>
      </w:r>
      <w:r>
        <w:rPr>
          <w:rFonts w:ascii="Verdana" w:hAnsi="Verdana"/>
          <w:color w:val="333333"/>
          <w:sz w:val="21"/>
          <w:szCs w:val="21"/>
        </w:rPr>
        <w:t xml:space="preserve">, </w:t>
      </w:r>
      <w:r>
        <w:rPr>
          <w:rFonts w:ascii="Verdana" w:hAnsi="Verdana"/>
          <w:color w:val="333333"/>
          <w:sz w:val="21"/>
          <w:szCs w:val="21"/>
        </w:rPr>
        <w:t>文件也差不多要大一倍</w:t>
      </w:r>
      <w:r>
        <w:rPr>
          <w:rFonts w:ascii="Verdana" w:hAnsi="Verdana"/>
          <w:color w:val="333333"/>
          <w:sz w:val="21"/>
          <w:szCs w:val="21"/>
        </w:rPr>
        <w:t>.</w:t>
      </w:r>
    </w:p>
    <w:p w14:paraId="26A2B50D" w14:textId="77777777" w:rsidR="00546388" w:rsidRDefault="00546388" w:rsidP="00546388">
      <w:pPr>
        <w:pStyle w:val="3"/>
        <w:shd w:val="clear" w:color="auto" w:fill="FFFFFF"/>
        <w:spacing w:before="150" w:after="150"/>
        <w:rPr>
          <w:rFonts w:ascii="Verdana" w:hAnsi="Verdana"/>
          <w:color w:val="000000"/>
          <w:sz w:val="24"/>
          <w:szCs w:val="24"/>
        </w:rPr>
      </w:pPr>
      <w:r>
        <w:rPr>
          <w:rFonts w:ascii="Verdana" w:hAnsi="Verdana"/>
          <w:color w:val="000000"/>
          <w:sz w:val="24"/>
          <w:szCs w:val="24"/>
        </w:rPr>
        <w:t>5</w:t>
      </w:r>
      <w:r>
        <w:rPr>
          <w:rFonts w:ascii="Verdana" w:hAnsi="Verdana"/>
          <w:color w:val="000000"/>
          <w:sz w:val="24"/>
          <w:szCs w:val="24"/>
        </w:rPr>
        <w:t>、比特率</w:t>
      </w:r>
    </w:p>
    <w:p w14:paraId="4B087CA1" w14:textId="77777777" w:rsidR="00546388" w:rsidRDefault="00546388" w:rsidP="0054638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码率是指经过编码后的音频数据每秒钟需要用多少个比特来表示</w:t>
      </w:r>
      <w:r>
        <w:rPr>
          <w:rFonts w:ascii="Verdana" w:hAnsi="Verdana"/>
          <w:color w:val="333333"/>
          <w:sz w:val="21"/>
          <w:szCs w:val="21"/>
        </w:rPr>
        <w:t>.</w:t>
      </w:r>
    </w:p>
    <w:p w14:paraId="1FA1FC37" w14:textId="77777777" w:rsidR="00546388" w:rsidRDefault="00546388" w:rsidP="00546388">
      <w:pPr>
        <w:pStyle w:val="3"/>
        <w:shd w:val="clear" w:color="auto" w:fill="FFFFFF"/>
        <w:spacing w:before="150" w:after="150"/>
        <w:rPr>
          <w:rFonts w:ascii="Verdana" w:hAnsi="Verdana"/>
          <w:color w:val="000000"/>
          <w:sz w:val="24"/>
          <w:szCs w:val="24"/>
        </w:rPr>
      </w:pPr>
      <w:r>
        <w:rPr>
          <w:rFonts w:ascii="Verdana" w:hAnsi="Verdana"/>
          <w:color w:val="000000"/>
          <w:sz w:val="24"/>
          <w:szCs w:val="24"/>
        </w:rPr>
        <w:t>6</w:t>
      </w:r>
      <w:r>
        <w:rPr>
          <w:rFonts w:ascii="Verdana" w:hAnsi="Verdana"/>
          <w:color w:val="000000"/>
          <w:sz w:val="24"/>
          <w:szCs w:val="24"/>
        </w:rPr>
        <w:t>、有损和无损</w:t>
      </w:r>
    </w:p>
    <w:p w14:paraId="245587A6" w14:textId="77777777" w:rsidR="00546388" w:rsidRDefault="00546388" w:rsidP="0054638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对于我们最常说的</w:t>
      </w:r>
      <w:r>
        <w:rPr>
          <w:rFonts w:ascii="Verdana" w:hAnsi="Verdana"/>
          <w:color w:val="333333"/>
          <w:sz w:val="21"/>
          <w:szCs w:val="21"/>
        </w:rPr>
        <w:t>“</w:t>
      </w:r>
      <w:r>
        <w:rPr>
          <w:rFonts w:ascii="Verdana" w:hAnsi="Verdana"/>
          <w:color w:val="333333"/>
          <w:sz w:val="21"/>
          <w:szCs w:val="21"/>
        </w:rPr>
        <w:t>无损音频</w:t>
      </w:r>
      <w:r>
        <w:rPr>
          <w:rFonts w:ascii="Verdana" w:hAnsi="Verdana"/>
          <w:color w:val="333333"/>
          <w:sz w:val="21"/>
          <w:szCs w:val="21"/>
        </w:rPr>
        <w:t>”</w:t>
      </w:r>
      <w:r>
        <w:rPr>
          <w:rFonts w:ascii="Verdana" w:hAnsi="Verdana"/>
          <w:color w:val="333333"/>
          <w:sz w:val="21"/>
          <w:szCs w:val="21"/>
        </w:rPr>
        <w:t>来说，一般都是指传统</w:t>
      </w:r>
      <w:r>
        <w:rPr>
          <w:rFonts w:ascii="Verdana" w:hAnsi="Verdana"/>
          <w:color w:val="333333"/>
          <w:sz w:val="21"/>
          <w:szCs w:val="21"/>
        </w:rPr>
        <w:t>CD</w:t>
      </w:r>
      <w:r>
        <w:rPr>
          <w:rFonts w:ascii="Verdana" w:hAnsi="Verdana"/>
          <w:color w:val="333333"/>
          <w:sz w:val="21"/>
          <w:szCs w:val="21"/>
        </w:rPr>
        <w:t>格式中的</w:t>
      </w:r>
      <w:r>
        <w:rPr>
          <w:rFonts w:ascii="Verdana" w:hAnsi="Verdana"/>
          <w:color w:val="333333"/>
          <w:sz w:val="21"/>
          <w:szCs w:val="21"/>
        </w:rPr>
        <w:t>16bit/44.1kHz</w:t>
      </w:r>
      <w:r>
        <w:rPr>
          <w:rFonts w:ascii="Verdana" w:hAnsi="Verdana"/>
          <w:color w:val="333333"/>
          <w:sz w:val="21"/>
          <w:szCs w:val="21"/>
        </w:rPr>
        <w:t>采样率的文件格式，而知所以称为无损压缩，也是因为其包含了</w:t>
      </w:r>
      <w:r>
        <w:rPr>
          <w:rFonts w:ascii="Verdana" w:hAnsi="Verdana"/>
          <w:color w:val="333333"/>
          <w:sz w:val="21"/>
          <w:szCs w:val="21"/>
        </w:rPr>
        <w:t>20Hz-22.05kHz</w:t>
      </w:r>
      <w:r>
        <w:rPr>
          <w:rFonts w:ascii="Verdana" w:hAnsi="Verdana"/>
          <w:color w:val="333333"/>
          <w:sz w:val="21"/>
          <w:szCs w:val="21"/>
        </w:rPr>
        <w:t>这个完全覆盖人耳可闻范围的频响频率而得名。</w:t>
      </w:r>
    </w:p>
    <w:p w14:paraId="0041B197" w14:textId="77777777" w:rsidR="00546388" w:rsidRDefault="00546388" w:rsidP="00546388">
      <w:pPr>
        <w:pStyle w:val="a3"/>
        <w:shd w:val="clear" w:color="auto" w:fill="FFFFFF"/>
        <w:spacing w:before="0" w:beforeAutospacing="0" w:after="0" w:afterAutospacing="0"/>
        <w:rPr>
          <w:rFonts w:ascii="Verdana" w:hAnsi="Verdana"/>
          <w:color w:val="555555"/>
          <w:sz w:val="21"/>
          <w:szCs w:val="21"/>
        </w:rPr>
      </w:pPr>
      <w:r>
        <w:rPr>
          <w:rFonts w:ascii="Verdana" w:hAnsi="Verdana"/>
          <w:color w:val="555555"/>
          <w:sz w:val="21"/>
          <w:szCs w:val="21"/>
        </w:rPr>
        <w:lastRenderedPageBreak/>
        <w:t>这里我有个混淆的地方是</w:t>
      </w:r>
      <w:r>
        <w:rPr>
          <w:rFonts w:ascii="Verdana" w:hAnsi="Verdana"/>
          <w:color w:val="555555"/>
          <w:sz w:val="21"/>
          <w:szCs w:val="21"/>
        </w:rPr>
        <w:t xml:space="preserve"> </w:t>
      </w:r>
      <w:r>
        <w:rPr>
          <w:rFonts w:ascii="Verdana" w:hAnsi="Verdana"/>
          <w:color w:val="555555"/>
          <w:sz w:val="21"/>
          <w:szCs w:val="21"/>
        </w:rPr>
        <w:t>声道和采样频率之间的关系？刚开始假设采样频率是</w:t>
      </w:r>
      <w:r>
        <w:rPr>
          <w:rFonts w:ascii="Verdana" w:hAnsi="Verdana"/>
          <w:color w:val="555555"/>
          <w:sz w:val="21"/>
          <w:szCs w:val="21"/>
        </w:rPr>
        <w:t>44100,</w:t>
      </w:r>
      <w:r>
        <w:rPr>
          <w:rFonts w:ascii="Verdana" w:hAnsi="Verdana"/>
          <w:color w:val="555555"/>
          <w:sz w:val="21"/>
          <w:szCs w:val="21"/>
        </w:rPr>
        <w:t>要是使用双声道的话，那么每个声道的采样率就是</w:t>
      </w:r>
      <w:r>
        <w:rPr>
          <w:rFonts w:ascii="Verdana" w:hAnsi="Verdana"/>
          <w:color w:val="555555"/>
          <w:sz w:val="21"/>
          <w:szCs w:val="21"/>
        </w:rPr>
        <w:t>22100</w:t>
      </w:r>
      <w:r>
        <w:rPr>
          <w:rFonts w:ascii="Verdana" w:hAnsi="Verdana"/>
          <w:color w:val="555555"/>
          <w:sz w:val="21"/>
          <w:szCs w:val="21"/>
        </w:rPr>
        <w:t>了。其实这是错误的，采样频率是在每个声道上的采样速率，不是在所有频道的采样速率。</w:t>
      </w:r>
      <w:r>
        <w:rPr>
          <w:rFonts w:ascii="Verdana" w:hAnsi="Verdana"/>
          <w:color w:val="555555"/>
          <w:sz w:val="21"/>
          <w:szCs w:val="21"/>
        </w:rPr>
        <w:br/>
      </w:r>
      <w:r>
        <w:rPr>
          <w:rFonts w:ascii="Verdana" w:hAnsi="Verdana"/>
          <w:color w:val="555555"/>
          <w:sz w:val="21"/>
          <w:szCs w:val="21"/>
        </w:rPr>
        <w:t>因此，要是采样速率是</w:t>
      </w:r>
      <w:r>
        <w:rPr>
          <w:rFonts w:ascii="Verdana" w:hAnsi="Verdana"/>
          <w:color w:val="555555"/>
          <w:sz w:val="21"/>
          <w:szCs w:val="21"/>
        </w:rPr>
        <w:t xml:space="preserve">44100 </w:t>
      </w:r>
      <w:r>
        <w:rPr>
          <w:rFonts w:ascii="Verdana" w:hAnsi="Verdana"/>
          <w:color w:val="555555"/>
          <w:sz w:val="21"/>
          <w:szCs w:val="21"/>
        </w:rPr>
        <w:t>，那么双声道，采集的样本个数应该是</w:t>
      </w:r>
      <w:r>
        <w:rPr>
          <w:rFonts w:ascii="Verdana" w:hAnsi="Verdana"/>
          <w:color w:val="555555"/>
          <w:sz w:val="21"/>
          <w:szCs w:val="21"/>
        </w:rPr>
        <w:t>88200</w:t>
      </w:r>
      <w:r>
        <w:rPr>
          <w:rFonts w:ascii="Verdana" w:hAnsi="Verdana"/>
          <w:color w:val="555555"/>
          <w:sz w:val="21"/>
          <w:szCs w:val="21"/>
        </w:rPr>
        <w:t>个。</w:t>
      </w:r>
    </w:p>
    <w:p w14:paraId="2F2FABBF" w14:textId="32CE7469" w:rsidR="00056829" w:rsidRDefault="00056829" w:rsidP="00BF7E0E">
      <w:pPr>
        <w:ind w:firstLine="372"/>
      </w:pPr>
    </w:p>
    <w:p w14:paraId="3554A6BA" w14:textId="0B8D0B76" w:rsidR="00A53ACB" w:rsidRDefault="00A53ACB" w:rsidP="00BF7E0E">
      <w:pPr>
        <w:ind w:firstLine="372"/>
      </w:pPr>
    </w:p>
    <w:p w14:paraId="60C687D0" w14:textId="77777777" w:rsidR="00A53ACB" w:rsidRDefault="00A53ACB" w:rsidP="00A53ACB">
      <w:pPr>
        <w:pStyle w:val="2"/>
        <w:shd w:val="clear" w:color="auto" w:fill="FFFFFF"/>
        <w:spacing w:before="150" w:beforeAutospacing="0" w:after="150" w:afterAutospacing="0"/>
        <w:rPr>
          <w:rFonts w:ascii="Verdana" w:hAnsi="Verdana"/>
          <w:color w:val="000000"/>
          <w:sz w:val="32"/>
          <w:szCs w:val="32"/>
        </w:rPr>
      </w:pPr>
      <w:r>
        <w:rPr>
          <w:rFonts w:ascii="Verdana" w:hAnsi="Verdana"/>
          <w:color w:val="000000"/>
          <w:sz w:val="32"/>
          <w:szCs w:val="32"/>
        </w:rPr>
        <w:t>四、</w:t>
      </w:r>
      <w:r>
        <w:rPr>
          <w:rFonts w:ascii="Verdana" w:hAnsi="Verdana"/>
          <w:color w:val="000000"/>
          <w:sz w:val="32"/>
          <w:szCs w:val="32"/>
        </w:rPr>
        <w:t>A</w:t>
      </w:r>
      <w:r>
        <w:rPr>
          <w:rFonts w:ascii="Verdana" w:hAnsi="Verdana"/>
          <w:color w:val="000000"/>
          <w:sz w:val="32"/>
          <w:szCs w:val="32"/>
        </w:rPr>
        <w:t>律</w:t>
      </w:r>
      <w:r>
        <w:rPr>
          <w:rFonts w:ascii="Verdana" w:hAnsi="Verdana"/>
          <w:color w:val="000000"/>
          <w:sz w:val="32"/>
          <w:szCs w:val="32"/>
        </w:rPr>
        <w:t>13</w:t>
      </w:r>
      <w:r>
        <w:rPr>
          <w:rFonts w:ascii="Verdana" w:hAnsi="Verdana"/>
          <w:color w:val="000000"/>
          <w:sz w:val="32"/>
          <w:szCs w:val="32"/>
        </w:rPr>
        <w:t>折</w:t>
      </w:r>
    </w:p>
    <w:p w14:paraId="3B551965" w14:textId="77777777" w:rsidR="00A53ACB" w:rsidRDefault="00A53ACB" w:rsidP="00A53AC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归纳：</w:t>
      </w:r>
    </w:p>
    <w:p w14:paraId="4ABC0192" w14:textId="77777777" w:rsidR="00A53ACB" w:rsidRDefault="00A53ACB" w:rsidP="00A53AC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y</w:t>
      </w:r>
      <w:r>
        <w:rPr>
          <w:rFonts w:ascii="Verdana" w:hAnsi="Verdana"/>
          <w:color w:val="333333"/>
          <w:sz w:val="21"/>
          <w:szCs w:val="21"/>
        </w:rPr>
        <w:t>轴等分成</w:t>
      </w:r>
      <w:r>
        <w:rPr>
          <w:rFonts w:ascii="Verdana" w:hAnsi="Verdana"/>
          <w:color w:val="333333"/>
          <w:sz w:val="21"/>
          <w:szCs w:val="21"/>
        </w:rPr>
        <w:t>8</w:t>
      </w:r>
      <w:r>
        <w:rPr>
          <w:rFonts w:ascii="Verdana" w:hAnsi="Verdana"/>
          <w:color w:val="333333"/>
          <w:sz w:val="21"/>
          <w:szCs w:val="21"/>
        </w:rPr>
        <w:t>分，而</w:t>
      </w:r>
      <w:r>
        <w:rPr>
          <w:rFonts w:ascii="Verdana" w:hAnsi="Verdana"/>
          <w:color w:val="333333"/>
          <w:sz w:val="21"/>
          <w:szCs w:val="21"/>
        </w:rPr>
        <w:t>x</w:t>
      </w:r>
      <w:r>
        <w:rPr>
          <w:rFonts w:ascii="Verdana" w:hAnsi="Verdana"/>
          <w:color w:val="333333"/>
          <w:sz w:val="21"/>
          <w:szCs w:val="21"/>
        </w:rPr>
        <w:t>轴按</w:t>
      </w:r>
      <w:r>
        <w:rPr>
          <w:rFonts w:ascii="Verdana" w:hAnsi="Verdana"/>
          <w:color w:val="333333"/>
          <w:sz w:val="21"/>
          <w:szCs w:val="21"/>
        </w:rPr>
        <w:t>1/2</w:t>
      </w:r>
      <w:r>
        <w:rPr>
          <w:rFonts w:ascii="Verdana" w:hAnsi="Verdana"/>
          <w:color w:val="333333"/>
          <w:sz w:val="21"/>
          <w:szCs w:val="21"/>
        </w:rPr>
        <w:t>比逐次缩小化取值，总共连成</w:t>
      </w:r>
      <w:r>
        <w:rPr>
          <w:rFonts w:ascii="Verdana" w:hAnsi="Verdana"/>
          <w:color w:val="333333"/>
          <w:sz w:val="21"/>
          <w:szCs w:val="21"/>
        </w:rPr>
        <w:t>8</w:t>
      </w:r>
      <w:r>
        <w:rPr>
          <w:rFonts w:ascii="Verdana" w:hAnsi="Verdana"/>
          <w:color w:val="333333"/>
          <w:sz w:val="21"/>
          <w:szCs w:val="21"/>
        </w:rPr>
        <w:t>个转折点，由于第一第二个转折点的斜率相等，因此只需考虑</w:t>
      </w:r>
      <w:r>
        <w:rPr>
          <w:rFonts w:ascii="Verdana" w:hAnsi="Verdana"/>
          <w:color w:val="333333"/>
          <w:sz w:val="21"/>
          <w:szCs w:val="21"/>
        </w:rPr>
        <w:t>7</w:t>
      </w:r>
      <w:r>
        <w:rPr>
          <w:rFonts w:ascii="Verdana" w:hAnsi="Verdana"/>
          <w:color w:val="333333"/>
          <w:sz w:val="21"/>
          <w:szCs w:val="21"/>
        </w:rPr>
        <w:t>个点。</w:t>
      </w:r>
    </w:p>
    <w:p w14:paraId="29951BA0" w14:textId="77777777" w:rsidR="00A53ACB" w:rsidRDefault="00A53ACB" w:rsidP="00A53AC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）由于有正负之分，所以在负端也会有</w:t>
      </w:r>
      <w:r>
        <w:rPr>
          <w:rFonts w:ascii="Verdana" w:hAnsi="Verdana"/>
          <w:color w:val="333333"/>
          <w:sz w:val="21"/>
          <w:szCs w:val="21"/>
        </w:rPr>
        <w:t>7</w:t>
      </w:r>
      <w:r>
        <w:rPr>
          <w:rFonts w:ascii="Verdana" w:hAnsi="Verdana"/>
          <w:color w:val="333333"/>
          <w:sz w:val="21"/>
          <w:szCs w:val="21"/>
        </w:rPr>
        <w:t>个点。也就是正负端应有</w:t>
      </w:r>
      <w:r>
        <w:rPr>
          <w:rFonts w:ascii="Verdana" w:hAnsi="Verdana"/>
          <w:color w:val="333333"/>
          <w:sz w:val="21"/>
          <w:szCs w:val="21"/>
        </w:rPr>
        <w:t>14</w:t>
      </w:r>
      <w:r>
        <w:rPr>
          <w:rFonts w:ascii="Verdana" w:hAnsi="Verdana"/>
          <w:color w:val="333333"/>
          <w:sz w:val="21"/>
          <w:szCs w:val="21"/>
        </w:rPr>
        <w:t>个点。</w:t>
      </w:r>
    </w:p>
    <w:p w14:paraId="58519DF1" w14:textId="77777777" w:rsidR="00A53ACB" w:rsidRDefault="00A53ACB" w:rsidP="00A53ACB">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）由于正方的一二段和负端的一二段斜率一样，因而正负端的两个点可只考虑一个点的斜率，因而只需考虑</w:t>
      </w:r>
      <w:r>
        <w:rPr>
          <w:rFonts w:ascii="Verdana" w:hAnsi="Verdana"/>
          <w:color w:val="333333"/>
          <w:sz w:val="21"/>
          <w:szCs w:val="21"/>
        </w:rPr>
        <w:t>13</w:t>
      </w:r>
      <w:r>
        <w:rPr>
          <w:rFonts w:ascii="Verdana" w:hAnsi="Verdana"/>
          <w:color w:val="333333"/>
          <w:sz w:val="21"/>
          <w:szCs w:val="21"/>
        </w:rPr>
        <w:t>点。这就是</w:t>
      </w:r>
      <w:r>
        <w:rPr>
          <w:rFonts w:ascii="Verdana" w:hAnsi="Verdana"/>
          <w:color w:val="333333"/>
          <w:sz w:val="21"/>
          <w:szCs w:val="21"/>
        </w:rPr>
        <w:t>13</w:t>
      </w:r>
      <w:r>
        <w:rPr>
          <w:rFonts w:ascii="Verdana" w:hAnsi="Verdana"/>
          <w:color w:val="333333"/>
          <w:sz w:val="21"/>
          <w:szCs w:val="21"/>
        </w:rPr>
        <w:t>点折线的来历。</w:t>
      </w:r>
    </w:p>
    <w:p w14:paraId="3CFD51D5" w14:textId="1AB20B60" w:rsidR="00A53ACB" w:rsidRDefault="008F7AA2" w:rsidP="00BF7E0E">
      <w:pPr>
        <w:ind w:firstLine="372"/>
      </w:pPr>
      <w:r>
        <w:rPr>
          <w:noProof/>
        </w:rPr>
        <w:drawing>
          <wp:inline distT="0" distB="0" distL="0" distR="0" wp14:anchorId="5DC4B529" wp14:editId="36B1B773">
            <wp:extent cx="5274310" cy="15735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73530"/>
                    </a:xfrm>
                    <a:prstGeom prst="rect">
                      <a:avLst/>
                    </a:prstGeom>
                    <a:noFill/>
                    <a:ln>
                      <a:noFill/>
                    </a:ln>
                  </pic:spPr>
                </pic:pic>
              </a:graphicData>
            </a:graphic>
          </wp:inline>
        </w:drawing>
      </w:r>
    </w:p>
    <w:p w14:paraId="3B6B2E27" w14:textId="466833F6" w:rsidR="00325578" w:rsidRDefault="00325578" w:rsidP="00BF7E0E">
      <w:pPr>
        <w:ind w:firstLine="372"/>
      </w:pPr>
      <w:r>
        <w:rPr>
          <w:noProof/>
        </w:rPr>
        <w:drawing>
          <wp:inline distT="0" distB="0" distL="0" distR="0" wp14:anchorId="78CE412E" wp14:editId="74FD3A41">
            <wp:extent cx="5274310" cy="20885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88515"/>
                    </a:xfrm>
                    <a:prstGeom prst="rect">
                      <a:avLst/>
                    </a:prstGeom>
                    <a:noFill/>
                    <a:ln>
                      <a:noFill/>
                    </a:ln>
                  </pic:spPr>
                </pic:pic>
              </a:graphicData>
            </a:graphic>
          </wp:inline>
        </w:drawing>
      </w:r>
    </w:p>
    <w:p w14:paraId="269E45ED" w14:textId="0B65C081" w:rsidR="00613C34" w:rsidRDefault="00613C34" w:rsidP="00BF7E0E">
      <w:pPr>
        <w:ind w:firstLine="372"/>
      </w:pPr>
      <w:r>
        <w:rPr>
          <w:noProof/>
        </w:rPr>
        <w:lastRenderedPageBreak/>
        <w:drawing>
          <wp:inline distT="0" distB="0" distL="0" distR="0" wp14:anchorId="14DA10F0" wp14:editId="553B349E">
            <wp:extent cx="5274310" cy="27285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14:paraId="5996D3F4" w14:textId="330860D5" w:rsidR="00050CFE" w:rsidRDefault="00050CFE" w:rsidP="00BF7E0E">
      <w:pPr>
        <w:ind w:firstLine="372"/>
      </w:pPr>
      <w:r>
        <w:rPr>
          <w:noProof/>
        </w:rPr>
        <w:drawing>
          <wp:inline distT="0" distB="0" distL="0" distR="0" wp14:anchorId="7507252B" wp14:editId="266C88DA">
            <wp:extent cx="5274310" cy="23158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p>
    <w:p w14:paraId="6377A79D" w14:textId="5B23E84D" w:rsidR="007F7498" w:rsidRDefault="007F7498" w:rsidP="00BF7E0E">
      <w:pPr>
        <w:ind w:firstLine="372"/>
      </w:pPr>
      <w:r>
        <w:rPr>
          <w:noProof/>
        </w:rPr>
        <w:drawing>
          <wp:inline distT="0" distB="0" distL="0" distR="0" wp14:anchorId="2FB37D3A" wp14:editId="7AB76298">
            <wp:extent cx="5274310" cy="2357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0B93CBF6" w14:textId="38E29346" w:rsidR="00F61B66" w:rsidRDefault="00F61B66" w:rsidP="00BF7E0E">
      <w:pPr>
        <w:ind w:firstLine="372"/>
      </w:pPr>
      <w:r>
        <w:rPr>
          <w:noProof/>
        </w:rPr>
        <w:lastRenderedPageBreak/>
        <w:drawing>
          <wp:inline distT="0" distB="0" distL="0" distR="0" wp14:anchorId="148220D3" wp14:editId="1425799A">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62400"/>
                    </a:xfrm>
                    <a:prstGeom prst="rect">
                      <a:avLst/>
                    </a:prstGeom>
                    <a:noFill/>
                    <a:ln>
                      <a:noFill/>
                    </a:ln>
                  </pic:spPr>
                </pic:pic>
              </a:graphicData>
            </a:graphic>
          </wp:inline>
        </w:drawing>
      </w:r>
    </w:p>
    <w:p w14:paraId="6738B2F4" w14:textId="05362245" w:rsidR="00DD1F8F" w:rsidRDefault="00DD1F8F" w:rsidP="00BF7E0E">
      <w:pPr>
        <w:ind w:firstLine="372"/>
      </w:pPr>
    </w:p>
    <w:p w14:paraId="08CD6C90" w14:textId="4BCA8C54" w:rsidR="00DD1F8F" w:rsidRDefault="00DD1F8F" w:rsidP="00BF7E0E">
      <w:pPr>
        <w:ind w:firstLine="372"/>
      </w:pPr>
    </w:p>
    <w:p w14:paraId="34765F50" w14:textId="3C335003" w:rsidR="00DD1F8F" w:rsidRDefault="00DD1F8F" w:rsidP="00BF7E0E">
      <w:pPr>
        <w:ind w:firstLine="372"/>
      </w:pPr>
    </w:p>
    <w:p w14:paraId="179155AA" w14:textId="3D9014AE" w:rsidR="00DD1F8F" w:rsidRDefault="00DD1F8F" w:rsidP="00BF7E0E">
      <w:pPr>
        <w:ind w:firstLine="372"/>
      </w:pPr>
    </w:p>
    <w:p w14:paraId="5B761A58" w14:textId="5CDD9894" w:rsidR="00DD1F8F" w:rsidRDefault="00DD1F8F" w:rsidP="00BF7E0E">
      <w:pPr>
        <w:ind w:firstLine="372"/>
      </w:pPr>
    </w:p>
    <w:p w14:paraId="3C335436" w14:textId="18326B6B" w:rsidR="00DD1F8F" w:rsidRDefault="00DD1F8F" w:rsidP="00BF7E0E">
      <w:pPr>
        <w:ind w:firstLine="372"/>
      </w:pPr>
    </w:p>
    <w:p w14:paraId="614FAC81" w14:textId="4899B963" w:rsidR="00DD1F8F" w:rsidRDefault="00DD1F8F" w:rsidP="00BF7E0E">
      <w:pPr>
        <w:ind w:firstLine="372"/>
      </w:pPr>
    </w:p>
    <w:p w14:paraId="4C69F3B7" w14:textId="17B78AC6" w:rsidR="00DD1F8F" w:rsidRDefault="00DD1F8F" w:rsidP="00BF7E0E">
      <w:pPr>
        <w:ind w:firstLine="372"/>
      </w:pPr>
    </w:p>
    <w:p w14:paraId="775398DB" w14:textId="5D1BFBF9" w:rsidR="00DD1F8F" w:rsidRDefault="00DD1F8F" w:rsidP="00BF7E0E">
      <w:pPr>
        <w:ind w:firstLine="372"/>
      </w:pPr>
    </w:p>
    <w:p w14:paraId="159E6763" w14:textId="78F0F1F7" w:rsidR="00DD1F8F" w:rsidRDefault="00DD1F8F" w:rsidP="00BF7E0E">
      <w:pPr>
        <w:ind w:firstLine="372"/>
      </w:pPr>
    </w:p>
    <w:p w14:paraId="4E7F88FD" w14:textId="0DB74048" w:rsidR="00DD1F8F" w:rsidRDefault="00DD1F8F" w:rsidP="00BF7E0E">
      <w:pPr>
        <w:ind w:firstLine="372"/>
      </w:pPr>
    </w:p>
    <w:p w14:paraId="4A29D2FC" w14:textId="418FFCAA" w:rsidR="00DD1F8F" w:rsidRDefault="00DD1F8F" w:rsidP="00BF7E0E">
      <w:pPr>
        <w:ind w:firstLine="372"/>
      </w:pPr>
    </w:p>
    <w:p w14:paraId="4BDCEDE8" w14:textId="759FC98D" w:rsidR="00DD1F8F" w:rsidRDefault="00DD1F8F" w:rsidP="00BF7E0E">
      <w:pPr>
        <w:ind w:firstLine="372"/>
      </w:pPr>
    </w:p>
    <w:p w14:paraId="0E04121F" w14:textId="4D37F851" w:rsidR="00DD1F8F" w:rsidRDefault="00DD1F8F" w:rsidP="00BF7E0E">
      <w:pPr>
        <w:ind w:firstLine="372"/>
      </w:pPr>
    </w:p>
    <w:p w14:paraId="773E1915" w14:textId="24553CC8" w:rsidR="00DD1F8F" w:rsidRDefault="00DD1F8F" w:rsidP="00BF7E0E">
      <w:pPr>
        <w:ind w:firstLine="372"/>
      </w:pPr>
    </w:p>
    <w:p w14:paraId="75098BC3" w14:textId="0A43A025" w:rsidR="00DD1F8F" w:rsidRDefault="00DD1F8F" w:rsidP="00BF7E0E">
      <w:pPr>
        <w:ind w:firstLine="372"/>
      </w:pPr>
    </w:p>
    <w:p w14:paraId="5F6358EC" w14:textId="01573965" w:rsidR="00DD1F8F" w:rsidRDefault="00DD1F8F" w:rsidP="00BF7E0E">
      <w:pPr>
        <w:ind w:firstLine="372"/>
      </w:pPr>
    </w:p>
    <w:p w14:paraId="0A417B23" w14:textId="0D1D9DF9" w:rsidR="00DD1F8F" w:rsidRDefault="00DD1F8F" w:rsidP="00BF7E0E">
      <w:pPr>
        <w:ind w:firstLine="372"/>
      </w:pPr>
    </w:p>
    <w:p w14:paraId="44421789" w14:textId="368DBC33" w:rsidR="00DD1F8F" w:rsidRDefault="00DD1F8F" w:rsidP="00BF7E0E">
      <w:pPr>
        <w:ind w:firstLine="372"/>
      </w:pPr>
    </w:p>
    <w:p w14:paraId="7679AF04" w14:textId="353C1906" w:rsidR="00DD1F8F" w:rsidRDefault="00DD1F8F" w:rsidP="00BF7E0E">
      <w:pPr>
        <w:ind w:firstLine="372"/>
      </w:pPr>
    </w:p>
    <w:p w14:paraId="5D98DCA9" w14:textId="4C56254C" w:rsidR="00DD1F8F" w:rsidRDefault="00DD1F8F" w:rsidP="00BF7E0E">
      <w:pPr>
        <w:ind w:firstLine="372"/>
      </w:pPr>
    </w:p>
    <w:p w14:paraId="1FE1AFA6" w14:textId="301C4162" w:rsidR="00DD1F8F" w:rsidRDefault="00DD1F8F" w:rsidP="00BF7E0E">
      <w:pPr>
        <w:ind w:firstLine="372"/>
      </w:pPr>
    </w:p>
    <w:p w14:paraId="47050A6B" w14:textId="276D7F18" w:rsidR="00DD1F8F" w:rsidRDefault="00DD1F8F" w:rsidP="00BF7E0E">
      <w:pPr>
        <w:ind w:firstLine="372"/>
      </w:pPr>
    </w:p>
    <w:p w14:paraId="2EB1757D" w14:textId="5E81330E" w:rsidR="00DD1F8F" w:rsidRDefault="00DD1F8F" w:rsidP="00DD1F8F">
      <w:pPr>
        <w:pStyle w:val="3"/>
      </w:pPr>
      <w:r>
        <w:rPr>
          <w:rFonts w:hint="eastAsia"/>
        </w:rPr>
        <w:lastRenderedPageBreak/>
        <w:t>AAC</w:t>
      </w:r>
      <w:r>
        <w:t xml:space="preserve"> </w:t>
      </w:r>
      <w:r>
        <w:rPr>
          <w:rFonts w:hint="eastAsia"/>
        </w:rPr>
        <w:t>格式详解</w:t>
      </w:r>
    </w:p>
    <w:p w14:paraId="1D909B45" w14:textId="498CC5E8" w:rsidR="00DD1F8F" w:rsidRDefault="00DD1F8F" w:rsidP="00DD1F8F">
      <w:pPr>
        <w:pStyle w:val="a7"/>
        <w:numPr>
          <w:ilvl w:val="0"/>
          <w:numId w:val="3"/>
        </w:numPr>
        <w:ind w:firstLineChars="0"/>
      </w:pPr>
      <w:r>
        <w:rPr>
          <w:rFonts w:hint="eastAsia"/>
        </w:rPr>
        <w:t>ADTS</w:t>
      </w:r>
      <w:r>
        <w:t xml:space="preserve"> </w:t>
      </w:r>
      <w:r>
        <w:rPr>
          <w:rFonts w:hint="eastAsia"/>
        </w:rPr>
        <w:t>头 文件信息介绍</w:t>
      </w:r>
    </w:p>
    <w:p w14:paraId="60C4E448" w14:textId="6118E54C" w:rsidR="00DD1F8F" w:rsidRPr="00DD1F8F" w:rsidRDefault="00DD1F8F" w:rsidP="00DD1F8F">
      <w:pPr>
        <w:widowControl/>
        <w:shd w:val="clear" w:color="auto" w:fill="FFFFFF"/>
        <w:jc w:val="left"/>
        <w:rPr>
          <w:rFonts w:ascii="Arial" w:eastAsia="宋体" w:hAnsi="Arial" w:cs="Arial"/>
          <w:color w:val="333333"/>
          <w:kern w:val="0"/>
          <w:szCs w:val="21"/>
        </w:rPr>
      </w:pPr>
      <w:r>
        <w:rPr>
          <w:rFonts w:hint="eastAsia"/>
        </w:rPr>
        <w:t>ADTS：Audio</w:t>
      </w:r>
      <w:r>
        <w:t xml:space="preserve"> </w:t>
      </w:r>
      <w:r>
        <w:rPr>
          <w:rFonts w:hint="eastAsia"/>
        </w:rPr>
        <w:t>Data</w:t>
      </w:r>
      <w:r>
        <w:t xml:space="preserve"> </w:t>
      </w:r>
      <w:r>
        <w:rPr>
          <w:rFonts w:hint="eastAsia"/>
        </w:rPr>
        <w:t>Transport</w:t>
      </w:r>
      <w:r>
        <w:t xml:space="preserve"> </w:t>
      </w:r>
      <w:r>
        <w:rPr>
          <w:rFonts w:hint="eastAsia"/>
        </w:rPr>
        <w:t>Stream</w:t>
      </w:r>
      <w:r w:rsidR="00481BBA">
        <w:rPr>
          <w:rFonts w:hint="eastAsia"/>
        </w:rPr>
        <w:t>，</w:t>
      </w:r>
      <w:r w:rsidRPr="00DD1F8F">
        <w:rPr>
          <w:rFonts w:ascii="Arial" w:eastAsia="宋体" w:hAnsi="Arial" w:cs="Arial"/>
          <w:color w:val="333333"/>
          <w:kern w:val="0"/>
          <w:szCs w:val="21"/>
        </w:rPr>
        <w:t>是</w:t>
      </w:r>
      <w:r w:rsidRPr="00DD1F8F">
        <w:rPr>
          <w:rFonts w:ascii="Arial" w:eastAsia="宋体" w:hAnsi="Arial" w:cs="Arial"/>
          <w:color w:val="333333"/>
          <w:kern w:val="0"/>
          <w:szCs w:val="21"/>
        </w:rPr>
        <w:t>AAC</w:t>
      </w:r>
      <w:r w:rsidRPr="00DD1F8F">
        <w:rPr>
          <w:rFonts w:ascii="Arial" w:eastAsia="宋体" w:hAnsi="Arial" w:cs="Arial"/>
          <w:color w:val="333333"/>
          <w:kern w:val="0"/>
          <w:szCs w:val="21"/>
        </w:rPr>
        <w:t>音频文件常见的传输格式。</w:t>
      </w:r>
    </w:p>
    <w:p w14:paraId="7C768DB9" w14:textId="77777777" w:rsidR="00DD1F8F" w:rsidRPr="00DD1F8F" w:rsidRDefault="00DD1F8F" w:rsidP="00DD1F8F">
      <w:pPr>
        <w:widowControl/>
        <w:shd w:val="clear" w:color="auto" w:fill="FFFFFF"/>
        <w:jc w:val="left"/>
        <w:rPr>
          <w:rFonts w:ascii="Arial" w:eastAsia="宋体" w:hAnsi="Arial" w:cs="Arial"/>
          <w:color w:val="333333"/>
          <w:kern w:val="0"/>
          <w:szCs w:val="21"/>
        </w:rPr>
      </w:pPr>
      <w:r w:rsidRPr="00DD1F8F">
        <w:rPr>
          <w:rFonts w:ascii="Arial" w:eastAsia="宋体" w:hAnsi="Arial" w:cs="Arial"/>
          <w:color w:val="333333"/>
          <w:kern w:val="0"/>
          <w:szCs w:val="21"/>
        </w:rPr>
        <w:t>有的时候当你编码</w:t>
      </w:r>
      <w:r w:rsidRPr="00DD1F8F">
        <w:rPr>
          <w:rFonts w:ascii="Arial" w:eastAsia="宋体" w:hAnsi="Arial" w:cs="Arial"/>
          <w:color w:val="333333"/>
          <w:kern w:val="0"/>
          <w:szCs w:val="21"/>
        </w:rPr>
        <w:t>AAC</w:t>
      </w:r>
      <w:r w:rsidRPr="00DD1F8F">
        <w:rPr>
          <w:rFonts w:ascii="Arial" w:eastAsia="宋体" w:hAnsi="Arial" w:cs="Arial"/>
          <w:color w:val="333333"/>
          <w:kern w:val="0"/>
          <w:szCs w:val="21"/>
        </w:rPr>
        <w:t>裸流的时候，会遇到写出来的</w:t>
      </w:r>
      <w:r w:rsidRPr="00DD1F8F">
        <w:rPr>
          <w:rFonts w:ascii="Arial" w:eastAsia="宋体" w:hAnsi="Arial" w:cs="Arial"/>
          <w:color w:val="333333"/>
          <w:kern w:val="0"/>
          <w:szCs w:val="21"/>
        </w:rPr>
        <w:t>AAC</w:t>
      </w:r>
      <w:r w:rsidRPr="00DD1F8F">
        <w:rPr>
          <w:rFonts w:ascii="Arial" w:eastAsia="宋体" w:hAnsi="Arial" w:cs="Arial"/>
          <w:color w:val="333333"/>
          <w:kern w:val="0"/>
          <w:szCs w:val="21"/>
        </w:rPr>
        <w:t>文件并不能在</w:t>
      </w:r>
      <w:r w:rsidRPr="00DD1F8F">
        <w:rPr>
          <w:rFonts w:ascii="Arial" w:eastAsia="宋体" w:hAnsi="Arial" w:cs="Arial"/>
          <w:color w:val="333333"/>
          <w:kern w:val="0"/>
          <w:szCs w:val="21"/>
        </w:rPr>
        <w:t>PC</w:t>
      </w:r>
      <w:r w:rsidRPr="00DD1F8F">
        <w:rPr>
          <w:rFonts w:ascii="Arial" w:eastAsia="宋体" w:hAnsi="Arial" w:cs="Arial"/>
          <w:color w:val="333333"/>
          <w:kern w:val="0"/>
          <w:szCs w:val="21"/>
        </w:rPr>
        <w:t>和手机上播放，很大的可能就是</w:t>
      </w:r>
      <w:r w:rsidRPr="00DD1F8F">
        <w:rPr>
          <w:rFonts w:ascii="Arial" w:eastAsia="宋体" w:hAnsi="Arial" w:cs="Arial"/>
          <w:color w:val="333333"/>
          <w:kern w:val="0"/>
          <w:szCs w:val="21"/>
        </w:rPr>
        <w:t>AAC</w:t>
      </w:r>
      <w:r w:rsidRPr="00DD1F8F">
        <w:rPr>
          <w:rFonts w:ascii="Arial" w:eastAsia="宋体" w:hAnsi="Arial" w:cs="Arial"/>
          <w:color w:val="333333"/>
          <w:kern w:val="0"/>
          <w:szCs w:val="21"/>
        </w:rPr>
        <w:t>文件的每一帧里缺少了</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头信息文件的包装拼接。只需要加入头文件</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即可。</w:t>
      </w:r>
      <w:r w:rsidRPr="00DD1F8F">
        <w:rPr>
          <w:rFonts w:ascii="Arial" w:eastAsia="宋体" w:hAnsi="Arial" w:cs="Arial"/>
          <w:color w:val="333333"/>
          <w:kern w:val="0"/>
          <w:szCs w:val="21"/>
        </w:rPr>
        <w:t> </w:t>
      </w:r>
      <w:r w:rsidRPr="00DD1F8F">
        <w:rPr>
          <w:rFonts w:ascii="Arial" w:eastAsia="宋体" w:hAnsi="Arial" w:cs="Arial"/>
          <w:color w:val="333333"/>
          <w:kern w:val="0"/>
          <w:szCs w:val="21"/>
        </w:rPr>
        <w:t>一个</w:t>
      </w:r>
      <w:r w:rsidRPr="00DD1F8F">
        <w:rPr>
          <w:rFonts w:ascii="Arial" w:eastAsia="宋体" w:hAnsi="Arial" w:cs="Arial"/>
          <w:color w:val="333333"/>
          <w:kern w:val="0"/>
          <w:szCs w:val="21"/>
        </w:rPr>
        <w:t>AAC</w:t>
      </w:r>
      <w:r w:rsidRPr="00DD1F8F">
        <w:rPr>
          <w:rFonts w:ascii="Arial" w:eastAsia="宋体" w:hAnsi="Arial" w:cs="Arial"/>
          <w:color w:val="333333"/>
          <w:kern w:val="0"/>
          <w:szCs w:val="21"/>
        </w:rPr>
        <w:t>原始数据块长度是可变的，对原始帧加上</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头进行</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的封装，就形成了</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帧。</w:t>
      </w:r>
    </w:p>
    <w:p w14:paraId="6B27DDCD" w14:textId="77777777" w:rsidR="00DD1F8F" w:rsidRPr="00DD1F8F" w:rsidRDefault="00DD1F8F" w:rsidP="00DD1F8F">
      <w:pPr>
        <w:widowControl/>
        <w:shd w:val="clear" w:color="auto" w:fill="FFFFFF"/>
        <w:jc w:val="left"/>
        <w:rPr>
          <w:rFonts w:ascii="Arial" w:eastAsia="宋体" w:hAnsi="Arial" w:cs="Arial"/>
          <w:color w:val="333333"/>
          <w:kern w:val="0"/>
          <w:szCs w:val="21"/>
        </w:rPr>
      </w:pPr>
    </w:p>
    <w:p w14:paraId="7374FB61" w14:textId="77777777" w:rsidR="00DD1F8F" w:rsidRPr="00DD1F8F" w:rsidRDefault="00DD1F8F" w:rsidP="00DD1F8F">
      <w:pPr>
        <w:widowControl/>
        <w:shd w:val="clear" w:color="auto" w:fill="FFFFFF"/>
        <w:jc w:val="left"/>
        <w:rPr>
          <w:rFonts w:ascii="Arial" w:eastAsia="宋体" w:hAnsi="Arial" w:cs="Arial"/>
          <w:color w:val="333333"/>
          <w:kern w:val="0"/>
          <w:szCs w:val="21"/>
        </w:rPr>
      </w:pPr>
      <w:r w:rsidRPr="00DD1F8F">
        <w:rPr>
          <w:rFonts w:ascii="Arial" w:eastAsia="宋体" w:hAnsi="Arial" w:cs="Arial"/>
          <w:color w:val="333333"/>
          <w:kern w:val="0"/>
          <w:szCs w:val="21"/>
        </w:rPr>
        <w:t>下面分析下</w:t>
      </w:r>
      <w:r w:rsidRPr="00DD1F8F">
        <w:rPr>
          <w:rFonts w:ascii="Arial" w:eastAsia="宋体" w:hAnsi="Arial" w:cs="Arial"/>
          <w:color w:val="333333"/>
          <w:kern w:val="0"/>
          <w:szCs w:val="21"/>
        </w:rPr>
        <w:t>ADTS</w:t>
      </w:r>
      <w:r w:rsidRPr="00DD1F8F">
        <w:rPr>
          <w:rFonts w:ascii="Arial" w:eastAsia="宋体" w:hAnsi="Arial" w:cs="Arial"/>
          <w:color w:val="333333"/>
          <w:kern w:val="0"/>
          <w:szCs w:val="21"/>
        </w:rPr>
        <w:t>头文件结构和信息：</w:t>
      </w:r>
    </w:p>
    <w:p w14:paraId="69DCA675" w14:textId="6E483102" w:rsidR="00DD1F8F" w:rsidRDefault="00DD1F8F" w:rsidP="00DD1F8F">
      <w:pPr>
        <w:widowControl/>
        <w:shd w:val="clear" w:color="auto" w:fill="FFFFFF"/>
        <w:jc w:val="left"/>
        <w:rPr>
          <w:rFonts w:ascii="Arial" w:eastAsia="宋体" w:hAnsi="Arial" w:cs="Arial"/>
          <w:color w:val="333333"/>
          <w:kern w:val="0"/>
          <w:szCs w:val="21"/>
        </w:rPr>
      </w:pPr>
      <w:r w:rsidRPr="00DD1F8F">
        <w:rPr>
          <w:rFonts w:ascii="Arial" w:eastAsia="宋体" w:hAnsi="Arial" w:cs="Arial"/>
          <w:color w:val="333333"/>
          <w:kern w:val="0"/>
          <w:szCs w:val="21"/>
        </w:rPr>
        <w:t>AAC</w:t>
      </w:r>
      <w:r w:rsidRPr="00DD1F8F">
        <w:rPr>
          <w:rFonts w:ascii="Arial" w:eastAsia="宋体" w:hAnsi="Arial" w:cs="Arial"/>
          <w:color w:val="333333"/>
          <w:kern w:val="0"/>
          <w:szCs w:val="21"/>
        </w:rPr>
        <w:t>音频文件的每一帧由</w:t>
      </w:r>
      <w:r w:rsidRPr="00DD1F8F">
        <w:rPr>
          <w:rFonts w:ascii="Arial" w:eastAsia="宋体" w:hAnsi="Arial" w:cs="Arial"/>
          <w:color w:val="333333"/>
          <w:kern w:val="0"/>
          <w:szCs w:val="21"/>
        </w:rPr>
        <w:t>ADTS Header</w:t>
      </w:r>
      <w:r w:rsidRPr="00DD1F8F">
        <w:rPr>
          <w:rFonts w:ascii="Arial" w:eastAsia="宋体" w:hAnsi="Arial" w:cs="Arial"/>
          <w:color w:val="333333"/>
          <w:kern w:val="0"/>
          <w:szCs w:val="21"/>
        </w:rPr>
        <w:t>和</w:t>
      </w:r>
      <w:r w:rsidRPr="00DD1F8F">
        <w:rPr>
          <w:rFonts w:ascii="Arial" w:eastAsia="宋体" w:hAnsi="Arial" w:cs="Arial"/>
          <w:color w:val="333333"/>
          <w:kern w:val="0"/>
          <w:szCs w:val="21"/>
        </w:rPr>
        <w:t>AAC Audio Data</w:t>
      </w:r>
      <w:r w:rsidRPr="00DD1F8F">
        <w:rPr>
          <w:rFonts w:ascii="Arial" w:eastAsia="宋体" w:hAnsi="Arial" w:cs="Arial"/>
          <w:color w:val="333333"/>
          <w:kern w:val="0"/>
          <w:szCs w:val="21"/>
        </w:rPr>
        <w:t>组成。</w:t>
      </w:r>
    </w:p>
    <w:p w14:paraId="628D0EC3" w14:textId="77777777" w:rsidR="00A04529" w:rsidRPr="00DD1F8F" w:rsidRDefault="00A04529" w:rsidP="00DD1F8F">
      <w:pPr>
        <w:widowControl/>
        <w:shd w:val="clear" w:color="auto" w:fill="FFFFFF"/>
        <w:jc w:val="left"/>
        <w:rPr>
          <w:rFonts w:ascii="Arial" w:eastAsia="宋体" w:hAnsi="Arial" w:cs="Arial" w:hint="eastAsia"/>
          <w:color w:val="333333"/>
          <w:kern w:val="0"/>
          <w:szCs w:val="21"/>
        </w:rPr>
      </w:pPr>
    </w:p>
    <w:p w14:paraId="69FDD2CC" w14:textId="38F230B0" w:rsidR="00DD1F8F" w:rsidRDefault="00963DDC" w:rsidP="00F1248A">
      <w:r>
        <w:rPr>
          <w:noProof/>
        </w:rPr>
        <w:drawing>
          <wp:inline distT="0" distB="0" distL="0" distR="0" wp14:anchorId="71BAD019" wp14:editId="50218F93">
            <wp:extent cx="5274310" cy="35280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28060"/>
                    </a:xfrm>
                    <a:prstGeom prst="rect">
                      <a:avLst/>
                    </a:prstGeom>
                    <a:noFill/>
                    <a:ln>
                      <a:noFill/>
                    </a:ln>
                  </pic:spPr>
                </pic:pic>
              </a:graphicData>
            </a:graphic>
          </wp:inline>
        </w:drawing>
      </w:r>
    </w:p>
    <w:p w14:paraId="3E4294CC" w14:textId="2093196A" w:rsidR="00894B29" w:rsidRDefault="00894B29" w:rsidP="00F1248A">
      <w:r>
        <w:rPr>
          <w:noProof/>
        </w:rPr>
        <w:lastRenderedPageBreak/>
        <w:drawing>
          <wp:inline distT="0" distB="0" distL="0" distR="0" wp14:anchorId="4ECB1B2F" wp14:editId="17912255">
            <wp:extent cx="5274310" cy="2807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07335"/>
                    </a:xfrm>
                    <a:prstGeom prst="rect">
                      <a:avLst/>
                    </a:prstGeom>
                    <a:noFill/>
                    <a:ln>
                      <a:noFill/>
                    </a:ln>
                  </pic:spPr>
                </pic:pic>
              </a:graphicData>
            </a:graphic>
          </wp:inline>
        </w:drawing>
      </w:r>
    </w:p>
    <w:p w14:paraId="1EA07DE9" w14:textId="77777777" w:rsidR="00D43775" w:rsidRDefault="00D43775" w:rsidP="00F1248A">
      <w:pPr>
        <w:rPr>
          <w:rFonts w:hint="eastAsia"/>
        </w:rPr>
      </w:pPr>
    </w:p>
    <w:p w14:paraId="2823B36F" w14:textId="11D39244" w:rsidR="00072C71" w:rsidRDefault="00072C71" w:rsidP="00F1248A">
      <w:r>
        <w:rPr>
          <w:noProof/>
        </w:rPr>
        <w:drawing>
          <wp:inline distT="0" distB="0" distL="0" distR="0" wp14:anchorId="721010BF" wp14:editId="1C9E52B4">
            <wp:extent cx="5274310" cy="23526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2675"/>
                    </a:xfrm>
                    <a:prstGeom prst="rect">
                      <a:avLst/>
                    </a:prstGeom>
                    <a:noFill/>
                    <a:ln>
                      <a:noFill/>
                    </a:ln>
                  </pic:spPr>
                </pic:pic>
              </a:graphicData>
            </a:graphic>
          </wp:inline>
        </w:drawing>
      </w:r>
    </w:p>
    <w:p w14:paraId="341FEE8E" w14:textId="77777777" w:rsidR="00840A7B" w:rsidRPr="00840A7B" w:rsidRDefault="00840A7B" w:rsidP="00840A7B">
      <w:pPr>
        <w:widowControl/>
        <w:numPr>
          <w:ilvl w:val="0"/>
          <w:numId w:val="4"/>
        </w:numPr>
        <w:shd w:val="clear" w:color="auto" w:fill="FFFFFF"/>
        <w:ind w:left="1200"/>
        <w:jc w:val="left"/>
        <w:rPr>
          <w:rFonts w:ascii="Arial" w:eastAsia="宋体" w:hAnsi="Arial" w:cs="Arial"/>
          <w:color w:val="333333"/>
          <w:kern w:val="0"/>
          <w:sz w:val="24"/>
          <w:szCs w:val="24"/>
        </w:rPr>
      </w:pPr>
      <w:r w:rsidRPr="00840A7B">
        <w:rPr>
          <w:rFonts w:ascii="Arial" w:eastAsia="宋体" w:hAnsi="Arial" w:cs="Arial"/>
          <w:b/>
          <w:bCs/>
          <w:color w:val="333333"/>
          <w:kern w:val="0"/>
          <w:sz w:val="24"/>
          <w:szCs w:val="24"/>
        </w:rPr>
        <w:t>syncword </w:t>
      </w:r>
      <w:r w:rsidRPr="00840A7B">
        <w:rPr>
          <w:rFonts w:ascii="Arial" w:eastAsia="宋体" w:hAnsi="Arial" w:cs="Arial"/>
          <w:b/>
          <w:bCs/>
          <w:color w:val="333333"/>
          <w:kern w:val="0"/>
          <w:sz w:val="24"/>
          <w:szCs w:val="24"/>
        </w:rPr>
        <w:t>：</w:t>
      </w:r>
      <w:r w:rsidRPr="00840A7B">
        <w:rPr>
          <w:rFonts w:ascii="Arial" w:eastAsia="宋体" w:hAnsi="Arial" w:cs="Arial"/>
          <w:color w:val="333333"/>
          <w:kern w:val="0"/>
          <w:sz w:val="24"/>
          <w:szCs w:val="24"/>
        </w:rPr>
        <w:t>总是</w:t>
      </w:r>
      <w:r w:rsidRPr="00840A7B">
        <w:rPr>
          <w:rFonts w:ascii="Consolas" w:eastAsia="宋体" w:hAnsi="Consolas" w:cs="Arial"/>
          <w:color w:val="657B83"/>
          <w:kern w:val="0"/>
          <w:sz w:val="24"/>
          <w:szCs w:val="24"/>
          <w:shd w:val="clear" w:color="auto" w:fill="FDF6E3"/>
        </w:rPr>
        <w:t>0xFFF</w:t>
      </w:r>
      <w:r w:rsidRPr="00840A7B">
        <w:rPr>
          <w:rFonts w:ascii="Arial" w:eastAsia="宋体" w:hAnsi="Arial" w:cs="Arial"/>
          <w:color w:val="333333"/>
          <w:kern w:val="0"/>
          <w:sz w:val="24"/>
          <w:szCs w:val="24"/>
        </w:rPr>
        <w:t xml:space="preserve">, </w:t>
      </w:r>
      <w:r w:rsidRPr="00840A7B">
        <w:rPr>
          <w:rFonts w:ascii="Arial" w:eastAsia="宋体" w:hAnsi="Arial" w:cs="Arial"/>
          <w:color w:val="333333"/>
          <w:kern w:val="0"/>
          <w:sz w:val="24"/>
          <w:szCs w:val="24"/>
        </w:rPr>
        <w:t>代表一个</w:t>
      </w:r>
      <w:r w:rsidRPr="00840A7B">
        <w:rPr>
          <w:rFonts w:ascii="Arial" w:eastAsia="宋体" w:hAnsi="Arial" w:cs="Arial"/>
          <w:color w:val="333333"/>
          <w:kern w:val="0"/>
          <w:sz w:val="24"/>
          <w:szCs w:val="24"/>
        </w:rPr>
        <w:t>ADTS</w:t>
      </w:r>
      <w:r w:rsidRPr="00840A7B">
        <w:rPr>
          <w:rFonts w:ascii="Arial" w:eastAsia="宋体" w:hAnsi="Arial" w:cs="Arial"/>
          <w:color w:val="333333"/>
          <w:kern w:val="0"/>
          <w:sz w:val="24"/>
          <w:szCs w:val="24"/>
        </w:rPr>
        <w:t>帧的开始</w:t>
      </w:r>
      <w:r w:rsidRPr="00840A7B">
        <w:rPr>
          <w:rFonts w:ascii="Arial" w:eastAsia="宋体" w:hAnsi="Arial" w:cs="Arial"/>
          <w:color w:val="333333"/>
          <w:kern w:val="0"/>
          <w:sz w:val="24"/>
          <w:szCs w:val="24"/>
        </w:rPr>
        <w:t xml:space="preserve">, </w:t>
      </w:r>
      <w:r w:rsidRPr="00840A7B">
        <w:rPr>
          <w:rFonts w:ascii="Arial" w:eastAsia="宋体" w:hAnsi="Arial" w:cs="Arial"/>
          <w:color w:val="333333"/>
          <w:kern w:val="0"/>
          <w:sz w:val="24"/>
          <w:szCs w:val="24"/>
        </w:rPr>
        <w:t>用于同步</w:t>
      </w:r>
      <w:r w:rsidRPr="00840A7B">
        <w:rPr>
          <w:rFonts w:ascii="Arial" w:eastAsia="宋体" w:hAnsi="Arial" w:cs="Arial"/>
          <w:color w:val="333333"/>
          <w:kern w:val="0"/>
          <w:sz w:val="24"/>
          <w:szCs w:val="24"/>
        </w:rPr>
        <w:t>.</w:t>
      </w:r>
      <w:r w:rsidRPr="00840A7B">
        <w:rPr>
          <w:rFonts w:ascii="Arial" w:eastAsia="宋体" w:hAnsi="Arial" w:cs="Arial"/>
          <w:color w:val="333333"/>
          <w:kern w:val="0"/>
          <w:sz w:val="24"/>
          <w:szCs w:val="24"/>
        </w:rPr>
        <w:br/>
      </w:r>
      <w:r w:rsidRPr="00840A7B">
        <w:rPr>
          <w:rFonts w:ascii="Arial" w:eastAsia="宋体" w:hAnsi="Arial" w:cs="Arial"/>
          <w:color w:val="333333"/>
          <w:kern w:val="0"/>
          <w:sz w:val="24"/>
          <w:szCs w:val="24"/>
        </w:rPr>
        <w:t>解码器可通过</w:t>
      </w:r>
      <w:r w:rsidRPr="00840A7B">
        <w:rPr>
          <w:rFonts w:ascii="Consolas" w:eastAsia="宋体" w:hAnsi="Consolas" w:cs="Arial"/>
          <w:color w:val="657B83"/>
          <w:kern w:val="0"/>
          <w:sz w:val="24"/>
          <w:szCs w:val="24"/>
          <w:shd w:val="clear" w:color="auto" w:fill="FDF6E3"/>
        </w:rPr>
        <w:t>0xFFF</w:t>
      </w:r>
      <w:r w:rsidRPr="00840A7B">
        <w:rPr>
          <w:rFonts w:ascii="Arial" w:eastAsia="宋体" w:hAnsi="Arial" w:cs="Arial"/>
          <w:color w:val="333333"/>
          <w:kern w:val="0"/>
          <w:sz w:val="24"/>
          <w:szCs w:val="24"/>
        </w:rPr>
        <w:t>确定每个</w:t>
      </w:r>
      <w:r w:rsidRPr="00840A7B">
        <w:rPr>
          <w:rFonts w:ascii="Arial" w:eastAsia="宋体" w:hAnsi="Arial" w:cs="Arial"/>
          <w:color w:val="333333"/>
          <w:kern w:val="0"/>
          <w:sz w:val="24"/>
          <w:szCs w:val="24"/>
        </w:rPr>
        <w:t>ADTS</w:t>
      </w:r>
      <w:r w:rsidRPr="00840A7B">
        <w:rPr>
          <w:rFonts w:ascii="Arial" w:eastAsia="宋体" w:hAnsi="Arial" w:cs="Arial"/>
          <w:color w:val="333333"/>
          <w:kern w:val="0"/>
          <w:sz w:val="24"/>
          <w:szCs w:val="24"/>
        </w:rPr>
        <w:t>的开始位置</w:t>
      </w:r>
      <w:r w:rsidRPr="00840A7B">
        <w:rPr>
          <w:rFonts w:ascii="Arial" w:eastAsia="宋体" w:hAnsi="Arial" w:cs="Arial"/>
          <w:color w:val="333333"/>
          <w:kern w:val="0"/>
          <w:sz w:val="24"/>
          <w:szCs w:val="24"/>
        </w:rPr>
        <w:t>.</w:t>
      </w:r>
      <w:r w:rsidRPr="00840A7B">
        <w:rPr>
          <w:rFonts w:ascii="Arial" w:eastAsia="宋体" w:hAnsi="Arial" w:cs="Arial"/>
          <w:color w:val="333333"/>
          <w:kern w:val="0"/>
          <w:sz w:val="24"/>
          <w:szCs w:val="24"/>
        </w:rPr>
        <w:br/>
      </w:r>
      <w:r w:rsidRPr="00840A7B">
        <w:rPr>
          <w:rFonts w:ascii="Arial" w:eastAsia="宋体" w:hAnsi="Arial" w:cs="Arial"/>
          <w:color w:val="333333"/>
          <w:kern w:val="0"/>
          <w:sz w:val="24"/>
          <w:szCs w:val="24"/>
        </w:rPr>
        <w:t>因为它的存在，解码可以在这个流中任何位置开始</w:t>
      </w:r>
      <w:r w:rsidRPr="00840A7B">
        <w:rPr>
          <w:rFonts w:ascii="Arial" w:eastAsia="宋体" w:hAnsi="Arial" w:cs="Arial"/>
          <w:color w:val="333333"/>
          <w:kern w:val="0"/>
          <w:sz w:val="24"/>
          <w:szCs w:val="24"/>
        </w:rPr>
        <w:t xml:space="preserve">, </w:t>
      </w:r>
      <w:r w:rsidRPr="00840A7B">
        <w:rPr>
          <w:rFonts w:ascii="Arial" w:eastAsia="宋体" w:hAnsi="Arial" w:cs="Arial"/>
          <w:color w:val="333333"/>
          <w:kern w:val="0"/>
          <w:sz w:val="24"/>
          <w:szCs w:val="24"/>
        </w:rPr>
        <w:t>即可以在任意帧解码。</w:t>
      </w:r>
    </w:p>
    <w:p w14:paraId="480F8AE9" w14:textId="77777777" w:rsidR="00840A7B" w:rsidRPr="00840A7B" w:rsidRDefault="00840A7B" w:rsidP="00840A7B">
      <w:pPr>
        <w:widowControl/>
        <w:numPr>
          <w:ilvl w:val="0"/>
          <w:numId w:val="4"/>
        </w:numPr>
        <w:shd w:val="clear" w:color="auto" w:fill="FFFFFF"/>
        <w:ind w:left="1200"/>
        <w:jc w:val="left"/>
        <w:rPr>
          <w:rFonts w:ascii="Arial" w:eastAsia="宋体" w:hAnsi="Arial" w:cs="Arial"/>
          <w:color w:val="333333"/>
          <w:kern w:val="0"/>
          <w:sz w:val="24"/>
          <w:szCs w:val="24"/>
        </w:rPr>
      </w:pPr>
      <w:r w:rsidRPr="00840A7B">
        <w:rPr>
          <w:rFonts w:ascii="Arial" w:eastAsia="宋体" w:hAnsi="Arial" w:cs="Arial"/>
          <w:b/>
          <w:bCs/>
          <w:color w:val="333333"/>
          <w:kern w:val="0"/>
          <w:sz w:val="24"/>
          <w:szCs w:val="24"/>
        </w:rPr>
        <w:t>ID</w:t>
      </w:r>
      <w:r w:rsidRPr="00840A7B">
        <w:rPr>
          <w:rFonts w:ascii="Arial" w:eastAsia="宋体" w:hAnsi="Arial" w:cs="Arial"/>
          <w:b/>
          <w:bCs/>
          <w:color w:val="333333"/>
          <w:kern w:val="0"/>
          <w:sz w:val="24"/>
          <w:szCs w:val="24"/>
        </w:rPr>
        <w:t>：</w:t>
      </w:r>
      <w:r w:rsidRPr="00840A7B">
        <w:rPr>
          <w:rFonts w:ascii="Arial" w:eastAsia="宋体" w:hAnsi="Arial" w:cs="Arial"/>
          <w:color w:val="333333"/>
          <w:kern w:val="0"/>
          <w:sz w:val="24"/>
          <w:szCs w:val="24"/>
        </w:rPr>
        <w:t>MPEG Version: 0 for MPEG-4</w:t>
      </w:r>
      <w:r w:rsidRPr="00840A7B">
        <w:rPr>
          <w:rFonts w:ascii="Arial" w:eastAsia="宋体" w:hAnsi="Arial" w:cs="Arial"/>
          <w:color w:val="333333"/>
          <w:kern w:val="0"/>
          <w:sz w:val="24"/>
          <w:szCs w:val="24"/>
        </w:rPr>
        <w:t>，</w:t>
      </w:r>
      <w:r w:rsidRPr="00840A7B">
        <w:rPr>
          <w:rFonts w:ascii="Arial" w:eastAsia="宋体" w:hAnsi="Arial" w:cs="Arial"/>
          <w:color w:val="333333"/>
          <w:kern w:val="0"/>
          <w:sz w:val="24"/>
          <w:szCs w:val="24"/>
        </w:rPr>
        <w:t>1 for MPEG-2</w:t>
      </w:r>
      <w:r w:rsidRPr="00840A7B">
        <w:rPr>
          <w:rFonts w:ascii="Arial" w:eastAsia="宋体" w:hAnsi="Arial" w:cs="Arial"/>
          <w:color w:val="333333"/>
          <w:kern w:val="0"/>
          <w:sz w:val="24"/>
          <w:szCs w:val="24"/>
        </w:rPr>
        <w:br/>
      </w:r>
    </w:p>
    <w:p w14:paraId="1750F7DF" w14:textId="77777777" w:rsidR="00840A7B" w:rsidRPr="00840A7B" w:rsidRDefault="00840A7B" w:rsidP="00840A7B">
      <w:pPr>
        <w:widowControl/>
        <w:numPr>
          <w:ilvl w:val="0"/>
          <w:numId w:val="4"/>
        </w:numPr>
        <w:shd w:val="clear" w:color="auto" w:fill="FFFFFF"/>
        <w:ind w:left="1200"/>
        <w:jc w:val="left"/>
        <w:rPr>
          <w:rFonts w:ascii="Arial" w:eastAsia="宋体" w:hAnsi="Arial" w:cs="Arial"/>
          <w:color w:val="333333"/>
          <w:kern w:val="0"/>
          <w:sz w:val="24"/>
          <w:szCs w:val="24"/>
        </w:rPr>
      </w:pPr>
      <w:r w:rsidRPr="00840A7B">
        <w:rPr>
          <w:rFonts w:ascii="Arial" w:eastAsia="宋体" w:hAnsi="Arial" w:cs="Arial"/>
          <w:b/>
          <w:bCs/>
          <w:color w:val="333333"/>
          <w:kern w:val="0"/>
          <w:sz w:val="24"/>
          <w:szCs w:val="24"/>
        </w:rPr>
        <w:t>Layer</w:t>
      </w:r>
      <w:r w:rsidRPr="00840A7B">
        <w:rPr>
          <w:rFonts w:ascii="Arial" w:eastAsia="宋体" w:hAnsi="Arial" w:cs="Arial"/>
          <w:color w:val="333333"/>
          <w:kern w:val="0"/>
          <w:sz w:val="24"/>
          <w:szCs w:val="24"/>
        </w:rPr>
        <w:t>：</w:t>
      </w:r>
      <w:r w:rsidRPr="00840A7B">
        <w:rPr>
          <w:rFonts w:ascii="Arial" w:eastAsia="宋体" w:hAnsi="Arial" w:cs="Arial"/>
          <w:color w:val="333333"/>
          <w:kern w:val="0"/>
          <w:sz w:val="24"/>
          <w:szCs w:val="24"/>
        </w:rPr>
        <w:t>always: '00'</w:t>
      </w:r>
      <w:r w:rsidRPr="00840A7B">
        <w:rPr>
          <w:rFonts w:ascii="Arial" w:eastAsia="宋体" w:hAnsi="Arial" w:cs="Arial"/>
          <w:color w:val="333333"/>
          <w:kern w:val="0"/>
          <w:sz w:val="24"/>
          <w:szCs w:val="24"/>
        </w:rPr>
        <w:br/>
      </w:r>
    </w:p>
    <w:p w14:paraId="1841D6B8" w14:textId="77777777" w:rsidR="00840A7B" w:rsidRPr="00840A7B" w:rsidRDefault="00840A7B" w:rsidP="00840A7B">
      <w:pPr>
        <w:widowControl/>
        <w:numPr>
          <w:ilvl w:val="0"/>
          <w:numId w:val="4"/>
        </w:numPr>
        <w:shd w:val="clear" w:color="auto" w:fill="FFFFFF"/>
        <w:ind w:left="1200"/>
        <w:jc w:val="left"/>
        <w:rPr>
          <w:rFonts w:ascii="Arial" w:eastAsia="宋体" w:hAnsi="Arial" w:cs="Arial"/>
          <w:color w:val="333333"/>
          <w:kern w:val="0"/>
          <w:sz w:val="24"/>
          <w:szCs w:val="24"/>
        </w:rPr>
      </w:pPr>
      <w:r w:rsidRPr="00840A7B">
        <w:rPr>
          <w:rFonts w:ascii="Arial" w:eastAsia="宋体" w:hAnsi="Arial" w:cs="Arial"/>
          <w:b/>
          <w:bCs/>
          <w:color w:val="2F2F2F"/>
          <w:kern w:val="0"/>
          <w:sz w:val="24"/>
          <w:szCs w:val="24"/>
        </w:rPr>
        <w:t>protection_absent</w:t>
      </w:r>
      <w:r w:rsidRPr="00840A7B">
        <w:rPr>
          <w:rFonts w:ascii="Arial" w:eastAsia="宋体" w:hAnsi="Arial" w:cs="Arial"/>
          <w:b/>
          <w:bCs/>
          <w:color w:val="2F2F2F"/>
          <w:kern w:val="0"/>
          <w:sz w:val="24"/>
          <w:szCs w:val="24"/>
        </w:rPr>
        <w:t>：</w:t>
      </w:r>
      <w:r w:rsidRPr="00840A7B">
        <w:rPr>
          <w:rFonts w:ascii="Arial" w:eastAsia="宋体" w:hAnsi="Arial" w:cs="Arial"/>
          <w:color w:val="333333"/>
          <w:kern w:val="0"/>
          <w:sz w:val="24"/>
          <w:szCs w:val="24"/>
        </w:rPr>
        <w:t>Warning, set to 1 if there is no CRC and 0 if there is CRC</w:t>
      </w:r>
      <w:r w:rsidRPr="00840A7B">
        <w:rPr>
          <w:rFonts w:ascii="Arial" w:eastAsia="宋体" w:hAnsi="Arial" w:cs="Arial"/>
          <w:color w:val="333333"/>
          <w:kern w:val="0"/>
          <w:sz w:val="24"/>
          <w:szCs w:val="24"/>
        </w:rPr>
        <w:br/>
      </w:r>
    </w:p>
    <w:p w14:paraId="30D706DE" w14:textId="51EEC92A" w:rsidR="00840A7B" w:rsidRDefault="00840A7B" w:rsidP="00840A7B">
      <w:pPr>
        <w:widowControl/>
        <w:numPr>
          <w:ilvl w:val="0"/>
          <w:numId w:val="4"/>
        </w:numPr>
        <w:shd w:val="clear" w:color="auto" w:fill="FFFFFF"/>
        <w:ind w:left="1200"/>
        <w:jc w:val="left"/>
        <w:rPr>
          <w:rFonts w:ascii="Arial" w:eastAsia="宋体" w:hAnsi="Arial" w:cs="Arial"/>
          <w:color w:val="333333"/>
          <w:kern w:val="0"/>
          <w:sz w:val="24"/>
          <w:szCs w:val="24"/>
        </w:rPr>
      </w:pPr>
      <w:r w:rsidRPr="00840A7B">
        <w:rPr>
          <w:rFonts w:ascii="Arial" w:eastAsia="宋体" w:hAnsi="Arial" w:cs="Arial"/>
          <w:b/>
          <w:bCs/>
          <w:color w:val="333333"/>
          <w:kern w:val="0"/>
          <w:sz w:val="24"/>
          <w:szCs w:val="24"/>
        </w:rPr>
        <w:t>profile</w:t>
      </w:r>
      <w:r w:rsidRPr="00840A7B">
        <w:rPr>
          <w:rFonts w:ascii="Arial" w:eastAsia="宋体" w:hAnsi="Arial" w:cs="Arial"/>
          <w:b/>
          <w:bCs/>
          <w:color w:val="333333"/>
          <w:kern w:val="0"/>
          <w:sz w:val="24"/>
          <w:szCs w:val="24"/>
        </w:rPr>
        <w:t>：</w:t>
      </w:r>
      <w:r w:rsidRPr="00840A7B">
        <w:rPr>
          <w:rFonts w:ascii="Arial" w:eastAsia="宋体" w:hAnsi="Arial" w:cs="Arial"/>
          <w:color w:val="333333"/>
          <w:kern w:val="0"/>
          <w:sz w:val="24"/>
          <w:szCs w:val="24"/>
        </w:rPr>
        <w:t>表示使用哪个级别的</w:t>
      </w:r>
      <w:r w:rsidRPr="00840A7B">
        <w:rPr>
          <w:rFonts w:ascii="Arial" w:eastAsia="宋体" w:hAnsi="Arial" w:cs="Arial"/>
          <w:color w:val="333333"/>
          <w:kern w:val="0"/>
          <w:sz w:val="24"/>
          <w:szCs w:val="24"/>
        </w:rPr>
        <w:t>AAC</w:t>
      </w:r>
      <w:r w:rsidRPr="00840A7B">
        <w:rPr>
          <w:rFonts w:ascii="Arial" w:eastAsia="宋体" w:hAnsi="Arial" w:cs="Arial"/>
          <w:color w:val="333333"/>
          <w:kern w:val="0"/>
          <w:sz w:val="24"/>
          <w:szCs w:val="24"/>
        </w:rPr>
        <w:t>，如</w:t>
      </w:r>
      <w:r w:rsidRPr="00840A7B">
        <w:rPr>
          <w:rFonts w:ascii="Arial" w:eastAsia="宋体" w:hAnsi="Arial" w:cs="Arial"/>
          <w:color w:val="333333"/>
          <w:kern w:val="0"/>
          <w:sz w:val="24"/>
          <w:szCs w:val="24"/>
        </w:rPr>
        <w:t>01 Low Complexity(LC) -- AAC LC</w:t>
      </w:r>
      <w:r w:rsidRPr="00840A7B">
        <w:rPr>
          <w:rFonts w:ascii="Arial" w:eastAsia="宋体" w:hAnsi="Arial" w:cs="Arial"/>
          <w:color w:val="333333"/>
          <w:kern w:val="0"/>
          <w:sz w:val="24"/>
          <w:szCs w:val="24"/>
        </w:rPr>
        <w:br/>
        <w:t>profile</w:t>
      </w:r>
      <w:r w:rsidRPr="00840A7B">
        <w:rPr>
          <w:rFonts w:ascii="Arial" w:eastAsia="宋体" w:hAnsi="Arial" w:cs="Arial"/>
          <w:color w:val="333333"/>
          <w:kern w:val="0"/>
          <w:sz w:val="24"/>
          <w:szCs w:val="24"/>
        </w:rPr>
        <w:t>的值等于</w:t>
      </w:r>
      <w:r w:rsidRPr="00840A7B">
        <w:rPr>
          <w:rFonts w:ascii="Arial" w:eastAsia="宋体" w:hAnsi="Arial" w:cs="Arial"/>
          <w:color w:val="333333"/>
          <w:kern w:val="0"/>
          <w:sz w:val="24"/>
          <w:szCs w:val="24"/>
        </w:rPr>
        <w:t xml:space="preserve"> Audio Object Type</w:t>
      </w:r>
      <w:r w:rsidRPr="00840A7B">
        <w:rPr>
          <w:rFonts w:ascii="Arial" w:eastAsia="宋体" w:hAnsi="Arial" w:cs="Arial"/>
          <w:color w:val="333333"/>
          <w:kern w:val="0"/>
          <w:sz w:val="24"/>
          <w:szCs w:val="24"/>
        </w:rPr>
        <w:t>的值减</w:t>
      </w:r>
      <w:r w:rsidRPr="00840A7B">
        <w:rPr>
          <w:rFonts w:ascii="Arial" w:eastAsia="宋体" w:hAnsi="Arial" w:cs="Arial"/>
          <w:color w:val="333333"/>
          <w:kern w:val="0"/>
          <w:sz w:val="24"/>
          <w:szCs w:val="24"/>
        </w:rPr>
        <w:t>1.</w:t>
      </w:r>
      <w:r w:rsidRPr="00840A7B">
        <w:rPr>
          <w:rFonts w:ascii="Arial" w:eastAsia="宋体" w:hAnsi="Arial" w:cs="Arial"/>
          <w:color w:val="333333"/>
          <w:kern w:val="0"/>
          <w:sz w:val="24"/>
          <w:szCs w:val="24"/>
        </w:rPr>
        <w:br/>
        <w:t xml:space="preserve">profile = MPEG-4 Audio Object Type </w:t>
      </w:r>
      <w:r w:rsidR="00B45F78">
        <w:rPr>
          <w:rFonts w:ascii="Arial" w:eastAsia="宋体" w:hAnsi="Arial" w:cs="Arial"/>
          <w:color w:val="333333"/>
          <w:kern w:val="0"/>
          <w:sz w:val="24"/>
          <w:szCs w:val="24"/>
        </w:rPr>
        <w:t>–</w:t>
      </w:r>
      <w:r w:rsidRPr="00840A7B">
        <w:rPr>
          <w:rFonts w:ascii="Arial" w:eastAsia="宋体" w:hAnsi="Arial" w:cs="Arial"/>
          <w:color w:val="333333"/>
          <w:kern w:val="0"/>
          <w:sz w:val="24"/>
          <w:szCs w:val="24"/>
        </w:rPr>
        <w:t xml:space="preserve"> 1</w:t>
      </w:r>
    </w:p>
    <w:p w14:paraId="67EF6F65" w14:textId="1D2ABD58" w:rsidR="00B45F78" w:rsidRPr="009B41B6" w:rsidRDefault="00B45F78" w:rsidP="00840A7B">
      <w:pPr>
        <w:widowControl/>
        <w:numPr>
          <w:ilvl w:val="0"/>
          <w:numId w:val="4"/>
        </w:numPr>
        <w:shd w:val="clear" w:color="auto" w:fill="FFFFFF"/>
        <w:ind w:left="1200"/>
        <w:jc w:val="left"/>
        <w:rPr>
          <w:rFonts w:ascii="Arial" w:eastAsia="宋体" w:hAnsi="Arial" w:cs="Arial"/>
          <w:color w:val="333333"/>
          <w:kern w:val="0"/>
          <w:sz w:val="24"/>
          <w:szCs w:val="24"/>
        </w:rPr>
      </w:pPr>
      <w:proofErr w:type="spellStart"/>
      <w:r>
        <w:rPr>
          <w:rStyle w:val="a5"/>
          <w:rFonts w:ascii="Arial" w:hAnsi="Arial" w:cs="Arial"/>
          <w:color w:val="333333"/>
          <w:shd w:val="clear" w:color="auto" w:fill="FFFFFF"/>
        </w:rPr>
        <w:t>sampling_frequency_index</w:t>
      </w:r>
      <w:proofErr w:type="spellEnd"/>
      <w:r>
        <w:rPr>
          <w:rStyle w:val="a5"/>
          <w:rFonts w:ascii="Arial" w:hAnsi="Arial" w:cs="Arial"/>
          <w:color w:val="333333"/>
          <w:shd w:val="clear" w:color="auto" w:fill="FFFFFF"/>
        </w:rPr>
        <w:t>：</w:t>
      </w:r>
      <w:r>
        <w:rPr>
          <w:rFonts w:ascii="Arial" w:hAnsi="Arial" w:cs="Arial"/>
          <w:color w:val="333333"/>
          <w:shd w:val="clear" w:color="auto" w:fill="FFFFFF"/>
        </w:rPr>
        <w:t>采样率的下标</w:t>
      </w:r>
    </w:p>
    <w:p w14:paraId="0BAE9045" w14:textId="7BFF71A7" w:rsidR="009B41B6" w:rsidRPr="00E169E6" w:rsidRDefault="009B41B6" w:rsidP="00840A7B">
      <w:pPr>
        <w:widowControl/>
        <w:numPr>
          <w:ilvl w:val="0"/>
          <w:numId w:val="4"/>
        </w:numPr>
        <w:shd w:val="clear" w:color="auto" w:fill="FFFFFF"/>
        <w:ind w:left="1200"/>
        <w:jc w:val="left"/>
        <w:rPr>
          <w:rFonts w:ascii="Arial" w:eastAsia="宋体" w:hAnsi="Arial" w:cs="Arial"/>
          <w:color w:val="333333"/>
          <w:kern w:val="0"/>
          <w:sz w:val="24"/>
          <w:szCs w:val="24"/>
        </w:rPr>
      </w:pPr>
      <w:proofErr w:type="spellStart"/>
      <w:r>
        <w:rPr>
          <w:rStyle w:val="a5"/>
          <w:rFonts w:ascii="Arial" w:hAnsi="Arial" w:cs="Arial"/>
          <w:color w:val="2F2F2F"/>
          <w:shd w:val="clear" w:color="auto" w:fill="FFFFFF"/>
        </w:rPr>
        <w:lastRenderedPageBreak/>
        <w:t>channel_configuration</w:t>
      </w:r>
      <w:proofErr w:type="spellEnd"/>
      <w:r>
        <w:rPr>
          <w:rStyle w:val="a5"/>
          <w:rFonts w:ascii="Arial" w:hAnsi="Arial" w:cs="Arial"/>
          <w:color w:val="2F2F2F"/>
          <w:shd w:val="clear" w:color="auto" w:fill="FFFFFF"/>
        </w:rPr>
        <w:t>：</w:t>
      </w:r>
      <w:r>
        <w:rPr>
          <w:rFonts w:ascii="Arial" w:hAnsi="Arial" w:cs="Arial"/>
          <w:color w:val="333333"/>
          <w:shd w:val="clear" w:color="auto" w:fill="FFFFFF"/>
        </w:rPr>
        <w:t>声道数，比如</w:t>
      </w:r>
      <w:r>
        <w:rPr>
          <w:rFonts w:ascii="Consolas" w:hAnsi="Consolas"/>
          <w:color w:val="657B83"/>
          <w:shd w:val="clear" w:color="auto" w:fill="FDF6E3"/>
        </w:rPr>
        <w:t>2</w:t>
      </w:r>
      <w:r>
        <w:rPr>
          <w:rFonts w:ascii="Arial" w:hAnsi="Arial" w:cs="Arial"/>
          <w:color w:val="333333"/>
          <w:shd w:val="clear" w:color="auto" w:fill="FFFFFF"/>
        </w:rPr>
        <w:t>表示立体声双声道</w:t>
      </w:r>
    </w:p>
    <w:p w14:paraId="11B7FEE5" w14:textId="5ABA47F8" w:rsidR="00E169E6" w:rsidRDefault="00E169E6" w:rsidP="00E169E6">
      <w:pPr>
        <w:widowControl/>
        <w:shd w:val="clear" w:color="auto" w:fill="FFFFFF"/>
        <w:jc w:val="left"/>
        <w:rPr>
          <w:rStyle w:val="a5"/>
          <w:rFonts w:ascii="Arial" w:hAnsi="Arial" w:cs="Arial"/>
          <w:color w:val="2F2F2F"/>
          <w:shd w:val="clear" w:color="auto" w:fill="FFFFFF"/>
        </w:rPr>
      </w:pPr>
    </w:p>
    <w:p w14:paraId="3767D873" w14:textId="25E78813" w:rsidR="00E169E6" w:rsidRDefault="00E169E6" w:rsidP="00E169E6">
      <w:pPr>
        <w:widowControl/>
        <w:shd w:val="clear" w:color="auto" w:fill="FFFFFF"/>
        <w:jc w:val="left"/>
        <w:rPr>
          <w:rStyle w:val="a5"/>
          <w:rFonts w:ascii="Arial" w:hAnsi="Arial" w:cs="Arial"/>
          <w:color w:val="2F2F2F"/>
          <w:shd w:val="clear" w:color="auto" w:fill="FFFFFF"/>
        </w:rPr>
      </w:pPr>
    </w:p>
    <w:p w14:paraId="3E5C01A4" w14:textId="1F8680EA" w:rsidR="00E169E6" w:rsidRPr="00840A7B" w:rsidRDefault="00E169E6" w:rsidP="00E169E6">
      <w:pPr>
        <w:widowControl/>
        <w:shd w:val="clear" w:color="auto" w:fill="FFFFFF"/>
        <w:jc w:val="left"/>
        <w:rPr>
          <w:rFonts w:ascii="Arial" w:eastAsia="宋体" w:hAnsi="Arial" w:cs="Arial" w:hint="eastAsia"/>
          <w:color w:val="333333"/>
          <w:kern w:val="0"/>
          <w:sz w:val="24"/>
          <w:szCs w:val="24"/>
        </w:rPr>
      </w:pPr>
      <w:r>
        <w:rPr>
          <w:noProof/>
        </w:rPr>
        <w:drawing>
          <wp:inline distT="0" distB="0" distL="0" distR="0" wp14:anchorId="374B9989" wp14:editId="64D5BC63">
            <wp:extent cx="5274310" cy="1742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42440"/>
                    </a:xfrm>
                    <a:prstGeom prst="rect">
                      <a:avLst/>
                    </a:prstGeom>
                    <a:noFill/>
                    <a:ln>
                      <a:noFill/>
                    </a:ln>
                  </pic:spPr>
                </pic:pic>
              </a:graphicData>
            </a:graphic>
          </wp:inline>
        </w:drawing>
      </w:r>
    </w:p>
    <w:p w14:paraId="0955DE0B" w14:textId="77777777" w:rsidR="006966A9" w:rsidRPr="006966A9" w:rsidRDefault="006966A9" w:rsidP="006966A9">
      <w:pPr>
        <w:widowControl/>
        <w:numPr>
          <w:ilvl w:val="0"/>
          <w:numId w:val="5"/>
        </w:numPr>
        <w:shd w:val="clear" w:color="auto" w:fill="FFFFFF"/>
        <w:ind w:left="1200"/>
        <w:rPr>
          <w:rFonts w:ascii="Arial" w:eastAsia="宋体" w:hAnsi="Arial" w:cs="Arial"/>
          <w:color w:val="333333"/>
          <w:kern w:val="0"/>
          <w:sz w:val="24"/>
          <w:szCs w:val="24"/>
        </w:rPr>
      </w:pPr>
      <w:r w:rsidRPr="006966A9">
        <w:rPr>
          <w:rFonts w:ascii="Arial" w:eastAsia="宋体" w:hAnsi="Arial" w:cs="Arial"/>
          <w:b/>
          <w:bCs/>
          <w:color w:val="2F2F2F"/>
          <w:kern w:val="0"/>
          <w:sz w:val="24"/>
          <w:szCs w:val="24"/>
        </w:rPr>
        <w:t>aac_frame_length</w:t>
      </w:r>
      <w:r w:rsidRPr="006966A9">
        <w:rPr>
          <w:rFonts w:ascii="Arial" w:eastAsia="宋体" w:hAnsi="Arial" w:cs="Arial"/>
          <w:b/>
          <w:bCs/>
          <w:color w:val="2F2F2F"/>
          <w:kern w:val="0"/>
          <w:sz w:val="24"/>
          <w:szCs w:val="24"/>
        </w:rPr>
        <w:t>：</w:t>
      </w:r>
      <w:r w:rsidRPr="006966A9">
        <w:rPr>
          <w:rFonts w:ascii="Arial" w:eastAsia="宋体" w:hAnsi="Arial" w:cs="Arial"/>
          <w:color w:val="333333"/>
          <w:kern w:val="0"/>
          <w:sz w:val="24"/>
          <w:szCs w:val="24"/>
        </w:rPr>
        <w:t>一个</w:t>
      </w:r>
      <w:r w:rsidRPr="006966A9">
        <w:rPr>
          <w:rFonts w:ascii="Arial" w:eastAsia="宋体" w:hAnsi="Arial" w:cs="Arial"/>
          <w:color w:val="333333"/>
          <w:kern w:val="0"/>
          <w:sz w:val="24"/>
          <w:szCs w:val="24"/>
        </w:rPr>
        <w:t>ADTS</w:t>
      </w:r>
      <w:r w:rsidRPr="006966A9">
        <w:rPr>
          <w:rFonts w:ascii="Arial" w:eastAsia="宋体" w:hAnsi="Arial" w:cs="Arial"/>
          <w:color w:val="333333"/>
          <w:kern w:val="0"/>
          <w:sz w:val="24"/>
          <w:szCs w:val="24"/>
        </w:rPr>
        <w:t>帧的长度包括</w:t>
      </w:r>
      <w:r w:rsidRPr="006966A9">
        <w:rPr>
          <w:rFonts w:ascii="Arial" w:eastAsia="宋体" w:hAnsi="Arial" w:cs="Arial"/>
          <w:color w:val="333333"/>
          <w:kern w:val="0"/>
          <w:sz w:val="24"/>
          <w:szCs w:val="24"/>
        </w:rPr>
        <w:t>ADTS</w:t>
      </w:r>
      <w:r w:rsidRPr="006966A9">
        <w:rPr>
          <w:rFonts w:ascii="Arial" w:eastAsia="宋体" w:hAnsi="Arial" w:cs="Arial"/>
          <w:color w:val="333333"/>
          <w:kern w:val="0"/>
          <w:sz w:val="24"/>
          <w:szCs w:val="24"/>
        </w:rPr>
        <w:t>头和</w:t>
      </w:r>
      <w:r w:rsidRPr="006966A9">
        <w:rPr>
          <w:rFonts w:ascii="Arial" w:eastAsia="宋体" w:hAnsi="Arial" w:cs="Arial"/>
          <w:color w:val="333333"/>
          <w:kern w:val="0"/>
          <w:sz w:val="24"/>
          <w:szCs w:val="24"/>
        </w:rPr>
        <w:t>AAC</w:t>
      </w:r>
      <w:r w:rsidRPr="006966A9">
        <w:rPr>
          <w:rFonts w:ascii="Arial" w:eastAsia="宋体" w:hAnsi="Arial" w:cs="Arial"/>
          <w:color w:val="333333"/>
          <w:kern w:val="0"/>
          <w:sz w:val="24"/>
          <w:szCs w:val="24"/>
        </w:rPr>
        <w:t>原始流。</w:t>
      </w:r>
      <w:r w:rsidRPr="006966A9">
        <w:rPr>
          <w:rFonts w:ascii="Arial" w:eastAsia="宋体" w:hAnsi="Arial" w:cs="Arial"/>
          <w:color w:val="333333"/>
          <w:kern w:val="0"/>
          <w:sz w:val="24"/>
          <w:szCs w:val="24"/>
        </w:rPr>
        <w:t>frame length, this value must include 7 or 9 bytes of header length:</w:t>
      </w:r>
      <w:r w:rsidRPr="006966A9">
        <w:rPr>
          <w:rFonts w:ascii="Arial" w:eastAsia="宋体" w:hAnsi="Arial" w:cs="Arial"/>
          <w:color w:val="333333"/>
          <w:kern w:val="0"/>
          <w:sz w:val="24"/>
          <w:szCs w:val="24"/>
        </w:rPr>
        <w:br/>
        <w:t>aac_frame_length = (protection_absent == 1 ? 7 : 9) + size(AACFrame)</w:t>
      </w:r>
      <w:r w:rsidRPr="006966A9">
        <w:rPr>
          <w:rFonts w:ascii="Arial" w:eastAsia="宋体" w:hAnsi="Arial" w:cs="Arial"/>
          <w:color w:val="333333"/>
          <w:kern w:val="0"/>
          <w:sz w:val="24"/>
          <w:szCs w:val="24"/>
        </w:rPr>
        <w:br/>
      </w:r>
      <w:r w:rsidRPr="006966A9">
        <w:rPr>
          <w:rFonts w:ascii="Arial" w:eastAsia="宋体" w:hAnsi="Arial" w:cs="Arial"/>
          <w:color w:val="333333"/>
          <w:kern w:val="0"/>
          <w:sz w:val="24"/>
          <w:szCs w:val="24"/>
        </w:rPr>
        <w:br/>
        <w:t>protection_absent=0</w:t>
      </w:r>
      <w:r w:rsidRPr="006966A9">
        <w:rPr>
          <w:rFonts w:ascii="Arial" w:eastAsia="宋体" w:hAnsi="Arial" w:cs="Arial"/>
          <w:color w:val="333333"/>
          <w:kern w:val="0"/>
          <w:sz w:val="24"/>
          <w:szCs w:val="24"/>
        </w:rPr>
        <w:t>时</w:t>
      </w:r>
      <w:r w:rsidRPr="006966A9">
        <w:rPr>
          <w:rFonts w:ascii="Arial" w:eastAsia="宋体" w:hAnsi="Arial" w:cs="Arial"/>
          <w:color w:val="333333"/>
          <w:kern w:val="0"/>
          <w:sz w:val="24"/>
          <w:szCs w:val="24"/>
        </w:rPr>
        <w:t>, header length=9bytes</w:t>
      </w:r>
      <w:r w:rsidRPr="006966A9">
        <w:rPr>
          <w:rFonts w:ascii="Arial" w:eastAsia="宋体" w:hAnsi="Arial" w:cs="Arial"/>
          <w:color w:val="333333"/>
          <w:kern w:val="0"/>
          <w:sz w:val="24"/>
          <w:szCs w:val="24"/>
        </w:rPr>
        <w:br/>
        <w:t>protection_absent=1</w:t>
      </w:r>
      <w:r w:rsidRPr="006966A9">
        <w:rPr>
          <w:rFonts w:ascii="Arial" w:eastAsia="宋体" w:hAnsi="Arial" w:cs="Arial"/>
          <w:color w:val="333333"/>
          <w:kern w:val="0"/>
          <w:sz w:val="24"/>
          <w:szCs w:val="24"/>
        </w:rPr>
        <w:t>时</w:t>
      </w:r>
      <w:r w:rsidRPr="006966A9">
        <w:rPr>
          <w:rFonts w:ascii="Arial" w:eastAsia="宋体" w:hAnsi="Arial" w:cs="Arial"/>
          <w:color w:val="333333"/>
          <w:kern w:val="0"/>
          <w:sz w:val="24"/>
          <w:szCs w:val="24"/>
        </w:rPr>
        <w:t>, header length=7bytes</w:t>
      </w:r>
    </w:p>
    <w:p w14:paraId="3E3405B1" w14:textId="77777777" w:rsidR="006966A9" w:rsidRPr="006966A9" w:rsidRDefault="006966A9" w:rsidP="006966A9">
      <w:pPr>
        <w:widowControl/>
        <w:numPr>
          <w:ilvl w:val="0"/>
          <w:numId w:val="5"/>
        </w:numPr>
        <w:shd w:val="clear" w:color="auto" w:fill="FFFFFF"/>
        <w:ind w:left="1200"/>
        <w:rPr>
          <w:rFonts w:ascii="Arial" w:eastAsia="宋体" w:hAnsi="Arial" w:cs="Arial"/>
          <w:color w:val="333333"/>
          <w:kern w:val="0"/>
          <w:sz w:val="24"/>
          <w:szCs w:val="24"/>
        </w:rPr>
      </w:pPr>
      <w:r w:rsidRPr="006966A9">
        <w:rPr>
          <w:rFonts w:ascii="Arial" w:eastAsia="宋体" w:hAnsi="Arial" w:cs="Arial"/>
          <w:b/>
          <w:bCs/>
          <w:color w:val="2F2F2F"/>
          <w:kern w:val="0"/>
          <w:sz w:val="24"/>
          <w:szCs w:val="24"/>
        </w:rPr>
        <w:t>adts_buffer_fullness</w:t>
      </w:r>
      <w:r w:rsidRPr="006966A9">
        <w:rPr>
          <w:rFonts w:ascii="Arial" w:eastAsia="宋体" w:hAnsi="Arial" w:cs="Arial"/>
          <w:b/>
          <w:bCs/>
          <w:color w:val="2F2F2F"/>
          <w:kern w:val="0"/>
          <w:sz w:val="24"/>
          <w:szCs w:val="24"/>
        </w:rPr>
        <w:t>：</w:t>
      </w:r>
      <w:r w:rsidRPr="006966A9">
        <w:rPr>
          <w:rFonts w:ascii="Arial" w:eastAsia="宋体" w:hAnsi="Arial" w:cs="Arial"/>
          <w:color w:val="333333"/>
          <w:kern w:val="0"/>
          <w:sz w:val="24"/>
          <w:szCs w:val="24"/>
        </w:rPr>
        <w:t xml:space="preserve">0x7FF </w:t>
      </w:r>
      <w:r w:rsidRPr="006966A9">
        <w:rPr>
          <w:rFonts w:ascii="Arial" w:eastAsia="宋体" w:hAnsi="Arial" w:cs="Arial"/>
          <w:color w:val="333333"/>
          <w:kern w:val="0"/>
          <w:sz w:val="24"/>
          <w:szCs w:val="24"/>
        </w:rPr>
        <w:t>说明是码率可变的码流。</w:t>
      </w:r>
    </w:p>
    <w:p w14:paraId="6CCB2BE4" w14:textId="77777777" w:rsidR="006966A9" w:rsidRPr="006966A9" w:rsidRDefault="006966A9" w:rsidP="006966A9">
      <w:pPr>
        <w:widowControl/>
        <w:numPr>
          <w:ilvl w:val="0"/>
          <w:numId w:val="5"/>
        </w:numPr>
        <w:shd w:val="clear" w:color="auto" w:fill="FFFFFF"/>
        <w:ind w:left="1200"/>
        <w:rPr>
          <w:rFonts w:ascii="Arial" w:eastAsia="宋体" w:hAnsi="Arial" w:cs="Arial"/>
          <w:color w:val="333333"/>
          <w:kern w:val="0"/>
          <w:sz w:val="24"/>
          <w:szCs w:val="24"/>
        </w:rPr>
      </w:pPr>
      <w:r w:rsidRPr="006966A9">
        <w:rPr>
          <w:rFonts w:ascii="Arial" w:eastAsia="宋体" w:hAnsi="Arial" w:cs="Arial"/>
          <w:b/>
          <w:bCs/>
          <w:color w:val="2F2F2F"/>
          <w:kern w:val="0"/>
          <w:sz w:val="24"/>
          <w:szCs w:val="24"/>
        </w:rPr>
        <w:t>number_of_raw_data_blocks_in_frame</w:t>
      </w:r>
      <w:r w:rsidRPr="006966A9">
        <w:rPr>
          <w:rFonts w:ascii="Arial" w:eastAsia="宋体" w:hAnsi="Arial" w:cs="Arial"/>
          <w:b/>
          <w:bCs/>
          <w:color w:val="2F2F2F"/>
          <w:kern w:val="0"/>
          <w:sz w:val="24"/>
          <w:szCs w:val="24"/>
        </w:rPr>
        <w:t>：</w:t>
      </w:r>
      <w:r w:rsidRPr="006966A9">
        <w:rPr>
          <w:rFonts w:ascii="Arial" w:eastAsia="宋体" w:hAnsi="Arial" w:cs="Arial"/>
          <w:color w:val="333333"/>
          <w:kern w:val="0"/>
          <w:sz w:val="24"/>
          <w:szCs w:val="24"/>
        </w:rPr>
        <w:t>表示</w:t>
      </w:r>
      <w:r w:rsidRPr="006966A9">
        <w:rPr>
          <w:rFonts w:ascii="Arial" w:eastAsia="宋体" w:hAnsi="Arial" w:cs="Arial"/>
          <w:color w:val="333333"/>
          <w:kern w:val="0"/>
          <w:sz w:val="24"/>
          <w:szCs w:val="24"/>
        </w:rPr>
        <w:t>ADTS</w:t>
      </w:r>
      <w:r w:rsidRPr="006966A9">
        <w:rPr>
          <w:rFonts w:ascii="Arial" w:eastAsia="宋体" w:hAnsi="Arial" w:cs="Arial"/>
          <w:color w:val="333333"/>
          <w:kern w:val="0"/>
          <w:sz w:val="24"/>
          <w:szCs w:val="24"/>
        </w:rPr>
        <w:t>帧中有</w:t>
      </w:r>
      <w:r w:rsidRPr="006966A9">
        <w:rPr>
          <w:rFonts w:ascii="Arial" w:eastAsia="宋体" w:hAnsi="Arial" w:cs="Arial"/>
          <w:color w:val="333333"/>
          <w:kern w:val="0"/>
          <w:sz w:val="24"/>
          <w:szCs w:val="24"/>
        </w:rPr>
        <w:t>number_of_raw_data_blocks_in_frame + 1</w:t>
      </w:r>
      <w:r w:rsidRPr="006966A9">
        <w:rPr>
          <w:rFonts w:ascii="Arial" w:eastAsia="宋体" w:hAnsi="Arial" w:cs="Arial"/>
          <w:color w:val="333333"/>
          <w:kern w:val="0"/>
          <w:sz w:val="24"/>
          <w:szCs w:val="24"/>
        </w:rPr>
        <w:t>个</w:t>
      </w:r>
      <w:r w:rsidRPr="006966A9">
        <w:rPr>
          <w:rFonts w:ascii="Arial" w:eastAsia="宋体" w:hAnsi="Arial" w:cs="Arial"/>
          <w:color w:val="333333"/>
          <w:kern w:val="0"/>
          <w:sz w:val="24"/>
          <w:szCs w:val="24"/>
        </w:rPr>
        <w:t>AAC</w:t>
      </w:r>
      <w:r w:rsidRPr="006966A9">
        <w:rPr>
          <w:rFonts w:ascii="Arial" w:eastAsia="宋体" w:hAnsi="Arial" w:cs="Arial"/>
          <w:color w:val="333333"/>
          <w:kern w:val="0"/>
          <w:sz w:val="24"/>
          <w:szCs w:val="24"/>
        </w:rPr>
        <w:t>原始帧。</w:t>
      </w:r>
      <w:r w:rsidRPr="006966A9">
        <w:rPr>
          <w:rFonts w:ascii="Arial" w:eastAsia="宋体" w:hAnsi="Arial" w:cs="Arial"/>
          <w:color w:val="333333"/>
          <w:kern w:val="0"/>
          <w:sz w:val="24"/>
          <w:szCs w:val="24"/>
        </w:rPr>
        <w:br/>
      </w:r>
      <w:r w:rsidRPr="006966A9">
        <w:rPr>
          <w:rFonts w:ascii="Arial" w:eastAsia="宋体" w:hAnsi="Arial" w:cs="Arial"/>
          <w:color w:val="333333"/>
          <w:kern w:val="0"/>
          <w:sz w:val="24"/>
          <w:szCs w:val="24"/>
        </w:rPr>
        <w:t>所以说</w:t>
      </w:r>
      <w:r w:rsidRPr="006966A9">
        <w:rPr>
          <w:rFonts w:ascii="Arial" w:eastAsia="宋体" w:hAnsi="Arial" w:cs="Arial"/>
          <w:color w:val="333333"/>
          <w:kern w:val="0"/>
          <w:sz w:val="24"/>
          <w:szCs w:val="24"/>
        </w:rPr>
        <w:t xml:space="preserve">number_of_raw_data_blocks_in_frame == 0 </w:t>
      </w:r>
      <w:r w:rsidRPr="006966A9">
        <w:rPr>
          <w:rFonts w:ascii="Arial" w:eastAsia="宋体" w:hAnsi="Arial" w:cs="Arial"/>
          <w:color w:val="333333"/>
          <w:kern w:val="0"/>
          <w:sz w:val="24"/>
          <w:szCs w:val="24"/>
        </w:rPr>
        <w:t>表示说</w:t>
      </w:r>
      <w:r w:rsidRPr="006966A9">
        <w:rPr>
          <w:rFonts w:ascii="Arial" w:eastAsia="宋体" w:hAnsi="Arial" w:cs="Arial"/>
          <w:color w:val="333333"/>
          <w:kern w:val="0"/>
          <w:sz w:val="24"/>
          <w:szCs w:val="24"/>
        </w:rPr>
        <w:t>ADTS</w:t>
      </w:r>
      <w:r w:rsidRPr="006966A9">
        <w:rPr>
          <w:rFonts w:ascii="Arial" w:eastAsia="宋体" w:hAnsi="Arial" w:cs="Arial"/>
          <w:color w:val="333333"/>
          <w:kern w:val="0"/>
          <w:sz w:val="24"/>
          <w:szCs w:val="24"/>
        </w:rPr>
        <w:t>帧中有一个</w:t>
      </w:r>
      <w:r w:rsidRPr="006966A9">
        <w:rPr>
          <w:rFonts w:ascii="Arial" w:eastAsia="宋体" w:hAnsi="Arial" w:cs="Arial"/>
          <w:color w:val="333333"/>
          <w:kern w:val="0"/>
          <w:sz w:val="24"/>
          <w:szCs w:val="24"/>
        </w:rPr>
        <w:t>AAC</w:t>
      </w:r>
      <w:r w:rsidRPr="006966A9">
        <w:rPr>
          <w:rFonts w:ascii="Arial" w:eastAsia="宋体" w:hAnsi="Arial" w:cs="Arial"/>
          <w:color w:val="333333"/>
          <w:kern w:val="0"/>
          <w:sz w:val="24"/>
          <w:szCs w:val="24"/>
        </w:rPr>
        <w:t>数据块。</w:t>
      </w:r>
      <w:r w:rsidRPr="006966A9">
        <w:rPr>
          <w:rFonts w:ascii="Arial" w:eastAsia="宋体" w:hAnsi="Arial" w:cs="Arial"/>
          <w:color w:val="333333"/>
          <w:kern w:val="0"/>
          <w:sz w:val="24"/>
          <w:szCs w:val="24"/>
        </w:rPr>
        <w:br/>
        <w:t>(</w:t>
      </w:r>
      <w:r w:rsidRPr="006966A9">
        <w:rPr>
          <w:rFonts w:ascii="Arial" w:eastAsia="宋体" w:hAnsi="Arial" w:cs="Arial"/>
          <w:color w:val="333333"/>
          <w:kern w:val="0"/>
          <w:sz w:val="24"/>
          <w:szCs w:val="24"/>
        </w:rPr>
        <w:t>一个</w:t>
      </w:r>
      <w:r w:rsidRPr="006966A9">
        <w:rPr>
          <w:rFonts w:ascii="Arial" w:eastAsia="宋体" w:hAnsi="Arial" w:cs="Arial"/>
          <w:color w:val="333333"/>
          <w:kern w:val="0"/>
          <w:sz w:val="24"/>
          <w:szCs w:val="24"/>
        </w:rPr>
        <w:t>AAC</w:t>
      </w:r>
      <w:r w:rsidRPr="006966A9">
        <w:rPr>
          <w:rFonts w:ascii="Arial" w:eastAsia="宋体" w:hAnsi="Arial" w:cs="Arial"/>
          <w:color w:val="333333"/>
          <w:kern w:val="0"/>
          <w:sz w:val="24"/>
          <w:szCs w:val="24"/>
        </w:rPr>
        <w:t>原始帧包含一段时间内</w:t>
      </w:r>
      <w:r w:rsidRPr="006966A9">
        <w:rPr>
          <w:rFonts w:ascii="Arial" w:eastAsia="宋体" w:hAnsi="Arial" w:cs="Arial"/>
          <w:color w:val="333333"/>
          <w:kern w:val="0"/>
          <w:sz w:val="24"/>
          <w:szCs w:val="24"/>
        </w:rPr>
        <w:t>1024</w:t>
      </w:r>
      <w:r w:rsidRPr="006966A9">
        <w:rPr>
          <w:rFonts w:ascii="Arial" w:eastAsia="宋体" w:hAnsi="Arial" w:cs="Arial"/>
          <w:color w:val="333333"/>
          <w:kern w:val="0"/>
          <w:sz w:val="24"/>
          <w:szCs w:val="24"/>
        </w:rPr>
        <w:t>个采样及相关数据</w:t>
      </w:r>
      <w:r w:rsidRPr="006966A9">
        <w:rPr>
          <w:rFonts w:ascii="Arial" w:eastAsia="宋体" w:hAnsi="Arial" w:cs="Arial"/>
          <w:color w:val="333333"/>
          <w:kern w:val="0"/>
          <w:sz w:val="24"/>
          <w:szCs w:val="24"/>
        </w:rPr>
        <w:t>)</w:t>
      </w:r>
    </w:p>
    <w:p w14:paraId="7C9EF4B2" w14:textId="77777777" w:rsidR="00AA406B" w:rsidRPr="006966A9" w:rsidRDefault="00AA406B" w:rsidP="00F1248A">
      <w:pPr>
        <w:rPr>
          <w:rFonts w:hint="eastAsia"/>
        </w:rPr>
      </w:pPr>
    </w:p>
    <w:sectPr w:rsidR="00AA406B" w:rsidRPr="006966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E277E"/>
    <w:multiLevelType w:val="multilevel"/>
    <w:tmpl w:val="8D64B4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156618"/>
    <w:multiLevelType w:val="multilevel"/>
    <w:tmpl w:val="D272DA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25B2E"/>
    <w:multiLevelType w:val="multilevel"/>
    <w:tmpl w:val="885819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B82075"/>
    <w:multiLevelType w:val="multilevel"/>
    <w:tmpl w:val="B72238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7D41E8"/>
    <w:multiLevelType w:val="hybridMultilevel"/>
    <w:tmpl w:val="E85A457C"/>
    <w:lvl w:ilvl="0" w:tplc="C084018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36656627">
    <w:abstractNumId w:val="3"/>
  </w:num>
  <w:num w:numId="2" w16cid:durableId="1971205683">
    <w:abstractNumId w:val="1"/>
  </w:num>
  <w:num w:numId="3" w16cid:durableId="1550611215">
    <w:abstractNumId w:val="4"/>
  </w:num>
  <w:num w:numId="4" w16cid:durableId="1058362885">
    <w:abstractNumId w:val="0"/>
  </w:num>
  <w:num w:numId="5" w16cid:durableId="1642036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85"/>
    <w:rsid w:val="0000445E"/>
    <w:rsid w:val="00050CFE"/>
    <w:rsid w:val="00056829"/>
    <w:rsid w:val="00072C71"/>
    <w:rsid w:val="000C088A"/>
    <w:rsid w:val="00242B32"/>
    <w:rsid w:val="00304870"/>
    <w:rsid w:val="00325578"/>
    <w:rsid w:val="0048170A"/>
    <w:rsid w:val="00481BBA"/>
    <w:rsid w:val="00487234"/>
    <w:rsid w:val="00546388"/>
    <w:rsid w:val="00613C34"/>
    <w:rsid w:val="006966A9"/>
    <w:rsid w:val="007F7498"/>
    <w:rsid w:val="00840A7B"/>
    <w:rsid w:val="00894B29"/>
    <w:rsid w:val="008B140B"/>
    <w:rsid w:val="008F7AA2"/>
    <w:rsid w:val="00963DDC"/>
    <w:rsid w:val="0098549D"/>
    <w:rsid w:val="009B41B6"/>
    <w:rsid w:val="00A04529"/>
    <w:rsid w:val="00A53ACB"/>
    <w:rsid w:val="00AA406B"/>
    <w:rsid w:val="00B157FF"/>
    <w:rsid w:val="00B15BF9"/>
    <w:rsid w:val="00B45F78"/>
    <w:rsid w:val="00B82685"/>
    <w:rsid w:val="00BF7E0E"/>
    <w:rsid w:val="00C452D9"/>
    <w:rsid w:val="00C624DE"/>
    <w:rsid w:val="00D43775"/>
    <w:rsid w:val="00DD1F8F"/>
    <w:rsid w:val="00E169E6"/>
    <w:rsid w:val="00F1248A"/>
    <w:rsid w:val="00F61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0FD6"/>
  <w15:chartTrackingRefBased/>
  <w15:docId w15:val="{7E348750-A020-4EAF-8694-181FAACCD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157F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452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157FF"/>
    <w:rPr>
      <w:rFonts w:ascii="宋体" w:eastAsia="宋体" w:hAnsi="宋体" w:cs="宋体"/>
      <w:b/>
      <w:bCs/>
      <w:kern w:val="0"/>
      <w:sz w:val="36"/>
      <w:szCs w:val="36"/>
    </w:rPr>
  </w:style>
  <w:style w:type="paragraph" w:styleId="a3">
    <w:name w:val="Normal (Web)"/>
    <w:basedOn w:val="a"/>
    <w:uiPriority w:val="99"/>
    <w:semiHidden/>
    <w:unhideWhenUsed/>
    <w:rsid w:val="00B157F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B157FF"/>
    <w:rPr>
      <w:color w:val="0000FF"/>
      <w:u w:val="single"/>
    </w:rPr>
  </w:style>
  <w:style w:type="character" w:customStyle="1" w:styleId="30">
    <w:name w:val="标题 3 字符"/>
    <w:basedOn w:val="a0"/>
    <w:link w:val="3"/>
    <w:uiPriority w:val="9"/>
    <w:rsid w:val="00C452D9"/>
    <w:rPr>
      <w:b/>
      <w:bCs/>
      <w:sz w:val="32"/>
      <w:szCs w:val="32"/>
    </w:rPr>
  </w:style>
  <w:style w:type="character" w:styleId="a5">
    <w:name w:val="Strong"/>
    <w:basedOn w:val="a0"/>
    <w:uiPriority w:val="22"/>
    <w:qFormat/>
    <w:rsid w:val="00C452D9"/>
    <w:rPr>
      <w:b/>
      <w:bCs/>
    </w:rPr>
  </w:style>
  <w:style w:type="character" w:styleId="a6">
    <w:name w:val="Emphasis"/>
    <w:basedOn w:val="a0"/>
    <w:uiPriority w:val="20"/>
    <w:qFormat/>
    <w:rsid w:val="00056829"/>
    <w:rPr>
      <w:i/>
      <w:iCs/>
    </w:rPr>
  </w:style>
  <w:style w:type="paragraph" w:styleId="a7">
    <w:name w:val="List Paragraph"/>
    <w:basedOn w:val="a"/>
    <w:uiPriority w:val="34"/>
    <w:qFormat/>
    <w:rsid w:val="00DD1F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055">
      <w:bodyDiv w:val="1"/>
      <w:marLeft w:val="0"/>
      <w:marRight w:val="0"/>
      <w:marTop w:val="0"/>
      <w:marBottom w:val="0"/>
      <w:divBdr>
        <w:top w:val="none" w:sz="0" w:space="0" w:color="auto"/>
        <w:left w:val="none" w:sz="0" w:space="0" w:color="auto"/>
        <w:bottom w:val="none" w:sz="0" w:space="0" w:color="auto"/>
        <w:right w:val="none" w:sz="0" w:space="0" w:color="auto"/>
      </w:divBdr>
    </w:div>
    <w:div w:id="738138189">
      <w:bodyDiv w:val="1"/>
      <w:marLeft w:val="0"/>
      <w:marRight w:val="0"/>
      <w:marTop w:val="0"/>
      <w:marBottom w:val="0"/>
      <w:divBdr>
        <w:top w:val="none" w:sz="0" w:space="0" w:color="auto"/>
        <w:left w:val="none" w:sz="0" w:space="0" w:color="auto"/>
        <w:bottom w:val="none" w:sz="0" w:space="0" w:color="auto"/>
        <w:right w:val="none" w:sz="0" w:space="0" w:color="auto"/>
      </w:divBdr>
    </w:div>
    <w:div w:id="912356254">
      <w:bodyDiv w:val="1"/>
      <w:marLeft w:val="0"/>
      <w:marRight w:val="0"/>
      <w:marTop w:val="0"/>
      <w:marBottom w:val="0"/>
      <w:divBdr>
        <w:top w:val="none" w:sz="0" w:space="0" w:color="auto"/>
        <w:left w:val="none" w:sz="0" w:space="0" w:color="auto"/>
        <w:bottom w:val="none" w:sz="0" w:space="0" w:color="auto"/>
        <w:right w:val="none" w:sz="0" w:space="0" w:color="auto"/>
      </w:divBdr>
      <w:divsChild>
        <w:div w:id="991912214">
          <w:blockQuote w:val="1"/>
          <w:marLeft w:val="0"/>
          <w:marRight w:val="0"/>
          <w:marTop w:val="150"/>
          <w:marBottom w:val="150"/>
          <w:divBdr>
            <w:top w:val="none" w:sz="0" w:space="0" w:color="auto"/>
            <w:left w:val="single" w:sz="18" w:space="8" w:color="E2DFDF"/>
            <w:bottom w:val="none" w:sz="0" w:space="0" w:color="auto"/>
            <w:right w:val="none" w:sz="0" w:space="0" w:color="auto"/>
          </w:divBdr>
        </w:div>
        <w:div w:id="525369164">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1170557156">
      <w:bodyDiv w:val="1"/>
      <w:marLeft w:val="0"/>
      <w:marRight w:val="0"/>
      <w:marTop w:val="0"/>
      <w:marBottom w:val="0"/>
      <w:divBdr>
        <w:top w:val="none" w:sz="0" w:space="0" w:color="auto"/>
        <w:left w:val="none" w:sz="0" w:space="0" w:color="auto"/>
        <w:bottom w:val="none" w:sz="0" w:space="0" w:color="auto"/>
        <w:right w:val="none" w:sz="0" w:space="0" w:color="auto"/>
      </w:divBdr>
      <w:divsChild>
        <w:div w:id="48503571">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1211040267">
      <w:bodyDiv w:val="1"/>
      <w:marLeft w:val="0"/>
      <w:marRight w:val="0"/>
      <w:marTop w:val="0"/>
      <w:marBottom w:val="0"/>
      <w:divBdr>
        <w:top w:val="none" w:sz="0" w:space="0" w:color="auto"/>
        <w:left w:val="none" w:sz="0" w:space="0" w:color="auto"/>
        <w:bottom w:val="none" w:sz="0" w:space="0" w:color="auto"/>
        <w:right w:val="none" w:sz="0" w:space="0" w:color="auto"/>
      </w:divBdr>
    </w:div>
    <w:div w:id="1488013712">
      <w:bodyDiv w:val="1"/>
      <w:marLeft w:val="0"/>
      <w:marRight w:val="0"/>
      <w:marTop w:val="0"/>
      <w:marBottom w:val="0"/>
      <w:divBdr>
        <w:top w:val="none" w:sz="0" w:space="0" w:color="auto"/>
        <w:left w:val="none" w:sz="0" w:space="0" w:color="auto"/>
        <w:bottom w:val="none" w:sz="0" w:space="0" w:color="auto"/>
        <w:right w:val="none" w:sz="0" w:space="0" w:color="auto"/>
      </w:divBdr>
    </w:div>
    <w:div w:id="1758674519">
      <w:bodyDiv w:val="1"/>
      <w:marLeft w:val="0"/>
      <w:marRight w:val="0"/>
      <w:marTop w:val="0"/>
      <w:marBottom w:val="0"/>
      <w:divBdr>
        <w:top w:val="none" w:sz="0" w:space="0" w:color="auto"/>
        <w:left w:val="none" w:sz="0" w:space="0" w:color="auto"/>
        <w:bottom w:val="none" w:sz="0" w:space="0" w:color="auto"/>
        <w:right w:val="none" w:sz="0" w:space="0" w:color="auto"/>
      </w:divBdr>
      <w:divsChild>
        <w:div w:id="2127850355">
          <w:blockQuote w:val="1"/>
          <w:marLeft w:val="0"/>
          <w:marRight w:val="0"/>
          <w:marTop w:val="150"/>
          <w:marBottom w:val="150"/>
          <w:divBdr>
            <w:top w:val="none" w:sz="0" w:space="0" w:color="auto"/>
            <w:left w:val="single" w:sz="18" w:space="8" w:color="E2DFDF"/>
            <w:bottom w:val="none" w:sz="0" w:space="0" w:color="auto"/>
            <w:right w:val="none" w:sz="0" w:space="0" w:color="auto"/>
          </w:divBdr>
        </w:div>
        <w:div w:id="970745542">
          <w:blockQuote w:val="1"/>
          <w:marLeft w:val="0"/>
          <w:marRight w:val="0"/>
          <w:marTop w:val="150"/>
          <w:marBottom w:val="150"/>
          <w:divBdr>
            <w:top w:val="none" w:sz="0" w:space="0" w:color="auto"/>
            <w:left w:val="single" w:sz="18" w:space="8" w:color="E2DFDF"/>
            <w:bottom w:val="none" w:sz="0" w:space="0" w:color="auto"/>
            <w:right w:val="none" w:sz="0" w:space="0" w:color="auto"/>
          </w:divBdr>
        </w:div>
        <w:div w:id="1425809789">
          <w:blockQuote w:val="1"/>
          <w:marLeft w:val="0"/>
          <w:marRight w:val="0"/>
          <w:marTop w:val="150"/>
          <w:marBottom w:val="150"/>
          <w:divBdr>
            <w:top w:val="none" w:sz="0" w:space="0" w:color="auto"/>
            <w:left w:val="single" w:sz="18" w:space="8" w:color="E2DFDF"/>
            <w:bottom w:val="none" w:sz="0" w:space="0" w:color="auto"/>
            <w:right w:val="none" w:sz="0" w:space="0" w:color="auto"/>
          </w:divBdr>
        </w:div>
        <w:div w:id="1517573749">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1779105836">
      <w:bodyDiv w:val="1"/>
      <w:marLeft w:val="0"/>
      <w:marRight w:val="0"/>
      <w:marTop w:val="0"/>
      <w:marBottom w:val="0"/>
      <w:divBdr>
        <w:top w:val="none" w:sz="0" w:space="0" w:color="auto"/>
        <w:left w:val="none" w:sz="0" w:space="0" w:color="auto"/>
        <w:bottom w:val="none" w:sz="0" w:space="0" w:color="auto"/>
        <w:right w:val="none" w:sz="0" w:space="0" w:color="auto"/>
      </w:divBdr>
    </w:div>
    <w:div w:id="2135250071">
      <w:bodyDiv w:val="1"/>
      <w:marLeft w:val="0"/>
      <w:marRight w:val="0"/>
      <w:marTop w:val="0"/>
      <w:marBottom w:val="0"/>
      <w:divBdr>
        <w:top w:val="none" w:sz="0" w:space="0" w:color="auto"/>
        <w:left w:val="none" w:sz="0" w:space="0" w:color="auto"/>
        <w:bottom w:val="none" w:sz="0" w:space="0" w:color="auto"/>
        <w:right w:val="none" w:sz="0" w:space="0" w:color="auto"/>
      </w:divBdr>
      <w:divsChild>
        <w:div w:id="1136484640">
          <w:marLeft w:val="0"/>
          <w:marRight w:val="0"/>
          <w:marTop w:val="0"/>
          <w:marBottom w:val="0"/>
          <w:divBdr>
            <w:top w:val="none" w:sz="0" w:space="0" w:color="auto"/>
            <w:left w:val="none" w:sz="0" w:space="0" w:color="auto"/>
            <w:bottom w:val="none" w:sz="0" w:space="0" w:color="auto"/>
            <w:right w:val="none" w:sz="0" w:space="0" w:color="auto"/>
          </w:divBdr>
        </w:div>
        <w:div w:id="747269730">
          <w:marLeft w:val="0"/>
          <w:marRight w:val="0"/>
          <w:marTop w:val="0"/>
          <w:marBottom w:val="0"/>
          <w:divBdr>
            <w:top w:val="none" w:sz="0" w:space="0" w:color="auto"/>
            <w:left w:val="none" w:sz="0" w:space="0" w:color="auto"/>
            <w:bottom w:val="none" w:sz="0" w:space="0" w:color="auto"/>
            <w:right w:val="none" w:sz="0" w:space="0" w:color="auto"/>
          </w:divBdr>
        </w:div>
        <w:div w:id="1632175328">
          <w:marLeft w:val="0"/>
          <w:marRight w:val="0"/>
          <w:marTop w:val="0"/>
          <w:marBottom w:val="0"/>
          <w:divBdr>
            <w:top w:val="none" w:sz="0" w:space="0" w:color="auto"/>
            <w:left w:val="none" w:sz="0" w:space="0" w:color="auto"/>
            <w:bottom w:val="none" w:sz="0" w:space="0" w:color="auto"/>
            <w:right w:val="none" w:sz="0" w:space="0" w:color="auto"/>
          </w:divBdr>
        </w:div>
        <w:div w:id="2086799677">
          <w:marLeft w:val="0"/>
          <w:marRight w:val="0"/>
          <w:marTop w:val="0"/>
          <w:marBottom w:val="0"/>
          <w:divBdr>
            <w:top w:val="none" w:sz="0" w:space="0" w:color="auto"/>
            <w:left w:val="none" w:sz="0" w:space="0" w:color="auto"/>
            <w:bottom w:val="none" w:sz="0" w:space="0" w:color="auto"/>
            <w:right w:val="none" w:sz="0" w:space="0" w:color="auto"/>
          </w:divBdr>
        </w:div>
        <w:div w:id="2038384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aike.baidu.com/item/%E8%84%89%E5%86%B2%E7%BC%96%E7%A0%81%E8%B0%83%E5%88%B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aike.baidu.com/item/%E6%A8%A1%E6%8B%9F%E4%BF%A1%E5%8F%B7" TargetMode="External"/><Relationship Id="rId11" Type="http://schemas.openxmlformats.org/officeDocument/2006/relationships/image" Target="media/image4.png"/><Relationship Id="rId5" Type="http://schemas.openxmlformats.org/officeDocument/2006/relationships/hyperlink" Target="https://baike.baidu.com/item/%E8%84%89%E5%86%B2%E7%BC%96%E7%A0%81%E8%B0%83%E5%88%B6/5143788"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770</Words>
  <Characters>4394</Characters>
  <Application>Microsoft Office Word</Application>
  <DocSecurity>0</DocSecurity>
  <Lines>36</Lines>
  <Paragraphs>10</Paragraphs>
  <ScaleCrop>false</ScaleCrop>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焕</dc:creator>
  <cp:keywords/>
  <dc:description/>
  <cp:lastModifiedBy>李 焕</cp:lastModifiedBy>
  <cp:revision>53</cp:revision>
  <dcterms:created xsi:type="dcterms:W3CDTF">2022-04-06T11:59:00Z</dcterms:created>
  <dcterms:modified xsi:type="dcterms:W3CDTF">2022-04-07T09:30:00Z</dcterms:modified>
</cp:coreProperties>
</file>