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94980" w14:textId="77777777" w:rsidR="00510F18" w:rsidRPr="00510F18" w:rsidRDefault="00510F18" w:rsidP="00510F18">
      <w:pPr>
        <w:rPr>
          <w:b/>
          <w:bCs/>
          <w:sz w:val="44"/>
          <w:szCs w:val="44"/>
          <w:u w:val="single"/>
          <w:lang w:val="en-US"/>
        </w:rPr>
      </w:pPr>
      <w:r w:rsidRPr="00510F18">
        <w:rPr>
          <w:b/>
          <w:bCs/>
          <w:sz w:val="44"/>
          <w:szCs w:val="44"/>
          <w:u w:val="single"/>
          <w:lang w:val="en-US"/>
        </w:rPr>
        <w:t>Research Report: The Effect of Traffic on Uber’s Business</w:t>
      </w:r>
    </w:p>
    <w:p w14:paraId="36B591E9" w14:textId="77777777" w:rsidR="00510F18" w:rsidRPr="00510F18" w:rsidRDefault="00510F18" w:rsidP="00510F18">
      <w:pPr>
        <w:rPr>
          <w:b/>
          <w:bCs/>
          <w:lang w:val="en-US"/>
        </w:rPr>
      </w:pPr>
      <w:r w:rsidRPr="00510F18">
        <w:rPr>
          <w:b/>
          <w:bCs/>
          <w:lang w:val="en-US"/>
        </w:rPr>
        <w:t>Introduction</w:t>
      </w:r>
    </w:p>
    <w:p w14:paraId="6EAB6C63" w14:textId="77777777" w:rsidR="00510F18" w:rsidRPr="00510F18" w:rsidRDefault="00510F18" w:rsidP="00510F18">
      <w:pPr>
        <w:rPr>
          <w:lang w:val="en-US"/>
        </w:rPr>
      </w:pPr>
      <w:r w:rsidRPr="00510F18">
        <w:rPr>
          <w:lang w:val="en-US"/>
        </w:rPr>
        <w:t>Traffic congestion is a critical determinant of urban mobility and directly influences the operational dynamics of ride-sharing platforms like Uber. Through dynamic pricing algorithms, Uber adjusts its fares in real time based on traffic conditions, weather, time of day, and demand-supply imbalances. This report investigates how traffic—measured through vehicle volume—affects Uber’s fare prices, customer behavior, and overall business model.</w:t>
      </w:r>
    </w:p>
    <w:p w14:paraId="4169FC83" w14:textId="77777777" w:rsidR="00510F18" w:rsidRPr="00510F18" w:rsidRDefault="00510F18" w:rsidP="00510F18">
      <w:pPr>
        <w:rPr>
          <w:b/>
          <w:bCs/>
          <w:lang w:val="en-US"/>
        </w:rPr>
      </w:pPr>
      <w:r w:rsidRPr="00510F18">
        <w:rPr>
          <w:b/>
          <w:bCs/>
          <w:lang w:val="en-US"/>
        </w:rPr>
        <w:t>Objective</w:t>
      </w:r>
    </w:p>
    <w:p w14:paraId="1A0912D2" w14:textId="48A20A4F" w:rsidR="00510F18" w:rsidRPr="00510F18" w:rsidRDefault="00510F18" w:rsidP="00510F18">
      <w:pPr>
        <w:rPr>
          <w:lang w:val="en-US"/>
        </w:rPr>
      </w:pPr>
      <w:r w:rsidRPr="00510F18">
        <w:rPr>
          <w:lang w:val="en-US"/>
        </w:rPr>
        <w:t xml:space="preserve">To analyze the correlation between traffic congestion and Uber’s estimated fares using synthetic </w:t>
      </w:r>
      <w:r w:rsidRPr="00510F18">
        <w:rPr>
          <w:lang w:val="en-US"/>
        </w:rPr>
        <w:t>data</w:t>
      </w:r>
      <w:r>
        <w:rPr>
          <w:lang w:val="en-US"/>
        </w:rPr>
        <w:t>(created)</w:t>
      </w:r>
      <w:r w:rsidRPr="00510F18">
        <w:rPr>
          <w:lang w:val="en-US"/>
        </w:rPr>
        <w:t xml:space="preserve"> and</w:t>
      </w:r>
      <w:r w:rsidRPr="00510F18">
        <w:rPr>
          <w:lang w:val="en-US"/>
        </w:rPr>
        <w:t xml:space="preserve"> assess how these fluctuations shape business outcomes for both passengers and drivers.</w:t>
      </w:r>
    </w:p>
    <w:p w14:paraId="6923C4F9" w14:textId="77777777" w:rsidR="00510F18" w:rsidRPr="00510F18" w:rsidRDefault="00510F18" w:rsidP="00510F18">
      <w:pPr>
        <w:rPr>
          <w:b/>
          <w:bCs/>
          <w:lang w:val="en-US"/>
        </w:rPr>
      </w:pPr>
      <w:r w:rsidRPr="00510F18">
        <w:rPr>
          <w:b/>
          <w:bCs/>
          <w:lang w:val="en-US"/>
        </w:rPr>
        <w:t>Key Findings from Data Visualization</w:t>
      </w:r>
    </w:p>
    <w:p w14:paraId="1C4877A0" w14:textId="77777777" w:rsidR="00510F18" w:rsidRPr="00510F18" w:rsidRDefault="00510F18" w:rsidP="00510F18">
      <w:pPr>
        <w:rPr>
          <w:b/>
          <w:bCs/>
          <w:lang w:val="en-US"/>
        </w:rPr>
      </w:pPr>
      <w:r w:rsidRPr="00510F18">
        <w:rPr>
          <w:b/>
          <w:bCs/>
          <w:lang w:val="en-US"/>
        </w:rPr>
        <w:t>1. Traffic Volume vs Fare</w:t>
      </w:r>
    </w:p>
    <w:p w14:paraId="2321EF92" w14:textId="77777777" w:rsidR="00510F18" w:rsidRPr="00510F18" w:rsidRDefault="00510F18" w:rsidP="00510F18">
      <w:pPr>
        <w:rPr>
          <w:lang w:val="en-US"/>
        </w:rPr>
      </w:pPr>
      <w:r w:rsidRPr="00510F18">
        <w:rPr>
          <w:lang w:val="en-US"/>
        </w:rPr>
        <w:t>A positive trend is observed between the number of vehicles and the estimated fare. As traffic increases, ride times grow longer, triggering higher fare calculations due to time-based pricing and potential surge multipliers.</w:t>
      </w:r>
      <w:r w:rsidRPr="00510F18">
        <w:rPr>
          <w:lang w:val="en-US"/>
        </w:rPr>
        <w:br/>
        <w:t>Implication:</w:t>
      </w:r>
      <w:r w:rsidRPr="00510F18">
        <w:rPr>
          <w:lang w:val="en-US"/>
        </w:rPr>
        <w:br/>
        <w:t>Passengers face increased ride costs during heavy traffic hours, while drivers may benefit from higher per-ride earnings.</w:t>
      </w:r>
    </w:p>
    <w:p w14:paraId="67F08196" w14:textId="77777777" w:rsidR="00510F18" w:rsidRPr="00510F18" w:rsidRDefault="00510F18" w:rsidP="00510F18">
      <w:pPr>
        <w:rPr>
          <w:b/>
          <w:bCs/>
          <w:lang w:val="en-US"/>
        </w:rPr>
      </w:pPr>
      <w:r w:rsidRPr="00510F18">
        <w:rPr>
          <w:b/>
          <w:bCs/>
          <w:lang w:val="en-US"/>
        </w:rPr>
        <w:t>2. Hourly Traffic &amp; Fare Patterns</w:t>
      </w:r>
    </w:p>
    <w:p w14:paraId="10A8579F" w14:textId="77777777" w:rsidR="00510F18" w:rsidRPr="00510F18" w:rsidRDefault="00510F18" w:rsidP="00510F18">
      <w:pPr>
        <w:rPr>
          <w:lang w:val="en-US"/>
        </w:rPr>
      </w:pPr>
      <w:r w:rsidRPr="00510F18">
        <w:rPr>
          <w:lang w:val="en-US"/>
        </w:rPr>
        <w:t>Hourly analysis shows that both traffic volume and average fare peak during typical commute windows (8–11 AM &amp; 5–8 PM). The dual peak pattern highlights Uber’s adaptive pricing to daily traffic flow, particularly in urban zones.</w:t>
      </w:r>
      <w:r w:rsidRPr="00510F18">
        <w:rPr>
          <w:lang w:val="en-US"/>
        </w:rPr>
        <w:br/>
        <w:t>Implication:</w:t>
      </w:r>
      <w:r w:rsidRPr="00510F18">
        <w:rPr>
          <w:lang w:val="en-US"/>
        </w:rPr>
        <w:br/>
        <w:t>Uber maximizes profitability by leveraging surge pricing during known high-demand, high-traffic intervals.</w:t>
      </w:r>
    </w:p>
    <w:p w14:paraId="25363978" w14:textId="77777777" w:rsidR="00510F18" w:rsidRPr="00510F18" w:rsidRDefault="00510F18" w:rsidP="00510F18">
      <w:pPr>
        <w:rPr>
          <w:b/>
          <w:bCs/>
          <w:lang w:val="en-US"/>
        </w:rPr>
      </w:pPr>
      <w:r w:rsidRPr="00510F18">
        <w:rPr>
          <w:b/>
          <w:bCs/>
          <w:lang w:val="en-US"/>
        </w:rPr>
        <w:t>3. Junction-Wise Traffic Impact</w:t>
      </w:r>
    </w:p>
    <w:p w14:paraId="2C4767BE" w14:textId="77777777" w:rsidR="00510F18" w:rsidRPr="00510F18" w:rsidRDefault="00510F18" w:rsidP="00510F18">
      <w:pPr>
        <w:rPr>
          <w:lang w:val="en-US"/>
        </w:rPr>
      </w:pPr>
      <w:r w:rsidRPr="00510F18">
        <w:rPr>
          <w:lang w:val="en-US"/>
        </w:rPr>
        <w:t>Urban centers (e.g., Junction 1) with higher vehicle volumes also report significantly higher fares. In contrast, peripheral junctions (e.g., Junctions 3 &amp; 4) see lower fares aligned with less congestion.</w:t>
      </w:r>
      <w:r w:rsidRPr="00510F18">
        <w:rPr>
          <w:lang w:val="en-US"/>
        </w:rPr>
        <w:br/>
        <w:t>Implication:</w:t>
      </w:r>
      <w:r w:rsidRPr="00510F18">
        <w:rPr>
          <w:lang w:val="en-US"/>
        </w:rPr>
        <w:br/>
      </w:r>
      <w:r w:rsidRPr="00510F18">
        <w:rPr>
          <w:lang w:val="en-US"/>
        </w:rPr>
        <w:lastRenderedPageBreak/>
        <w:t>Uber fares are not just time-sensitive, but location-sensitive — adapting to traffic concentration per geographic zone.</w:t>
      </w:r>
    </w:p>
    <w:p w14:paraId="4A63B1E0" w14:textId="77777777" w:rsidR="00510F18" w:rsidRPr="00510F18" w:rsidRDefault="00510F18" w:rsidP="00510F18">
      <w:pPr>
        <w:rPr>
          <w:b/>
          <w:bCs/>
          <w:lang w:val="en-US"/>
        </w:rPr>
      </w:pPr>
      <w:r w:rsidRPr="00510F18">
        <w:rPr>
          <w:b/>
          <w:bCs/>
          <w:lang w:val="en-US"/>
        </w:rPr>
        <w:t>Traffic-Driven Business Dynamics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10F18" w:rsidRPr="00510F18" w14:paraId="7FE9788C" w14:textId="77777777" w:rsidTr="00510F1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ADA6" w14:textId="77777777" w:rsidR="00510F18" w:rsidRPr="00510F18" w:rsidRDefault="00510F18" w:rsidP="00510F18">
            <w:pPr>
              <w:spacing w:after="160" w:line="278" w:lineRule="auto"/>
              <w:rPr>
                <w:lang w:val="en-US"/>
              </w:rPr>
            </w:pPr>
            <w:r w:rsidRPr="00510F18">
              <w:rPr>
                <w:lang w:val="en-US"/>
              </w:rPr>
              <w:t>Aspect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99E3" w14:textId="77777777" w:rsidR="00510F18" w:rsidRPr="00510F18" w:rsidRDefault="00510F18" w:rsidP="00510F18">
            <w:pPr>
              <w:spacing w:after="160" w:line="278" w:lineRule="auto"/>
              <w:rPr>
                <w:lang w:val="en-US"/>
              </w:rPr>
            </w:pPr>
            <w:r w:rsidRPr="00510F18">
              <w:rPr>
                <w:lang w:val="en-US"/>
              </w:rPr>
              <w:t>Traffic Effect</w:t>
            </w:r>
          </w:p>
        </w:tc>
      </w:tr>
      <w:tr w:rsidR="00510F18" w:rsidRPr="00510F18" w14:paraId="3E42A414" w14:textId="77777777" w:rsidTr="00510F1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8008" w14:textId="77777777" w:rsidR="00510F18" w:rsidRPr="00510F18" w:rsidRDefault="00510F18" w:rsidP="00510F18">
            <w:pPr>
              <w:spacing w:after="160" w:line="278" w:lineRule="auto"/>
              <w:rPr>
                <w:lang w:val="en-US"/>
              </w:rPr>
            </w:pPr>
            <w:r w:rsidRPr="00510F18">
              <w:rPr>
                <w:lang w:val="en-US"/>
              </w:rPr>
              <w:t>Fare Price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7F68" w14:textId="77777777" w:rsidR="00510F18" w:rsidRPr="00510F18" w:rsidRDefault="00510F18" w:rsidP="00510F18">
            <w:pPr>
              <w:spacing w:after="160" w:line="278" w:lineRule="auto"/>
              <w:rPr>
                <w:lang w:val="en-US"/>
              </w:rPr>
            </w:pPr>
            <w:r w:rsidRPr="00510F18">
              <w:rPr>
                <w:lang w:val="en-US"/>
              </w:rPr>
              <w:t>Increases due to longer time-in-traffic &amp; surge logic</w:t>
            </w:r>
          </w:p>
        </w:tc>
      </w:tr>
      <w:tr w:rsidR="00510F18" w:rsidRPr="00510F18" w14:paraId="5D884FF3" w14:textId="77777777" w:rsidTr="00510F1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714E" w14:textId="77777777" w:rsidR="00510F18" w:rsidRPr="00510F18" w:rsidRDefault="00510F18" w:rsidP="00510F18">
            <w:pPr>
              <w:spacing w:after="160" w:line="278" w:lineRule="auto"/>
              <w:rPr>
                <w:lang w:val="en-US"/>
              </w:rPr>
            </w:pPr>
            <w:r w:rsidRPr="00510F18">
              <w:rPr>
                <w:lang w:val="en-US"/>
              </w:rPr>
              <w:t>Driver Income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6F3D" w14:textId="77777777" w:rsidR="00510F18" w:rsidRPr="00510F18" w:rsidRDefault="00510F18" w:rsidP="00510F18">
            <w:pPr>
              <w:spacing w:after="160" w:line="278" w:lineRule="auto"/>
              <w:rPr>
                <w:lang w:val="en-US"/>
              </w:rPr>
            </w:pPr>
            <w:r w:rsidRPr="00510F18">
              <w:rPr>
                <w:lang w:val="en-US"/>
              </w:rPr>
              <w:t>May rise with traffic due to increased fare per trip</w:t>
            </w:r>
          </w:p>
        </w:tc>
      </w:tr>
      <w:tr w:rsidR="00510F18" w:rsidRPr="00510F18" w14:paraId="3DF26DC3" w14:textId="77777777" w:rsidTr="00510F1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007B" w14:textId="77777777" w:rsidR="00510F18" w:rsidRPr="00510F18" w:rsidRDefault="00510F18" w:rsidP="00510F18">
            <w:pPr>
              <w:spacing w:after="160" w:line="278" w:lineRule="auto"/>
              <w:rPr>
                <w:lang w:val="en-US"/>
              </w:rPr>
            </w:pPr>
            <w:r w:rsidRPr="00510F18">
              <w:rPr>
                <w:lang w:val="en-US"/>
              </w:rPr>
              <w:t>Customer Frustration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5B67" w14:textId="59A9C1B0" w:rsidR="00510F18" w:rsidRPr="00510F18" w:rsidRDefault="00510F18" w:rsidP="00510F18">
            <w:pPr>
              <w:spacing w:after="160" w:line="278" w:lineRule="auto"/>
              <w:rPr>
                <w:lang w:val="en-US"/>
              </w:rPr>
            </w:pPr>
            <w:r w:rsidRPr="00510F18">
              <w:rPr>
                <w:lang w:val="en-US"/>
              </w:rPr>
              <w:t xml:space="preserve">Higher </w:t>
            </w:r>
            <w:r w:rsidRPr="00510F18">
              <w:rPr>
                <w:lang w:val="en-US"/>
              </w:rPr>
              <w:t>waiting</w:t>
            </w:r>
            <w:r w:rsidRPr="00510F18">
              <w:rPr>
                <w:lang w:val="en-US"/>
              </w:rPr>
              <w:t xml:space="preserve"> times and costs reduce satisfaction</w:t>
            </w:r>
          </w:p>
        </w:tc>
      </w:tr>
      <w:tr w:rsidR="00510F18" w:rsidRPr="00510F18" w14:paraId="69D06F15" w14:textId="77777777" w:rsidTr="00510F1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A889" w14:textId="77777777" w:rsidR="00510F18" w:rsidRPr="00510F18" w:rsidRDefault="00510F18" w:rsidP="00510F18">
            <w:pPr>
              <w:spacing w:after="160" w:line="278" w:lineRule="auto"/>
              <w:rPr>
                <w:lang w:val="en-US"/>
              </w:rPr>
            </w:pPr>
            <w:r w:rsidRPr="00510F18">
              <w:rPr>
                <w:lang w:val="en-US"/>
              </w:rPr>
              <w:t>System Efficiency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4951" w14:textId="77777777" w:rsidR="00510F18" w:rsidRPr="00510F18" w:rsidRDefault="00510F18" w:rsidP="00510F18">
            <w:pPr>
              <w:spacing w:after="160" w:line="278" w:lineRule="auto"/>
              <w:rPr>
                <w:lang w:val="en-US"/>
              </w:rPr>
            </w:pPr>
            <w:r w:rsidRPr="00510F18">
              <w:rPr>
                <w:lang w:val="en-US"/>
              </w:rPr>
              <w:t>Congestion reduces trip frequency &amp; utilization</w:t>
            </w:r>
          </w:p>
        </w:tc>
      </w:tr>
    </w:tbl>
    <w:p w14:paraId="7C425D7B" w14:textId="77777777" w:rsidR="00510F18" w:rsidRPr="00510F18" w:rsidRDefault="00510F18" w:rsidP="00510F18">
      <w:pPr>
        <w:rPr>
          <w:b/>
          <w:bCs/>
          <w:lang w:val="en-US"/>
        </w:rPr>
      </w:pPr>
      <w:r w:rsidRPr="00510F18">
        <w:rPr>
          <w:b/>
          <w:bCs/>
          <w:lang w:val="en-US"/>
        </w:rPr>
        <w:t>Conclusion</w:t>
      </w:r>
    </w:p>
    <w:p w14:paraId="19092442" w14:textId="5C5C82D0" w:rsidR="00510F18" w:rsidRPr="00510F18" w:rsidRDefault="00510F18" w:rsidP="00510F18">
      <w:pPr>
        <w:rPr>
          <w:lang w:val="en-US"/>
        </w:rPr>
      </w:pPr>
      <w:r w:rsidRPr="00510F18">
        <w:rPr>
          <w:lang w:val="en-US"/>
        </w:rPr>
        <w:t xml:space="preserve">Traffic has a direct, measurable, and dynamic impact on Uber’s fare system and business model. Through smart algorithms, Uber leverages traffic conditions to balance demand, </w:t>
      </w:r>
      <w:r w:rsidRPr="00510F18">
        <w:rPr>
          <w:lang w:val="en-US"/>
        </w:rPr>
        <w:t>incentivizes</w:t>
      </w:r>
      <w:r w:rsidRPr="00510F18">
        <w:rPr>
          <w:lang w:val="en-US"/>
        </w:rPr>
        <w:t xml:space="preserve"> driver availability, and </w:t>
      </w:r>
      <w:r w:rsidRPr="00510F18">
        <w:rPr>
          <w:lang w:val="en-US"/>
        </w:rPr>
        <w:t>maximizes</w:t>
      </w:r>
      <w:r w:rsidRPr="00510F18">
        <w:rPr>
          <w:lang w:val="en-US"/>
        </w:rPr>
        <w:t xml:space="preserve"> per-trip revenue. However, excessive congestion may degrade customer experience, calling for urban mobility reforms.</w:t>
      </w:r>
    </w:p>
    <w:p w14:paraId="32B31961" w14:textId="77777777" w:rsidR="006F0928" w:rsidRDefault="006F0928"/>
    <w:sectPr w:rsidR="006F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18"/>
    <w:rsid w:val="003F4E48"/>
    <w:rsid w:val="004362CF"/>
    <w:rsid w:val="00510F18"/>
    <w:rsid w:val="006F0928"/>
    <w:rsid w:val="00B8723F"/>
    <w:rsid w:val="00C01E65"/>
    <w:rsid w:val="00E7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B93F"/>
  <w15:chartTrackingRefBased/>
  <w15:docId w15:val="{A828DA86-3242-417C-B162-1F3169D8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E48"/>
  </w:style>
  <w:style w:type="paragraph" w:styleId="Heading1">
    <w:name w:val="heading 1"/>
    <w:basedOn w:val="Normal"/>
    <w:next w:val="Normal"/>
    <w:link w:val="Heading1Char"/>
    <w:uiPriority w:val="9"/>
    <w:qFormat/>
    <w:rsid w:val="003F4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F4E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4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E4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E4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F4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E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0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Avesh Gupta</dc:creator>
  <cp:keywords/>
  <dc:description/>
  <cp:lastModifiedBy>Avesh Gupta</cp:lastModifiedBy>
  <cp:revision>1</cp:revision>
  <cp:lastPrinted>2025-05-18T15:08:00Z</cp:lastPrinted>
  <dcterms:created xsi:type="dcterms:W3CDTF">2025-05-18T15:05:00Z</dcterms:created>
  <dcterms:modified xsi:type="dcterms:W3CDTF">2025-05-18T15:09:00Z</dcterms:modified>
</cp:coreProperties>
</file>