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5BF" w:rsidRDefault="00EC6937">
      <w:r w:rsidRPr="00EC6937">
        <w:t>https://www.nintendo.es/Noticias/2017/octubre/-Todo-lo-que-te-puedes-llevar-por-reservar-Pokemon-Ultrasol-y-Pokemon-Ultraluna--1287066.html?utm_source=3DJuegos&amp;utm_campaign=BDPokemonUSUM</w:t>
      </w:r>
      <w:bookmarkStart w:id="0" w:name="_GoBack"/>
      <w:bookmarkEnd w:id="0"/>
    </w:p>
    <w:sectPr w:rsidR="00340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937"/>
    <w:rsid w:val="003405BF"/>
    <w:rsid w:val="00EC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IS31TALDEA</dc:creator>
  <cp:lastModifiedBy>IS31TALDEA</cp:lastModifiedBy>
  <cp:revision>1</cp:revision>
  <dcterms:created xsi:type="dcterms:W3CDTF">2017-10-06T09:39:00Z</dcterms:created>
  <dcterms:modified xsi:type="dcterms:W3CDTF">2017-10-06T09:40:00Z</dcterms:modified>
</cp:coreProperties>
</file>