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15798" w14:textId="77777777" w:rsidR="00F61ADB" w:rsidRDefault="00F61ADB" w:rsidP="00F61ADB"/>
    <w:p w14:paraId="64FA3403" w14:textId="77777777" w:rsidR="00F61ADB" w:rsidRDefault="00F61ADB" w:rsidP="00F61ADB">
      <w:r>
        <w:t>1. Check connectivity to the targets</w:t>
      </w:r>
    </w:p>
    <w:p w14:paraId="6DAA36FF" w14:textId="77777777" w:rsidR="00F61ADB" w:rsidRDefault="00F61ADB" w:rsidP="00F61ADB">
      <w:r>
        <w:t>First, I wrote a playbook to check connectivity to my targets:</w:t>
      </w:r>
    </w:p>
    <w:p w14:paraId="360CC1A9" w14:textId="77777777" w:rsidR="00F61ADB" w:rsidRDefault="00F61ADB" w:rsidP="00F61ADB"/>
    <w:p w14:paraId="226E2EF6" w14:textId="77777777" w:rsidR="00F61ADB" w:rsidRDefault="00F61ADB" w:rsidP="00F61ADB">
      <w:r>
        <w:t>---</w:t>
      </w:r>
    </w:p>
    <w:p w14:paraId="780C608A" w14:textId="77777777" w:rsidR="00F61ADB" w:rsidRDefault="00F61ADB" w:rsidP="00F61ADB">
      <w:r>
        <w:t>- name: Check Connectivity and Report</w:t>
      </w:r>
    </w:p>
    <w:p w14:paraId="0DE091C9" w14:textId="77777777" w:rsidR="00F61ADB" w:rsidRDefault="00F61ADB" w:rsidP="00F61ADB">
      <w:r>
        <w:t xml:space="preserve">  hosts: nodes</w:t>
      </w:r>
    </w:p>
    <w:p w14:paraId="7B458509" w14:textId="77777777" w:rsidR="00F61ADB" w:rsidRDefault="00F61ADB" w:rsidP="00F61ADB">
      <w:r>
        <w:t xml:space="preserve">  </w:t>
      </w:r>
      <w:proofErr w:type="spellStart"/>
      <w:r>
        <w:t>gather_facts</w:t>
      </w:r>
      <w:proofErr w:type="spellEnd"/>
      <w:r>
        <w:t>: false</w:t>
      </w:r>
    </w:p>
    <w:p w14:paraId="350DB33D" w14:textId="77777777" w:rsidR="00F61ADB" w:rsidRDefault="00F61ADB" w:rsidP="00F61ADB">
      <w:r>
        <w:t xml:space="preserve">  tasks:</w:t>
      </w:r>
    </w:p>
    <w:p w14:paraId="69A2067F" w14:textId="77777777" w:rsidR="00F61ADB" w:rsidRDefault="00F61ADB" w:rsidP="00F61ADB">
      <w:r>
        <w:t xml:space="preserve">  </w:t>
      </w:r>
    </w:p>
    <w:p w14:paraId="07E02017" w14:textId="77777777" w:rsidR="00F61ADB" w:rsidRDefault="00F61ADB" w:rsidP="00F61ADB">
      <w:r>
        <w:t xml:space="preserve">    - name: 01 - Test Connectivity</w:t>
      </w:r>
    </w:p>
    <w:p w14:paraId="3C3BBFB0" w14:textId="77777777" w:rsidR="00F61ADB" w:rsidRDefault="00F61ADB" w:rsidP="00F61ADB">
      <w:r>
        <w:t xml:space="preserve">      </w:t>
      </w:r>
      <w:proofErr w:type="spellStart"/>
      <w:r>
        <w:t>ansible.builtin.ping</w:t>
      </w:r>
      <w:proofErr w:type="spellEnd"/>
      <w:r>
        <w:t>:</w:t>
      </w:r>
    </w:p>
    <w:p w14:paraId="5B3598A7" w14:textId="77777777" w:rsidR="00F61ADB" w:rsidRDefault="00F61ADB" w:rsidP="00F61ADB">
      <w:r>
        <w:t xml:space="preserve">      register: connectivity</w:t>
      </w:r>
    </w:p>
    <w:p w14:paraId="322E3714" w14:textId="77777777" w:rsidR="00F61ADB" w:rsidRDefault="00F61ADB" w:rsidP="00F61ADB">
      <w:r>
        <w:t xml:space="preserve">      </w:t>
      </w:r>
      <w:proofErr w:type="spellStart"/>
      <w:r>
        <w:t>ignore_unreachable</w:t>
      </w:r>
      <w:proofErr w:type="spellEnd"/>
      <w:r>
        <w:t>: true</w:t>
      </w:r>
    </w:p>
    <w:p w14:paraId="3203D022" w14:textId="77777777" w:rsidR="00F61ADB" w:rsidRDefault="00F61ADB" w:rsidP="00F61ADB"/>
    <w:p w14:paraId="57548855" w14:textId="77777777" w:rsidR="00F61ADB" w:rsidRDefault="00F61ADB" w:rsidP="00F61ADB">
      <w:r>
        <w:t xml:space="preserve">    - name: 02 - Save summary of connectivity check</w:t>
      </w:r>
    </w:p>
    <w:p w14:paraId="60FF18DE" w14:textId="77777777" w:rsidR="00F61ADB" w:rsidRDefault="00F61ADB" w:rsidP="00F61ADB">
      <w:r>
        <w:t xml:space="preserve">      </w:t>
      </w:r>
      <w:proofErr w:type="spellStart"/>
      <w:r>
        <w:t>ansible.builtin.set_fact</w:t>
      </w:r>
      <w:proofErr w:type="spellEnd"/>
      <w:r>
        <w:t>:</w:t>
      </w:r>
    </w:p>
    <w:p w14:paraId="3569DD62" w14:textId="77777777" w:rsidR="00F61ADB" w:rsidRDefault="00F61ADB" w:rsidP="00F61ADB">
      <w:r>
        <w:t xml:space="preserve">        summary: "{{ (summary | default([])) + [ item + ';' + _result ] }}"</w:t>
      </w:r>
    </w:p>
    <w:p w14:paraId="395EBF2F" w14:textId="77777777" w:rsidR="00F61ADB" w:rsidRDefault="00F61ADB" w:rsidP="00F61ADB">
      <w:r>
        <w:t xml:space="preserve">      vars:</w:t>
      </w:r>
    </w:p>
    <w:p w14:paraId="02D94BF7" w14:textId="77777777" w:rsidR="00F61ADB" w:rsidRDefault="00F61ADB" w:rsidP="00F61ADB">
      <w:r>
        <w:t xml:space="preserve">        _result: "{{ (</w:t>
      </w:r>
      <w:proofErr w:type="spellStart"/>
      <w:r>
        <w:t>hostvars</w:t>
      </w:r>
      <w:proofErr w:type="spellEnd"/>
      <w:r>
        <w:t>[item]['connectivity']['</w:t>
      </w:r>
      <w:proofErr w:type="spellStart"/>
      <w:r>
        <w:t>msg</w:t>
      </w:r>
      <w:proofErr w:type="spellEnd"/>
      <w:r>
        <w:t>'] | default('OK')).</w:t>
      </w:r>
      <w:proofErr w:type="spellStart"/>
      <w:r>
        <w:t>splitlines</w:t>
      </w:r>
      <w:proofErr w:type="spellEnd"/>
      <w:r>
        <w:t>() | join()  }}"</w:t>
      </w:r>
    </w:p>
    <w:p w14:paraId="6543E6B2" w14:textId="77777777" w:rsidR="00F61ADB" w:rsidRDefault="00F61ADB" w:rsidP="00F61ADB">
      <w:r>
        <w:t xml:space="preserve">      loop: "{{ </w:t>
      </w:r>
      <w:proofErr w:type="spellStart"/>
      <w:r>
        <w:t>ansible_play_hosts</w:t>
      </w:r>
      <w:proofErr w:type="spellEnd"/>
      <w:r>
        <w:t xml:space="preserve"> }}"</w:t>
      </w:r>
    </w:p>
    <w:p w14:paraId="78F61BB2" w14:textId="77777777" w:rsidR="00F61ADB" w:rsidRDefault="00F61ADB" w:rsidP="00F61ADB">
      <w:r>
        <w:t xml:space="preserve">      </w:t>
      </w:r>
      <w:proofErr w:type="spellStart"/>
      <w:r>
        <w:t>delegate_to</w:t>
      </w:r>
      <w:proofErr w:type="spellEnd"/>
      <w:r>
        <w:t xml:space="preserve">: localhost    </w:t>
      </w:r>
    </w:p>
    <w:p w14:paraId="14917520" w14:textId="77777777" w:rsidR="00F61ADB" w:rsidRDefault="00F61ADB" w:rsidP="00F61ADB">
      <w:r>
        <w:t xml:space="preserve">      </w:t>
      </w:r>
      <w:proofErr w:type="spellStart"/>
      <w:r>
        <w:t>run_once</w:t>
      </w:r>
      <w:proofErr w:type="spellEnd"/>
      <w:r>
        <w:t>: true</w:t>
      </w:r>
    </w:p>
    <w:p w14:paraId="2B471109" w14:textId="77777777" w:rsidR="00F61ADB" w:rsidRDefault="00F61ADB" w:rsidP="00F61ADB"/>
    <w:p w14:paraId="606559E3" w14:textId="77777777" w:rsidR="00F61ADB" w:rsidRDefault="00F61ADB" w:rsidP="00F61ADB">
      <w:r>
        <w:t xml:space="preserve">    - name: 03 - Show result</w:t>
      </w:r>
    </w:p>
    <w:p w14:paraId="2B364E94" w14:textId="77777777" w:rsidR="00F61ADB" w:rsidRDefault="00F61ADB" w:rsidP="00F61ADB">
      <w:r>
        <w:t xml:space="preserve">      </w:t>
      </w:r>
      <w:proofErr w:type="spellStart"/>
      <w:r>
        <w:t>ansible.builtin.debug</w:t>
      </w:r>
      <w:proofErr w:type="spellEnd"/>
      <w:r>
        <w:t>:</w:t>
      </w:r>
    </w:p>
    <w:p w14:paraId="5D7159EF" w14:textId="77777777" w:rsidR="00F61ADB" w:rsidRDefault="00F61ADB" w:rsidP="00F61ADB">
      <w:r>
        <w:t xml:space="preserve">        </w:t>
      </w:r>
      <w:proofErr w:type="spellStart"/>
      <w:r>
        <w:t>msg</w:t>
      </w:r>
      <w:proofErr w:type="spellEnd"/>
      <w:r>
        <w:t>: "{{ summary }}"</w:t>
      </w:r>
    </w:p>
    <w:p w14:paraId="6093FB51" w14:textId="77777777" w:rsidR="00F61ADB" w:rsidRDefault="00F61ADB" w:rsidP="00F61ADB">
      <w:r>
        <w:t xml:space="preserve">      </w:t>
      </w:r>
      <w:proofErr w:type="spellStart"/>
      <w:r>
        <w:t>delegate_to</w:t>
      </w:r>
      <w:proofErr w:type="spellEnd"/>
      <w:r>
        <w:t xml:space="preserve">: localhost    </w:t>
      </w:r>
    </w:p>
    <w:p w14:paraId="281D35EF" w14:textId="77777777" w:rsidR="00F61ADB" w:rsidRDefault="00F61ADB" w:rsidP="00F61ADB">
      <w:r>
        <w:t xml:space="preserve">      </w:t>
      </w:r>
      <w:proofErr w:type="spellStart"/>
      <w:r>
        <w:t>run_once</w:t>
      </w:r>
      <w:proofErr w:type="spellEnd"/>
      <w:r>
        <w:t>: true</w:t>
      </w:r>
    </w:p>
    <w:p w14:paraId="03AACDB2" w14:textId="77777777" w:rsidR="00F61ADB" w:rsidRDefault="00F61ADB" w:rsidP="00F61ADB"/>
    <w:p w14:paraId="4AA1DE29" w14:textId="77777777" w:rsidR="00F61ADB" w:rsidRDefault="00F61ADB" w:rsidP="00F61ADB">
      <w:r>
        <w:t xml:space="preserve">    - name: 04 - Save result to csv file</w:t>
      </w:r>
    </w:p>
    <w:p w14:paraId="3ED4A316" w14:textId="77777777" w:rsidR="00F61ADB" w:rsidRDefault="00F61ADB" w:rsidP="00F61ADB">
      <w:r>
        <w:lastRenderedPageBreak/>
        <w:t xml:space="preserve">      </w:t>
      </w:r>
      <w:proofErr w:type="spellStart"/>
      <w:r>
        <w:t>ansible.builtin.copy</w:t>
      </w:r>
      <w:proofErr w:type="spellEnd"/>
      <w:r>
        <w:t>:</w:t>
      </w:r>
    </w:p>
    <w:p w14:paraId="7E8154CF" w14:textId="77777777" w:rsidR="00F61ADB" w:rsidRDefault="00F61ADB" w:rsidP="00F61ADB">
      <w:r>
        <w:t xml:space="preserve">        content: "{{ (summary | sort | join('\n')) + '\n' }}"</w:t>
      </w:r>
    </w:p>
    <w:p w14:paraId="429F96E4" w14:textId="77777777" w:rsidR="00F61ADB" w:rsidRDefault="00F61ADB" w:rsidP="00F61ADB">
      <w:r>
        <w:t xml:space="preserve">        </w:t>
      </w:r>
      <w:proofErr w:type="spellStart"/>
      <w:r>
        <w:t>dest</w:t>
      </w:r>
      <w:proofErr w:type="spellEnd"/>
      <w:r>
        <w:t>: /</w:t>
      </w:r>
      <w:proofErr w:type="spellStart"/>
      <w:r>
        <w:t>tmp</w:t>
      </w:r>
      <w:proofErr w:type="spellEnd"/>
      <w:r>
        <w:t>/connectivity_test.csv</w:t>
      </w:r>
    </w:p>
    <w:p w14:paraId="7F6C6EE2" w14:textId="77777777" w:rsidR="00F61ADB" w:rsidRDefault="00F61ADB" w:rsidP="00F61ADB">
      <w:r>
        <w:t xml:space="preserve">      </w:t>
      </w:r>
      <w:proofErr w:type="spellStart"/>
      <w:r>
        <w:t>delegate_to</w:t>
      </w:r>
      <w:proofErr w:type="spellEnd"/>
      <w:r>
        <w:t xml:space="preserve">: </w:t>
      </w:r>
      <w:proofErr w:type="spellStart"/>
      <w:r>
        <w:t>aapwork</w:t>
      </w:r>
      <w:proofErr w:type="spellEnd"/>
    </w:p>
    <w:p w14:paraId="7DE6CDEE" w14:textId="77777777" w:rsidR="00F61ADB" w:rsidRDefault="00F61ADB" w:rsidP="00F61ADB">
      <w:r>
        <w:t xml:space="preserve">      </w:t>
      </w:r>
      <w:proofErr w:type="spellStart"/>
      <w:r>
        <w:t>run_once</w:t>
      </w:r>
      <w:proofErr w:type="spellEnd"/>
      <w:r>
        <w:t>: true</w:t>
      </w:r>
    </w:p>
    <w:p w14:paraId="1A773127" w14:textId="77777777" w:rsidR="00F61ADB" w:rsidRDefault="00F61ADB" w:rsidP="00F61ADB">
      <w:r>
        <w:t>...</w:t>
      </w:r>
    </w:p>
    <w:p w14:paraId="69A56B39" w14:textId="77777777" w:rsidR="00F61ADB" w:rsidRDefault="00F61ADB" w:rsidP="00F61ADB">
      <w:r>
        <w:t xml:space="preserve">The playbook runs against all my nodes, and I explicitly set </w:t>
      </w:r>
      <w:proofErr w:type="spellStart"/>
      <w:r>
        <w:t>gather_facts</w:t>
      </w:r>
      <w:proofErr w:type="spellEnd"/>
      <w:r>
        <w:t xml:space="preserve"> to false because I want to accomplish the connectivity test in a task with a special flag (</w:t>
      </w:r>
      <w:proofErr w:type="spellStart"/>
      <w:r>
        <w:t>ignore_unreachable</w:t>
      </w:r>
      <w:proofErr w:type="spellEnd"/>
      <w:r>
        <w:t>).</w:t>
      </w:r>
    </w:p>
    <w:p w14:paraId="0A0F638B" w14:textId="77777777" w:rsidR="00F61ADB" w:rsidRDefault="00F61ADB" w:rsidP="00F61ADB"/>
    <w:p w14:paraId="0B6A8C50" w14:textId="77777777" w:rsidR="00F61ADB" w:rsidRDefault="00F61ADB" w:rsidP="00F61ADB">
      <w:r>
        <w:t>Skip to the bottom of list</w:t>
      </w:r>
    </w:p>
    <w:p w14:paraId="1195911D" w14:textId="77777777" w:rsidR="00F61ADB" w:rsidRDefault="00F61ADB" w:rsidP="00F61ADB">
      <w:r>
        <w:t>Image</w:t>
      </w:r>
    </w:p>
    <w:p w14:paraId="31ECB3EB" w14:textId="77777777" w:rsidR="00F61ADB" w:rsidRDefault="00F61ADB" w:rsidP="00F61ADB">
      <w:r>
        <w:t xml:space="preserve">IT Automation </w:t>
      </w:r>
      <w:proofErr w:type="spellStart"/>
      <w:r>
        <w:t>ebook</w:t>
      </w:r>
      <w:proofErr w:type="spellEnd"/>
    </w:p>
    <w:p w14:paraId="60BF028E" w14:textId="77777777" w:rsidR="00F61ADB" w:rsidRDefault="00F61ADB" w:rsidP="00F61ADB">
      <w:r>
        <w:t>Some comments about the tasks:</w:t>
      </w:r>
    </w:p>
    <w:p w14:paraId="1AD1E6AB" w14:textId="77777777" w:rsidR="00F61ADB" w:rsidRDefault="00F61ADB" w:rsidP="00F61ADB"/>
    <w:p w14:paraId="018AE2E0" w14:textId="77777777" w:rsidR="00F61ADB" w:rsidRDefault="00F61ADB" w:rsidP="00F61ADB">
      <w:r>
        <w:t xml:space="preserve">01 - Test Connectivity: </w:t>
      </w:r>
      <w:proofErr w:type="spellStart"/>
      <w:r>
        <w:t>ignore_unreachable</w:t>
      </w:r>
      <w:proofErr w:type="spellEnd"/>
      <w:r>
        <w:t xml:space="preserve"> is set to true. Without this, the playbook would not execute the remaining tasks for this node. Notice that the next tasks run on localhost, but that is all I need to use the connectivity test's results for my summary.</w:t>
      </w:r>
    </w:p>
    <w:p w14:paraId="482E5A0E" w14:textId="77777777" w:rsidR="00F61ADB" w:rsidRDefault="00F61ADB" w:rsidP="00F61ADB">
      <w:r>
        <w:t xml:space="preserve">02 - Save summary of connectivity check: This executes after all nodes are tested. I run a loop based on </w:t>
      </w:r>
      <w:proofErr w:type="spellStart"/>
      <w:r>
        <w:t>ansible_play_hosts</w:t>
      </w:r>
      <w:proofErr w:type="spellEnd"/>
      <w:r>
        <w:t xml:space="preserve"> (an Ansible magic variable containing a list of all hosts processed in this playbook). For each host, I add an element into the array/list named summary. I used some Jinja2 filters to handle cases where a line feed appears in the output. This summarization task includes:</w:t>
      </w:r>
    </w:p>
    <w:p w14:paraId="3541AB25" w14:textId="77777777" w:rsidR="00F61ADB" w:rsidRDefault="00F61ADB" w:rsidP="00F61ADB">
      <w:proofErr w:type="spellStart"/>
      <w:r>
        <w:t>delegate_to</w:t>
      </w:r>
      <w:proofErr w:type="spellEnd"/>
      <w:r>
        <w:t xml:space="preserve"> = localhost runs on the localhost (AAP controller or Ansible controller).</w:t>
      </w:r>
    </w:p>
    <w:p w14:paraId="334F8A80" w14:textId="77777777" w:rsidR="00F61ADB" w:rsidRDefault="00F61ADB" w:rsidP="00F61ADB">
      <w:r>
        <w:t xml:space="preserve">The </w:t>
      </w:r>
      <w:proofErr w:type="spellStart"/>
      <w:r>
        <w:t>run_once</w:t>
      </w:r>
      <w:proofErr w:type="spellEnd"/>
      <w:r>
        <w:t xml:space="preserve"> = true loop processes the list of hosts, but I only invoke the task once (instead of running the loop multiple times).</w:t>
      </w:r>
    </w:p>
    <w:p w14:paraId="0D812519" w14:textId="77777777" w:rsidR="00F61ADB" w:rsidRDefault="00F61ADB" w:rsidP="00F61ADB">
      <w:r>
        <w:t xml:space="preserve">03 - Show result: This is a simple display of the array/list accumulated in the previous task. Also, </w:t>
      </w:r>
      <w:proofErr w:type="gramStart"/>
      <w:r>
        <w:t>it's</w:t>
      </w:r>
      <w:proofErr w:type="gramEnd"/>
      <w:r>
        <w:t xml:space="preserve"> executed only once and on the localhost. (And yes, these two tasks could be coded as a block.)</w:t>
      </w:r>
    </w:p>
    <w:p w14:paraId="2E78E655" w14:textId="77777777" w:rsidR="00F61ADB" w:rsidRDefault="00F61ADB" w:rsidP="00F61ADB">
      <w:r>
        <w:t>04 - Save result to a CSV file: The last task dumps the array/list containing the summary to a file, which is an external server in my example. Here are some important aspects:</w:t>
      </w:r>
    </w:p>
    <w:p w14:paraId="6F2911D5" w14:textId="77777777" w:rsidR="00F61ADB" w:rsidRDefault="00F61ADB" w:rsidP="00F61ADB">
      <w:r>
        <w:t>I executed this in my AAP, so the localhost is my Execution Environment. This is why I want to write the file to a server I can connect to later to retrieve the output file. Saving a file and trying to retrieve it from an EE would require additional steps, which are not necessary for this use case.</w:t>
      </w:r>
    </w:p>
    <w:p w14:paraId="159E191C" w14:textId="77777777" w:rsidR="00F61ADB" w:rsidRDefault="00F61ADB" w:rsidP="00F61ADB">
      <w:r>
        <w:t>If you run this playbook from the command line, it is OK to use localhost as the delegated host in this task because it is easy to get the file manually.</w:t>
      </w:r>
    </w:p>
    <w:p w14:paraId="6D35FD0B" w14:textId="77777777" w:rsidR="00F61ADB" w:rsidRDefault="00F61ADB" w:rsidP="00F61ADB">
      <w:r>
        <w:t>The Jinja2 templates sort the output and convert each list item to a line in the</w:t>
      </w:r>
    </w:p>
    <w:p w14:paraId="77EA23DC" w14:textId="77777777" w:rsidR="00F61ADB" w:rsidRDefault="00F61ADB" w:rsidP="00F61ADB">
      <w:pPr>
        <w:pBdr>
          <w:bottom w:val="double" w:sz="6" w:space="1" w:color="auto"/>
        </w:pBdr>
      </w:pPr>
    </w:p>
    <w:p w14:paraId="0E2050AC" w14:textId="77777777" w:rsidR="00F61ADB" w:rsidRDefault="00F61ADB" w:rsidP="00F61ADB"/>
    <w:p w14:paraId="0D996656" w14:textId="77777777" w:rsidR="00F61ADB" w:rsidRPr="00F61ADB" w:rsidRDefault="00F61ADB" w:rsidP="00F61ADB">
      <w:pPr>
        <w:shd w:val="clear" w:color="auto" w:fill="FFFFFF"/>
        <w:spacing w:after="100" w:afterAutospacing="1" w:line="240" w:lineRule="auto"/>
        <w:outlineLvl w:val="0"/>
        <w:rPr>
          <w:rFonts w:ascii="Roboto Slab" w:eastAsia="Times New Roman" w:hAnsi="Roboto Slab" w:cs="Roboto Slab"/>
          <w:b/>
          <w:bCs/>
          <w:color w:val="404040"/>
          <w:kern w:val="36"/>
          <w:sz w:val="42"/>
          <w:szCs w:val="42"/>
          <w:lang w:eastAsia="en-IN"/>
          <w14:ligatures w14:val="none"/>
        </w:rPr>
      </w:pPr>
      <w:r w:rsidRPr="00F61ADB">
        <w:rPr>
          <w:rFonts w:ascii="Roboto Slab" w:eastAsia="Times New Roman" w:hAnsi="Roboto Slab" w:cs="Roboto Slab"/>
          <w:b/>
          <w:bCs/>
          <w:color w:val="404040"/>
          <w:kern w:val="36"/>
          <w:sz w:val="42"/>
          <w:szCs w:val="42"/>
          <w:lang w:eastAsia="en-IN"/>
          <w14:ligatures w14:val="none"/>
        </w:rPr>
        <w:t>Troubleshooting the controller</w:t>
      </w:r>
    </w:p>
    <w:p w14:paraId="50F7AF48"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27.1. Error logs</w:t>
      </w:r>
    </w:p>
    <w:p w14:paraId="490C4648"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The controller server errors are logged in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/var/log/tower</w:t>
      </w:r>
      <w:r w:rsidRPr="00F61ADB">
        <w:rPr>
          <w:rFonts w:ascii="Lato" w:eastAsia="Times New Roman" w:hAnsi="Lato" w:cs="Times New Roman"/>
          <w:color w:val="404040"/>
          <w:kern w:val="0"/>
          <w:sz w:val="24"/>
          <w:szCs w:val="24"/>
          <w:lang w:eastAsia="en-IN"/>
          <w14:ligatures w14:val="none"/>
        </w:rPr>
        <w:t xml:space="preserve">. </w:t>
      </w:r>
      <w:proofErr w:type="gramStart"/>
      <w:r w:rsidRPr="00F61ADB">
        <w:rPr>
          <w:rFonts w:ascii="Lato" w:eastAsia="Times New Roman" w:hAnsi="Lato" w:cs="Times New Roman"/>
          <w:color w:val="404040"/>
          <w:kern w:val="0"/>
          <w:sz w:val="24"/>
          <w:szCs w:val="24"/>
          <w:lang w:eastAsia="en-IN"/>
          <w14:ligatures w14:val="none"/>
        </w:rPr>
        <w:t>Supervisors</w:t>
      </w:r>
      <w:proofErr w:type="gramEnd"/>
      <w:r w:rsidRPr="00F61ADB">
        <w:rPr>
          <w:rFonts w:ascii="Lato" w:eastAsia="Times New Roman" w:hAnsi="Lato" w:cs="Times New Roman"/>
          <w:color w:val="404040"/>
          <w:kern w:val="0"/>
          <w:sz w:val="24"/>
          <w:szCs w:val="24"/>
          <w:lang w:eastAsia="en-IN"/>
          <w14:ligatures w14:val="none"/>
        </w:rPr>
        <w:t xml:space="preserve"> logs can be found in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/var/log/supervisor/</w:t>
      </w:r>
      <w:r w:rsidRPr="00F61ADB">
        <w:rPr>
          <w:rFonts w:ascii="Lato" w:eastAsia="Times New Roman" w:hAnsi="Lato" w:cs="Times New Roman"/>
          <w:color w:val="404040"/>
          <w:kern w:val="0"/>
          <w:sz w:val="24"/>
          <w:szCs w:val="24"/>
          <w:lang w:eastAsia="en-IN"/>
          <w14:ligatures w14:val="none"/>
        </w:rPr>
        <w:t>. Nginx web server errors are logged in the httpd error log. Configure other controller logging needs in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/etc/tower/</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conf.d</w:t>
      </w:r>
      <w:proofErr w:type="spellEnd"/>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r w:rsidRPr="00F61ADB">
        <w:rPr>
          <w:rFonts w:ascii="Lato" w:eastAsia="Times New Roman" w:hAnsi="Lato" w:cs="Times New Roman"/>
          <w:color w:val="404040"/>
          <w:kern w:val="0"/>
          <w:sz w:val="24"/>
          <w:szCs w:val="24"/>
          <w:lang w:eastAsia="en-IN"/>
          <w14:ligatures w14:val="none"/>
        </w:rPr>
        <w:t>.</w:t>
      </w:r>
    </w:p>
    <w:p w14:paraId="76F10BEC"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Explore client-side issues using the JavaScript console built into most browsers and report any errors to Ansible via the Red Hat Customer portal at </w:t>
      </w:r>
      <w:hyperlink r:id="rId5" w:history="1">
        <w:r w:rsidRPr="00F61ADB">
          <w:rPr>
            <w:rFonts w:ascii="Lato" w:eastAsia="Times New Roman" w:hAnsi="Lato" w:cs="Times New Roman"/>
            <w:color w:val="2980B9"/>
            <w:kern w:val="0"/>
            <w:sz w:val="24"/>
            <w:szCs w:val="24"/>
            <w:u w:val="single"/>
            <w:lang w:eastAsia="en-IN"/>
            <w14:ligatures w14:val="none"/>
          </w:rPr>
          <w:t>https://access.redhat.com/</w:t>
        </w:r>
      </w:hyperlink>
      <w:r w:rsidRPr="00F61ADB">
        <w:rPr>
          <w:rFonts w:ascii="Lato" w:eastAsia="Times New Roman" w:hAnsi="Lato" w:cs="Times New Roman"/>
          <w:color w:val="404040"/>
          <w:kern w:val="0"/>
          <w:sz w:val="24"/>
          <w:szCs w:val="24"/>
          <w:lang w:eastAsia="en-IN"/>
          <w14:ligatures w14:val="none"/>
        </w:rPr>
        <w:t>.</w:t>
      </w:r>
    </w:p>
    <w:p w14:paraId="18635FC9"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27.2. </w:t>
      </w:r>
      <w:proofErr w:type="spellStart"/>
      <w:r w:rsidRPr="00F61ADB">
        <w:rPr>
          <w:rFonts w:ascii="Roboto Slab" w:eastAsia="Times New Roman" w:hAnsi="Roboto Slab" w:cs="Roboto Slab"/>
          <w:b/>
          <w:bCs/>
          <w:color w:val="404040"/>
          <w:kern w:val="0"/>
          <w:sz w:val="36"/>
          <w:szCs w:val="36"/>
          <w:lang w:eastAsia="en-IN"/>
          <w14:ligatures w14:val="none"/>
        </w:rPr>
        <w:t>sosreport</w:t>
      </w:r>
      <w:proofErr w:type="spellEnd"/>
    </w:p>
    <w:p w14:paraId="375E7005"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The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sosreport</w:t>
      </w:r>
      <w:proofErr w:type="spellEnd"/>
      <w:r w:rsidRPr="00F61ADB">
        <w:rPr>
          <w:rFonts w:ascii="Lato" w:eastAsia="Times New Roman" w:hAnsi="Lato" w:cs="Times New Roman"/>
          <w:color w:val="404040"/>
          <w:kern w:val="0"/>
          <w:sz w:val="24"/>
          <w:szCs w:val="24"/>
          <w:lang w:eastAsia="en-IN"/>
          <w14:ligatures w14:val="none"/>
        </w:rPr>
        <w:t xml:space="preserve"> is a utility that collects diagnostic information for Support to be able to use to </w:t>
      </w:r>
      <w:proofErr w:type="spellStart"/>
      <w:r w:rsidRPr="00F61ADB">
        <w:rPr>
          <w:rFonts w:ascii="Lato" w:eastAsia="Times New Roman" w:hAnsi="Lato" w:cs="Times New Roman"/>
          <w:color w:val="404040"/>
          <w:kern w:val="0"/>
          <w:sz w:val="24"/>
          <w:szCs w:val="24"/>
          <w:lang w:eastAsia="en-IN"/>
          <w14:ligatures w14:val="none"/>
        </w:rPr>
        <w:t>analyze</w:t>
      </w:r>
      <w:proofErr w:type="spellEnd"/>
      <w:r w:rsidRPr="00F61ADB">
        <w:rPr>
          <w:rFonts w:ascii="Lato" w:eastAsia="Times New Roman" w:hAnsi="Lato" w:cs="Times New Roman"/>
          <w:color w:val="404040"/>
          <w:kern w:val="0"/>
          <w:sz w:val="24"/>
          <w:szCs w:val="24"/>
          <w:lang w:eastAsia="en-IN"/>
          <w14:ligatures w14:val="none"/>
        </w:rPr>
        <w:t xml:space="preserve"> and investigate the issues you report. To properly provide Technical Support this information, refer to the </w:t>
      </w:r>
      <w:hyperlink r:id="rId6" w:history="1">
        <w:r w:rsidRPr="00F61ADB">
          <w:rPr>
            <w:rFonts w:ascii="Lato" w:eastAsia="Times New Roman" w:hAnsi="Lato" w:cs="Times New Roman"/>
            <w:color w:val="2980B9"/>
            <w:kern w:val="0"/>
            <w:sz w:val="24"/>
            <w:szCs w:val="24"/>
            <w:u w:val="single"/>
            <w:lang w:eastAsia="en-IN"/>
            <w14:ligatures w14:val="none"/>
          </w:rPr>
          <w:t xml:space="preserve">Knowledgebase article for </w:t>
        </w:r>
        <w:proofErr w:type="spellStart"/>
        <w:r w:rsidRPr="00F61ADB">
          <w:rPr>
            <w:rFonts w:ascii="Lato" w:eastAsia="Times New Roman" w:hAnsi="Lato" w:cs="Times New Roman"/>
            <w:color w:val="2980B9"/>
            <w:kern w:val="0"/>
            <w:sz w:val="24"/>
            <w:szCs w:val="24"/>
            <w:u w:val="single"/>
            <w:lang w:eastAsia="en-IN"/>
            <w14:ligatures w14:val="none"/>
          </w:rPr>
          <w:t>sosreport</w:t>
        </w:r>
        <w:proofErr w:type="spellEnd"/>
      </w:hyperlink>
      <w:r w:rsidRPr="00F61ADB">
        <w:rPr>
          <w:rFonts w:ascii="Lato" w:eastAsia="Times New Roman" w:hAnsi="Lato" w:cs="Times New Roman"/>
          <w:color w:val="404040"/>
          <w:kern w:val="0"/>
          <w:sz w:val="24"/>
          <w:szCs w:val="24"/>
          <w:lang w:eastAsia="en-IN"/>
          <w14:ligatures w14:val="none"/>
        </w:rPr>
        <w:t> from the Red Hat Customer portal to perform the following procedures:</w:t>
      </w:r>
    </w:p>
    <w:p w14:paraId="3CFC4D07" w14:textId="77777777" w:rsidR="00F61ADB" w:rsidRPr="00F61ADB" w:rsidRDefault="00F61ADB" w:rsidP="00F61ADB">
      <w:pPr>
        <w:numPr>
          <w:ilvl w:val="0"/>
          <w:numId w:val="1"/>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7" w:anchor="install" w:history="1">
        <w:r w:rsidRPr="00F61ADB">
          <w:rPr>
            <w:rFonts w:ascii="Lato" w:eastAsia="Times New Roman" w:hAnsi="Lato" w:cs="Times New Roman"/>
            <w:color w:val="2980B9"/>
            <w:kern w:val="0"/>
            <w:sz w:val="24"/>
            <w:szCs w:val="24"/>
            <w:u w:val="single"/>
            <w:lang w:eastAsia="en-IN"/>
            <w14:ligatures w14:val="none"/>
          </w:rPr>
          <w:t xml:space="preserve">Install the </w:t>
        </w:r>
        <w:proofErr w:type="spellStart"/>
        <w:r w:rsidRPr="00F61ADB">
          <w:rPr>
            <w:rFonts w:ascii="Lato" w:eastAsia="Times New Roman" w:hAnsi="Lato" w:cs="Times New Roman"/>
            <w:color w:val="2980B9"/>
            <w:kern w:val="0"/>
            <w:sz w:val="24"/>
            <w:szCs w:val="24"/>
            <w:u w:val="single"/>
            <w:lang w:eastAsia="en-IN"/>
            <w14:ligatures w14:val="none"/>
          </w:rPr>
          <w:t>sosreport</w:t>
        </w:r>
        <w:proofErr w:type="spellEnd"/>
      </w:hyperlink>
      <w:r w:rsidRPr="00F61ADB">
        <w:rPr>
          <w:rFonts w:ascii="Lato" w:eastAsia="Times New Roman" w:hAnsi="Lato" w:cs="Times New Roman"/>
          <w:color w:val="404040"/>
          <w:kern w:val="0"/>
          <w:sz w:val="24"/>
          <w:szCs w:val="24"/>
          <w:lang w:eastAsia="en-IN"/>
          <w14:ligatures w14:val="none"/>
        </w:rPr>
        <w:t> utility.</w:t>
      </w:r>
    </w:p>
    <w:p w14:paraId="3623DDE2" w14:textId="77777777" w:rsidR="00F61ADB" w:rsidRPr="00F61ADB" w:rsidRDefault="00F61ADB" w:rsidP="00F61ADB">
      <w:pPr>
        <w:numPr>
          <w:ilvl w:val="0"/>
          <w:numId w:val="1"/>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8" w:anchor="command" w:history="1">
        <w:r w:rsidRPr="00F61ADB">
          <w:rPr>
            <w:rFonts w:ascii="Lato" w:eastAsia="Times New Roman" w:hAnsi="Lato" w:cs="Times New Roman"/>
            <w:color w:val="2980B9"/>
            <w:kern w:val="0"/>
            <w:sz w:val="24"/>
            <w:szCs w:val="24"/>
            <w:u w:val="single"/>
            <w:lang w:eastAsia="en-IN"/>
            <w14:ligatures w14:val="none"/>
          </w:rPr>
          <w:t xml:space="preserve">Generate </w:t>
        </w:r>
        <w:proofErr w:type="gramStart"/>
        <w:r w:rsidRPr="00F61ADB">
          <w:rPr>
            <w:rFonts w:ascii="Lato" w:eastAsia="Times New Roman" w:hAnsi="Lato" w:cs="Times New Roman"/>
            <w:color w:val="2980B9"/>
            <w:kern w:val="0"/>
            <w:sz w:val="24"/>
            <w:szCs w:val="24"/>
            <w:u w:val="single"/>
            <w:lang w:eastAsia="en-IN"/>
            <w14:ligatures w14:val="none"/>
          </w:rPr>
          <w:t>an</w:t>
        </w:r>
        <w:proofErr w:type="gramEnd"/>
        <w:r w:rsidRPr="00F61ADB">
          <w:rPr>
            <w:rFonts w:ascii="Lato" w:eastAsia="Times New Roman" w:hAnsi="Lato" w:cs="Times New Roman"/>
            <w:color w:val="2980B9"/>
            <w:kern w:val="0"/>
            <w:sz w:val="24"/>
            <w:szCs w:val="24"/>
            <w:u w:val="single"/>
            <w:lang w:eastAsia="en-IN"/>
            <w14:ligatures w14:val="none"/>
          </w:rPr>
          <w:t xml:space="preserve"> </w:t>
        </w:r>
        <w:proofErr w:type="spellStart"/>
        <w:r w:rsidRPr="00F61ADB">
          <w:rPr>
            <w:rFonts w:ascii="Lato" w:eastAsia="Times New Roman" w:hAnsi="Lato" w:cs="Times New Roman"/>
            <w:color w:val="2980B9"/>
            <w:kern w:val="0"/>
            <w:sz w:val="24"/>
            <w:szCs w:val="24"/>
            <w:u w:val="single"/>
            <w:lang w:eastAsia="en-IN"/>
            <w14:ligatures w14:val="none"/>
          </w:rPr>
          <w:t>sosreport</w:t>
        </w:r>
        <w:proofErr w:type="spellEnd"/>
      </w:hyperlink>
      <w:r w:rsidRPr="00F61ADB">
        <w:rPr>
          <w:rFonts w:ascii="Lato" w:eastAsia="Times New Roman" w:hAnsi="Lato" w:cs="Times New Roman"/>
          <w:color w:val="404040"/>
          <w:kern w:val="0"/>
          <w:sz w:val="24"/>
          <w:szCs w:val="24"/>
          <w:lang w:eastAsia="en-IN"/>
          <w14:ligatures w14:val="none"/>
        </w:rPr>
        <w:t>.</w:t>
      </w:r>
    </w:p>
    <w:p w14:paraId="190406DD" w14:textId="77777777" w:rsidR="00F61ADB" w:rsidRPr="00F61ADB" w:rsidRDefault="00F61ADB" w:rsidP="00F61ADB">
      <w:pPr>
        <w:numPr>
          <w:ilvl w:val="0"/>
          <w:numId w:val="1"/>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 xml:space="preserve">Provide the </w:t>
      </w:r>
      <w:proofErr w:type="spellStart"/>
      <w:r w:rsidRPr="00F61ADB">
        <w:rPr>
          <w:rFonts w:ascii="Lato" w:eastAsia="Times New Roman" w:hAnsi="Lato" w:cs="Times New Roman"/>
          <w:color w:val="404040"/>
          <w:kern w:val="0"/>
          <w:sz w:val="24"/>
          <w:szCs w:val="24"/>
          <w:lang w:eastAsia="en-IN"/>
          <w14:ligatures w14:val="none"/>
        </w:rPr>
        <w:t>sosreport</w:t>
      </w:r>
      <w:proofErr w:type="spellEnd"/>
      <w:r w:rsidRPr="00F61ADB">
        <w:rPr>
          <w:rFonts w:ascii="Lato" w:eastAsia="Times New Roman" w:hAnsi="Lato" w:cs="Times New Roman"/>
          <w:color w:val="404040"/>
          <w:kern w:val="0"/>
          <w:sz w:val="24"/>
          <w:szCs w:val="24"/>
          <w:lang w:eastAsia="en-IN"/>
          <w14:ligatures w14:val="none"/>
        </w:rPr>
        <w:t xml:space="preserve"> to Red Hat Support.</w:t>
      </w:r>
    </w:p>
    <w:p w14:paraId="4A880501"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27.3. Problems connecting to your host</w:t>
      </w:r>
    </w:p>
    <w:p w14:paraId="5F34E475"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are unable to run the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helloworld.yml</w:t>
      </w:r>
      <w:proofErr w:type="spellEnd"/>
      <w:r w:rsidRPr="00F61ADB">
        <w:rPr>
          <w:rFonts w:ascii="Lato" w:eastAsia="Times New Roman" w:hAnsi="Lato" w:cs="Times New Roman"/>
          <w:color w:val="404040"/>
          <w:kern w:val="0"/>
          <w:sz w:val="24"/>
          <w:szCs w:val="24"/>
          <w:lang w:eastAsia="en-IN"/>
          <w14:ligatures w14:val="none"/>
        </w:rPr>
        <w:t> example playbook from the Quick Start Guide or other playbooks due to host connection errors, try the following:</w:t>
      </w:r>
    </w:p>
    <w:p w14:paraId="0B2D4854" w14:textId="77777777" w:rsidR="00F61ADB" w:rsidRPr="00F61ADB" w:rsidRDefault="00F61ADB" w:rsidP="00F61ADB">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Can you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ssh</w:t>
      </w:r>
      <w:r w:rsidRPr="00F61ADB">
        <w:rPr>
          <w:rFonts w:ascii="Lato" w:eastAsia="Times New Roman" w:hAnsi="Lato" w:cs="Times New Roman"/>
          <w:color w:val="404040"/>
          <w:kern w:val="0"/>
          <w:sz w:val="24"/>
          <w:szCs w:val="24"/>
          <w:lang w:eastAsia="en-IN"/>
          <w14:ligatures w14:val="none"/>
        </w:rPr>
        <w:t> to your host? Ansible depends on SSH access to the servers you are managing.</w:t>
      </w:r>
    </w:p>
    <w:p w14:paraId="633C809A" w14:textId="77777777" w:rsidR="00F61ADB" w:rsidRPr="00F61ADB" w:rsidRDefault="00F61ADB" w:rsidP="00F61ADB">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Are your hostnames and IPs correctly added in your inventory file? (Check for typos.)</w:t>
      </w:r>
    </w:p>
    <w:p w14:paraId="231E75BB"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27.4. Unable to login to the controller via HTTP</w:t>
      </w:r>
    </w:p>
    <w:p w14:paraId="62973BFB"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lastRenderedPageBreak/>
        <w:t>Access to the controller is intentionally restricted through a secure protocol (HTTPS). In cases where your configuration is set up to run a controller node behind a load balancer or proxy as “HTTP only</w:t>
      </w:r>
      <w:proofErr w:type="gramStart"/>
      <w:r w:rsidRPr="00F61ADB">
        <w:rPr>
          <w:rFonts w:ascii="Lato" w:eastAsia="Times New Roman" w:hAnsi="Lato" w:cs="Times New Roman"/>
          <w:color w:val="404040"/>
          <w:kern w:val="0"/>
          <w:sz w:val="24"/>
          <w:szCs w:val="24"/>
          <w:lang w:eastAsia="en-IN"/>
          <w14:ligatures w14:val="none"/>
        </w:rPr>
        <w:t>”,</w:t>
      </w:r>
      <w:proofErr w:type="gramEnd"/>
      <w:r w:rsidRPr="00F61ADB">
        <w:rPr>
          <w:rFonts w:ascii="Lato" w:eastAsia="Times New Roman" w:hAnsi="Lato" w:cs="Times New Roman"/>
          <w:color w:val="404040"/>
          <w:kern w:val="0"/>
          <w:sz w:val="24"/>
          <w:szCs w:val="24"/>
          <w:lang w:eastAsia="en-IN"/>
          <w14:ligatures w14:val="none"/>
        </w:rPr>
        <w:t xml:space="preserve"> and you only want to access it without SSL (for troubleshooting, for example), you must add the following settings in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custom.py</w:t>
      </w:r>
      <w:r w:rsidRPr="00F61ADB">
        <w:rPr>
          <w:rFonts w:ascii="Lato" w:eastAsia="Times New Roman" w:hAnsi="Lato" w:cs="Times New Roman"/>
          <w:color w:val="404040"/>
          <w:kern w:val="0"/>
          <w:sz w:val="24"/>
          <w:szCs w:val="24"/>
          <w:lang w:eastAsia="en-IN"/>
          <w14:ligatures w14:val="none"/>
        </w:rPr>
        <w:t> file located at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/etc/tower/</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conf.d</w:t>
      </w:r>
      <w:proofErr w:type="spellEnd"/>
      <w:r w:rsidRPr="00F61ADB">
        <w:rPr>
          <w:rFonts w:ascii="Lato" w:eastAsia="Times New Roman" w:hAnsi="Lato" w:cs="Times New Roman"/>
          <w:color w:val="404040"/>
          <w:kern w:val="0"/>
          <w:sz w:val="24"/>
          <w:szCs w:val="24"/>
          <w:lang w:eastAsia="en-IN"/>
          <w14:ligatures w14:val="none"/>
        </w:rPr>
        <w:t> of your controller instance:</w:t>
      </w:r>
    </w:p>
    <w:p w14:paraId="5EE4FD19" w14:textId="77777777" w:rsidR="00F61ADB" w:rsidRPr="00F61ADB" w:rsidRDefault="00F61ADB" w:rsidP="00F6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F61ADB">
        <w:rPr>
          <w:rFonts w:ascii="Inconsolata" w:eastAsia="Times New Roman" w:hAnsi="Inconsolata" w:cs="Courier New"/>
          <w:color w:val="333333"/>
          <w:kern w:val="0"/>
          <w:sz w:val="18"/>
          <w:szCs w:val="18"/>
          <w:lang w:eastAsia="en-IN"/>
          <w14:ligatures w14:val="none"/>
        </w:rPr>
        <w:t>SESSION_COOKIE_SECURE</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False</w:t>
      </w:r>
    </w:p>
    <w:p w14:paraId="11CE9E06" w14:textId="77777777" w:rsidR="00F61ADB" w:rsidRPr="00F61ADB" w:rsidRDefault="00F61ADB" w:rsidP="00F6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color w:val="404040"/>
          <w:kern w:val="0"/>
          <w:sz w:val="18"/>
          <w:szCs w:val="18"/>
          <w:lang w:eastAsia="en-IN"/>
          <w14:ligatures w14:val="none"/>
        </w:rPr>
      </w:pPr>
      <w:r w:rsidRPr="00F61ADB">
        <w:rPr>
          <w:rFonts w:ascii="Inconsolata" w:eastAsia="Times New Roman" w:hAnsi="Inconsolata" w:cs="Courier New"/>
          <w:color w:val="333333"/>
          <w:kern w:val="0"/>
          <w:sz w:val="18"/>
          <w:szCs w:val="18"/>
          <w:lang w:eastAsia="en-IN"/>
          <w14:ligatures w14:val="none"/>
        </w:rPr>
        <w:t>CSRF_COOKIE_SECURE</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False</w:t>
      </w:r>
    </w:p>
    <w:p w14:paraId="3E90FBE9"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Changing these settings to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False</w:t>
      </w:r>
      <w:r w:rsidRPr="00F61ADB">
        <w:rPr>
          <w:rFonts w:ascii="Lato" w:eastAsia="Times New Roman" w:hAnsi="Lato" w:cs="Times New Roman"/>
          <w:color w:val="404040"/>
          <w:kern w:val="0"/>
          <w:sz w:val="24"/>
          <w:szCs w:val="24"/>
          <w:lang w:eastAsia="en-IN"/>
          <w14:ligatures w14:val="none"/>
        </w:rPr>
        <w:t> will allow the controller to manage cookies and login sessions when using the HTTP protocol. This must be done on every node of a cluster installation to properly take effect.</w:t>
      </w:r>
    </w:p>
    <w:p w14:paraId="5B1CE82B"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To apply the changes, run:</w:t>
      </w:r>
    </w:p>
    <w:p w14:paraId="7F03A13E" w14:textId="77777777" w:rsidR="00F61ADB" w:rsidRPr="00F61ADB" w:rsidRDefault="00F61ADB" w:rsidP="00F6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color w:val="404040"/>
          <w:kern w:val="0"/>
          <w:sz w:val="18"/>
          <w:szCs w:val="18"/>
          <w:lang w:eastAsia="en-IN"/>
          <w14:ligatures w14:val="none"/>
        </w:rPr>
      </w:pPr>
      <w:r w:rsidRPr="00F61ADB">
        <w:rPr>
          <w:rFonts w:ascii="Inconsolata" w:eastAsia="Times New Roman" w:hAnsi="Inconsolata" w:cs="Courier New"/>
          <w:color w:val="333333"/>
          <w:kern w:val="0"/>
          <w:sz w:val="18"/>
          <w:szCs w:val="18"/>
          <w:lang w:eastAsia="en-IN"/>
          <w14:ligatures w14:val="none"/>
        </w:rPr>
        <w:t>automation</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controller</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service</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color w:val="333333"/>
          <w:kern w:val="0"/>
          <w:sz w:val="18"/>
          <w:szCs w:val="18"/>
          <w:lang w:eastAsia="en-IN"/>
          <w14:ligatures w14:val="none"/>
        </w:rPr>
        <w:t>restart</w:t>
      </w:r>
    </w:p>
    <w:p w14:paraId="494DCFBE"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27.5. </w:t>
      </w:r>
      <w:proofErr w:type="spellStart"/>
      <w:r w:rsidRPr="00F61ADB">
        <w:rPr>
          <w:rFonts w:ascii="Roboto Slab" w:eastAsia="Times New Roman" w:hAnsi="Roboto Slab" w:cs="Roboto Slab"/>
          <w:b/>
          <w:bCs/>
          <w:color w:val="404040"/>
          <w:kern w:val="0"/>
          <w:sz w:val="36"/>
          <w:szCs w:val="36"/>
          <w:lang w:eastAsia="en-IN"/>
          <w14:ligatures w14:val="none"/>
        </w:rPr>
        <w:t>WebSockets</w:t>
      </w:r>
      <w:proofErr w:type="spellEnd"/>
      <w:r w:rsidRPr="00F61ADB">
        <w:rPr>
          <w:rFonts w:ascii="Roboto Slab" w:eastAsia="Times New Roman" w:hAnsi="Roboto Slab" w:cs="Roboto Slab"/>
          <w:b/>
          <w:bCs/>
          <w:color w:val="404040"/>
          <w:kern w:val="0"/>
          <w:sz w:val="36"/>
          <w:szCs w:val="36"/>
          <w:lang w:eastAsia="en-IN"/>
          <w14:ligatures w14:val="none"/>
        </w:rPr>
        <w:t xml:space="preserve"> port for live events not working</w:t>
      </w:r>
    </w:p>
    <w:p w14:paraId="49278E8E"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 xml:space="preserve">automation controller uses port 80/443 on the controller server to stream live updates of playbook activity and other events to the client browser. These ports are configured for 80/443 by default, but if they are blocked by firewalls, close any firewall rules that </w:t>
      </w:r>
      <w:proofErr w:type="gramStart"/>
      <w:r w:rsidRPr="00F61ADB">
        <w:rPr>
          <w:rFonts w:ascii="Lato" w:eastAsia="Times New Roman" w:hAnsi="Lato" w:cs="Times New Roman"/>
          <w:color w:val="404040"/>
          <w:kern w:val="0"/>
          <w:sz w:val="24"/>
          <w:szCs w:val="24"/>
          <w:lang w:eastAsia="en-IN"/>
          <w14:ligatures w14:val="none"/>
        </w:rPr>
        <w:t>opened up</w:t>
      </w:r>
      <w:proofErr w:type="gramEnd"/>
      <w:r w:rsidRPr="00F61ADB">
        <w:rPr>
          <w:rFonts w:ascii="Lato" w:eastAsia="Times New Roman" w:hAnsi="Lato" w:cs="Times New Roman"/>
          <w:color w:val="404040"/>
          <w:kern w:val="0"/>
          <w:sz w:val="24"/>
          <w:szCs w:val="24"/>
          <w:lang w:eastAsia="en-IN"/>
          <w14:ligatures w14:val="none"/>
        </w:rPr>
        <w:t xml:space="preserve"> or added for the previous </w:t>
      </w:r>
      <w:proofErr w:type="spellStart"/>
      <w:r w:rsidRPr="00F61ADB">
        <w:rPr>
          <w:rFonts w:ascii="Lato" w:eastAsia="Times New Roman" w:hAnsi="Lato" w:cs="Times New Roman"/>
          <w:color w:val="404040"/>
          <w:kern w:val="0"/>
          <w:sz w:val="24"/>
          <w:szCs w:val="24"/>
          <w:lang w:eastAsia="en-IN"/>
          <w14:ligatures w14:val="none"/>
        </w:rPr>
        <w:t>websocket</w:t>
      </w:r>
      <w:proofErr w:type="spellEnd"/>
      <w:r w:rsidRPr="00F61ADB">
        <w:rPr>
          <w:rFonts w:ascii="Lato" w:eastAsia="Times New Roman" w:hAnsi="Lato" w:cs="Times New Roman"/>
          <w:color w:val="404040"/>
          <w:kern w:val="0"/>
          <w:sz w:val="24"/>
          <w:szCs w:val="24"/>
          <w:lang w:eastAsia="en-IN"/>
          <w14:ligatures w14:val="none"/>
        </w:rPr>
        <w:t xml:space="preserve"> ports, this will ensure your firewall allows traffic through this port.</w:t>
      </w:r>
    </w:p>
    <w:p w14:paraId="0D94B1F5"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27.6. Problems running a playbook</w:t>
      </w:r>
    </w:p>
    <w:p w14:paraId="1C7BCBB6"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are unable to run the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helloworld.yml</w:t>
      </w:r>
      <w:proofErr w:type="spellEnd"/>
      <w:r w:rsidRPr="00F61ADB">
        <w:rPr>
          <w:rFonts w:ascii="Lato" w:eastAsia="Times New Roman" w:hAnsi="Lato" w:cs="Times New Roman"/>
          <w:color w:val="404040"/>
          <w:kern w:val="0"/>
          <w:sz w:val="24"/>
          <w:szCs w:val="24"/>
          <w:lang w:eastAsia="en-IN"/>
          <w14:ligatures w14:val="none"/>
        </w:rPr>
        <w:t> example playbook from the Quick Start Guide or other playbooks due to playbook errors, try the following:</w:t>
      </w:r>
    </w:p>
    <w:p w14:paraId="5442D870" w14:textId="77777777" w:rsidR="00F61ADB" w:rsidRPr="00F61ADB" w:rsidRDefault="00F61ADB" w:rsidP="00F61ADB">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Are you authenticating with the user currently running the commands? If not, check how the username has been setup or pass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--user=username</w:t>
      </w:r>
      <w:r w:rsidRPr="00F61ADB">
        <w:rPr>
          <w:rFonts w:ascii="Lato" w:eastAsia="Times New Roman" w:hAnsi="Lato" w:cs="Times New Roman"/>
          <w:color w:val="404040"/>
          <w:kern w:val="0"/>
          <w:sz w:val="24"/>
          <w:szCs w:val="24"/>
          <w:lang w:eastAsia="en-IN"/>
          <w14:ligatures w14:val="none"/>
        </w:rPr>
        <w:t> or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-u</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username</w:t>
      </w:r>
      <w:r w:rsidRPr="00F61ADB">
        <w:rPr>
          <w:rFonts w:ascii="Lato" w:eastAsia="Times New Roman" w:hAnsi="Lato" w:cs="Times New Roman"/>
          <w:color w:val="404040"/>
          <w:kern w:val="0"/>
          <w:sz w:val="24"/>
          <w:szCs w:val="24"/>
          <w:lang w:eastAsia="en-IN"/>
          <w14:ligatures w14:val="none"/>
        </w:rPr>
        <w:t> commands to specify a user.</w:t>
      </w:r>
    </w:p>
    <w:p w14:paraId="237619EE" w14:textId="77777777" w:rsidR="00F61ADB" w:rsidRPr="00F61ADB" w:rsidRDefault="00F61ADB" w:rsidP="00F61ADB">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Is your YAML file correctly indented? You may need to line up your whitespace correctly. Indentation level is significant in YAML. You can use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yamlint</w:t>
      </w:r>
      <w:proofErr w:type="spellEnd"/>
      <w:r w:rsidRPr="00F61ADB">
        <w:rPr>
          <w:rFonts w:ascii="Lato" w:eastAsia="Times New Roman" w:hAnsi="Lato" w:cs="Times New Roman"/>
          <w:color w:val="404040"/>
          <w:kern w:val="0"/>
          <w:sz w:val="24"/>
          <w:szCs w:val="24"/>
          <w:lang w:eastAsia="en-IN"/>
          <w14:ligatures w14:val="none"/>
        </w:rPr>
        <w:t> to check your playbook. For more information, refer to the YAML primer at: </w:t>
      </w:r>
      <w:hyperlink r:id="rId9" w:history="1">
        <w:r w:rsidRPr="00F61ADB">
          <w:rPr>
            <w:rFonts w:ascii="Lato" w:eastAsia="Times New Roman" w:hAnsi="Lato" w:cs="Times New Roman"/>
            <w:color w:val="2980B9"/>
            <w:kern w:val="0"/>
            <w:sz w:val="24"/>
            <w:szCs w:val="24"/>
            <w:u w:val="single"/>
            <w:lang w:eastAsia="en-IN"/>
            <w14:ligatures w14:val="none"/>
          </w:rPr>
          <w:t>http://docs.ansible.com/YAMLSyntax.html</w:t>
        </w:r>
      </w:hyperlink>
    </w:p>
    <w:p w14:paraId="04CD7FC1" w14:textId="77777777" w:rsidR="00F61ADB" w:rsidRPr="00F61ADB" w:rsidRDefault="00F61ADB" w:rsidP="00F61ADB">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Items beginning with a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r w:rsidRPr="00F61ADB">
        <w:rPr>
          <w:rFonts w:ascii="Lato" w:eastAsia="Times New Roman" w:hAnsi="Lato" w:cs="Times New Roman"/>
          <w:color w:val="404040"/>
          <w:kern w:val="0"/>
          <w:sz w:val="24"/>
          <w:szCs w:val="24"/>
          <w:lang w:eastAsia="en-IN"/>
          <w14:ligatures w14:val="none"/>
        </w:rPr>
        <w:t> are considered list items or plays. Items with the format of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key:</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value</w:t>
      </w:r>
      <w:r w:rsidRPr="00F61ADB">
        <w:rPr>
          <w:rFonts w:ascii="Lato" w:eastAsia="Times New Roman" w:hAnsi="Lato" w:cs="Times New Roman"/>
          <w:color w:val="404040"/>
          <w:kern w:val="0"/>
          <w:sz w:val="24"/>
          <w:szCs w:val="24"/>
          <w:lang w:eastAsia="en-IN"/>
          <w14:ligatures w14:val="none"/>
        </w:rPr>
        <w:t xml:space="preserve"> operate as hashes or dictionaries. Ensure you </w:t>
      </w:r>
      <w:proofErr w:type="gramStart"/>
      <w:r w:rsidRPr="00F61ADB">
        <w:rPr>
          <w:rFonts w:ascii="Lato" w:eastAsia="Times New Roman" w:hAnsi="Lato" w:cs="Times New Roman"/>
          <w:color w:val="404040"/>
          <w:kern w:val="0"/>
          <w:sz w:val="24"/>
          <w:szCs w:val="24"/>
          <w:lang w:eastAsia="en-IN"/>
          <w14:ligatures w14:val="none"/>
        </w:rPr>
        <w:t>don’t</w:t>
      </w:r>
      <w:proofErr w:type="gramEnd"/>
      <w:r w:rsidRPr="00F61ADB">
        <w:rPr>
          <w:rFonts w:ascii="Lato" w:eastAsia="Times New Roman" w:hAnsi="Lato" w:cs="Times New Roman"/>
          <w:color w:val="404040"/>
          <w:kern w:val="0"/>
          <w:sz w:val="24"/>
          <w:szCs w:val="24"/>
          <w:lang w:eastAsia="en-IN"/>
          <w14:ligatures w14:val="none"/>
        </w:rPr>
        <w:t xml:space="preserve"> have extra or missing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r w:rsidRPr="00F61ADB">
        <w:rPr>
          <w:rFonts w:ascii="Lato" w:eastAsia="Times New Roman" w:hAnsi="Lato" w:cs="Times New Roman"/>
          <w:color w:val="404040"/>
          <w:kern w:val="0"/>
          <w:sz w:val="24"/>
          <w:szCs w:val="24"/>
          <w:lang w:eastAsia="en-IN"/>
          <w14:ligatures w14:val="none"/>
        </w:rPr>
        <w:t> plays.</w:t>
      </w:r>
    </w:p>
    <w:p w14:paraId="5AAABCBE"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lastRenderedPageBreak/>
        <w:t>27.7. Problems when running a job</w:t>
      </w:r>
    </w:p>
    <w:p w14:paraId="6317B69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are having trouble running a job from a playbook, you should review the playbook YAML file. When importing a playbook, either manually or via a source control mechanism, keep in mind that the host definition is controlled by the controller and should be set to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hosts:</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all</w:t>
      </w:r>
      <w:r w:rsidRPr="00F61ADB">
        <w:rPr>
          <w:rFonts w:ascii="Lato" w:eastAsia="Times New Roman" w:hAnsi="Lato" w:cs="Times New Roman"/>
          <w:color w:val="404040"/>
          <w:kern w:val="0"/>
          <w:sz w:val="24"/>
          <w:szCs w:val="24"/>
          <w:lang w:eastAsia="en-IN"/>
          <w14:ligatures w14:val="none"/>
        </w:rPr>
        <w:t>.</w:t>
      </w:r>
    </w:p>
    <w:p w14:paraId="1FC58CF7"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 xml:space="preserve">27.8. Playbooks </w:t>
      </w:r>
      <w:proofErr w:type="gramStart"/>
      <w:r w:rsidRPr="00F61ADB">
        <w:rPr>
          <w:rFonts w:ascii="Roboto Slab" w:eastAsia="Times New Roman" w:hAnsi="Roboto Slab" w:cs="Roboto Slab"/>
          <w:b/>
          <w:bCs/>
          <w:color w:val="404040"/>
          <w:kern w:val="0"/>
          <w:sz w:val="36"/>
          <w:szCs w:val="36"/>
          <w:lang w:eastAsia="en-IN"/>
          <w14:ligatures w14:val="none"/>
        </w:rPr>
        <w:t>aren’t</w:t>
      </w:r>
      <w:proofErr w:type="gramEnd"/>
      <w:r w:rsidRPr="00F61ADB">
        <w:rPr>
          <w:rFonts w:ascii="Roboto Slab" w:eastAsia="Times New Roman" w:hAnsi="Roboto Slab" w:cs="Roboto Slab"/>
          <w:b/>
          <w:bCs/>
          <w:color w:val="404040"/>
          <w:kern w:val="0"/>
          <w:sz w:val="36"/>
          <w:szCs w:val="36"/>
          <w:lang w:eastAsia="en-IN"/>
          <w14:ligatures w14:val="none"/>
        </w:rPr>
        <w:t xml:space="preserve"> showing up in the “Job Template” drop-down</w:t>
      </w:r>
    </w:p>
    <w:p w14:paraId="78BD90BB"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your playbooks are not showing up in the Job Template drop-down list, here are a few things you can check:</w:t>
      </w:r>
    </w:p>
    <w:p w14:paraId="1B664E32" w14:textId="77777777" w:rsidR="00F61ADB" w:rsidRPr="00F61ADB" w:rsidRDefault="00F61ADB" w:rsidP="00F61ADB">
      <w:pPr>
        <w:numPr>
          <w:ilvl w:val="0"/>
          <w:numId w:val="4"/>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Make sure that the playbook is valid YML and can be parsed by Ansible.</w:t>
      </w:r>
    </w:p>
    <w:p w14:paraId="3ED29C2C" w14:textId="77777777" w:rsidR="00F61ADB" w:rsidRPr="00F61ADB" w:rsidRDefault="00F61ADB" w:rsidP="00F61ADB">
      <w:pPr>
        <w:numPr>
          <w:ilvl w:val="0"/>
          <w:numId w:val="4"/>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Make sure the permissions and ownership of the project path (/var/lib/</w:t>
      </w:r>
      <w:proofErr w:type="spellStart"/>
      <w:r w:rsidRPr="00F61ADB">
        <w:rPr>
          <w:rFonts w:ascii="Lato" w:eastAsia="Times New Roman" w:hAnsi="Lato" w:cs="Times New Roman"/>
          <w:color w:val="404040"/>
          <w:kern w:val="0"/>
          <w:sz w:val="24"/>
          <w:szCs w:val="24"/>
          <w:lang w:eastAsia="en-IN"/>
          <w14:ligatures w14:val="none"/>
        </w:rPr>
        <w:t>awx</w:t>
      </w:r>
      <w:proofErr w:type="spellEnd"/>
      <w:r w:rsidRPr="00F61ADB">
        <w:rPr>
          <w:rFonts w:ascii="Lato" w:eastAsia="Times New Roman" w:hAnsi="Lato" w:cs="Times New Roman"/>
          <w:color w:val="404040"/>
          <w:kern w:val="0"/>
          <w:sz w:val="24"/>
          <w:szCs w:val="24"/>
          <w:lang w:eastAsia="en-IN"/>
          <w14:ligatures w14:val="none"/>
        </w:rPr>
        <w:t>/projects) is set up so that the “</w:t>
      </w:r>
      <w:proofErr w:type="spellStart"/>
      <w:r w:rsidRPr="00F61ADB">
        <w:rPr>
          <w:rFonts w:ascii="Lato" w:eastAsia="Times New Roman" w:hAnsi="Lato" w:cs="Times New Roman"/>
          <w:color w:val="404040"/>
          <w:kern w:val="0"/>
          <w:sz w:val="24"/>
          <w:szCs w:val="24"/>
          <w:lang w:eastAsia="en-IN"/>
          <w14:ligatures w14:val="none"/>
        </w:rPr>
        <w:t>awx</w:t>
      </w:r>
      <w:proofErr w:type="spellEnd"/>
      <w:r w:rsidRPr="00F61ADB">
        <w:rPr>
          <w:rFonts w:ascii="Lato" w:eastAsia="Times New Roman" w:hAnsi="Lato" w:cs="Times New Roman"/>
          <w:color w:val="404040"/>
          <w:kern w:val="0"/>
          <w:sz w:val="24"/>
          <w:szCs w:val="24"/>
          <w:lang w:eastAsia="en-IN"/>
          <w14:ligatures w14:val="none"/>
        </w:rPr>
        <w:t>” system user can view the files. You can run this command to change the ownership:</w:t>
      </w:r>
    </w:p>
    <w:p w14:paraId="30BE0CD1" w14:textId="77777777" w:rsidR="00F61ADB" w:rsidRPr="00F61ADB" w:rsidRDefault="00F61ADB" w:rsidP="00F6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color w:val="404040"/>
          <w:kern w:val="0"/>
          <w:sz w:val="18"/>
          <w:szCs w:val="18"/>
          <w:lang w:eastAsia="en-IN"/>
          <w14:ligatures w14:val="none"/>
        </w:rPr>
      </w:pPr>
      <w:proofErr w:type="spellStart"/>
      <w:r w:rsidRPr="00F61ADB">
        <w:rPr>
          <w:rFonts w:ascii="Inconsolata" w:eastAsia="Times New Roman" w:hAnsi="Inconsolata" w:cs="Courier New"/>
          <w:color w:val="333333"/>
          <w:kern w:val="0"/>
          <w:sz w:val="18"/>
          <w:szCs w:val="18"/>
          <w:lang w:eastAsia="en-IN"/>
          <w14:ligatures w14:val="none"/>
        </w:rPr>
        <w:t>chown</w:t>
      </w:r>
      <w:proofErr w:type="spellEnd"/>
      <w:r w:rsidRPr="00F61ADB">
        <w:rPr>
          <w:rFonts w:ascii="Inconsolata" w:eastAsia="Times New Roman" w:hAnsi="Inconsolata" w:cs="Courier New"/>
          <w:color w:val="404040"/>
          <w:kern w:val="0"/>
          <w:sz w:val="18"/>
          <w:szCs w:val="18"/>
          <w:lang w:eastAsia="en-IN"/>
          <w14:ligatures w14:val="none"/>
        </w:rPr>
        <w:t xml:space="preserve"> </w:t>
      </w:r>
      <w:proofErr w:type="spellStart"/>
      <w:r w:rsidRPr="00F61ADB">
        <w:rPr>
          <w:rFonts w:ascii="Inconsolata" w:eastAsia="Times New Roman" w:hAnsi="Inconsolata" w:cs="Courier New"/>
          <w:color w:val="333333"/>
          <w:kern w:val="0"/>
          <w:sz w:val="18"/>
          <w:szCs w:val="18"/>
          <w:lang w:eastAsia="en-IN"/>
          <w14:ligatures w14:val="none"/>
        </w:rPr>
        <w:t>awx</w:t>
      </w:r>
      <w:proofErr w:type="spellEnd"/>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R</w:t>
      </w:r>
      <w:r w:rsidRPr="00F61ADB">
        <w:rPr>
          <w:rFonts w:ascii="Inconsolata" w:eastAsia="Times New Roman" w:hAnsi="Inconsolata" w:cs="Courier New"/>
          <w:color w:val="404040"/>
          <w:kern w:val="0"/>
          <w:sz w:val="18"/>
          <w:szCs w:val="18"/>
          <w:lang w:eastAsia="en-IN"/>
          <w14:ligatures w14:val="none"/>
        </w:rPr>
        <w:t xml:space="preserve"> </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var</w:t>
      </w:r>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lib</w:t>
      </w:r>
      <w:r w:rsidRPr="00F61ADB">
        <w:rPr>
          <w:rFonts w:ascii="Inconsolata" w:eastAsia="Times New Roman" w:hAnsi="Inconsolata" w:cs="Courier New"/>
          <w:b/>
          <w:bCs/>
          <w:color w:val="404040"/>
          <w:kern w:val="0"/>
          <w:sz w:val="18"/>
          <w:szCs w:val="18"/>
          <w:lang w:eastAsia="en-IN"/>
          <w14:ligatures w14:val="none"/>
        </w:rPr>
        <w:t>/</w:t>
      </w:r>
      <w:proofErr w:type="spellStart"/>
      <w:r w:rsidRPr="00F61ADB">
        <w:rPr>
          <w:rFonts w:ascii="Inconsolata" w:eastAsia="Times New Roman" w:hAnsi="Inconsolata" w:cs="Courier New"/>
          <w:color w:val="333333"/>
          <w:kern w:val="0"/>
          <w:sz w:val="18"/>
          <w:szCs w:val="18"/>
          <w:lang w:eastAsia="en-IN"/>
          <w14:ligatures w14:val="none"/>
        </w:rPr>
        <w:t>awx</w:t>
      </w:r>
      <w:proofErr w:type="spellEnd"/>
      <w:r w:rsidRPr="00F61ADB">
        <w:rPr>
          <w:rFonts w:ascii="Inconsolata" w:eastAsia="Times New Roman" w:hAnsi="Inconsolata" w:cs="Courier New"/>
          <w:b/>
          <w:bCs/>
          <w:color w:val="404040"/>
          <w:kern w:val="0"/>
          <w:sz w:val="18"/>
          <w:szCs w:val="18"/>
          <w:lang w:eastAsia="en-IN"/>
          <w14:ligatures w14:val="none"/>
        </w:rPr>
        <w:t>/</w:t>
      </w:r>
      <w:r w:rsidRPr="00F61ADB">
        <w:rPr>
          <w:rFonts w:ascii="Inconsolata" w:eastAsia="Times New Roman" w:hAnsi="Inconsolata" w:cs="Courier New"/>
          <w:color w:val="333333"/>
          <w:kern w:val="0"/>
          <w:sz w:val="18"/>
          <w:szCs w:val="18"/>
          <w:lang w:eastAsia="en-IN"/>
          <w14:ligatures w14:val="none"/>
        </w:rPr>
        <w:t>projects</w:t>
      </w:r>
      <w:r w:rsidRPr="00F61ADB">
        <w:rPr>
          <w:rFonts w:ascii="Inconsolata" w:eastAsia="Times New Roman" w:hAnsi="Inconsolata" w:cs="Courier New"/>
          <w:b/>
          <w:bCs/>
          <w:color w:val="404040"/>
          <w:kern w:val="0"/>
          <w:sz w:val="18"/>
          <w:szCs w:val="18"/>
          <w:lang w:eastAsia="en-IN"/>
          <w14:ligatures w14:val="none"/>
        </w:rPr>
        <w:t>/</w:t>
      </w:r>
    </w:p>
    <w:p w14:paraId="05FE76AF"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27.9. Playbook stays in pending</w:t>
      </w:r>
    </w:p>
    <w:p w14:paraId="0E1BD95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are attempting to run a playbook Job and it stays in the “Pending” state indefinitely, try the following:</w:t>
      </w:r>
    </w:p>
    <w:p w14:paraId="5D6E8AB1" w14:textId="77777777" w:rsidR="00F61ADB" w:rsidRPr="00F61ADB" w:rsidRDefault="00F61ADB" w:rsidP="00F61ADB">
      <w:pPr>
        <w:numPr>
          <w:ilvl w:val="0"/>
          <w:numId w:val="5"/>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Ensure all supervisor services are running via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supervisorctl</w:t>
      </w:r>
      <w:proofErr w:type="spellEnd"/>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status</w:t>
      </w:r>
      <w:r w:rsidRPr="00F61ADB">
        <w:rPr>
          <w:rFonts w:ascii="Lato" w:eastAsia="Times New Roman" w:hAnsi="Lato" w:cs="Times New Roman"/>
          <w:color w:val="404040"/>
          <w:kern w:val="0"/>
          <w:sz w:val="24"/>
          <w:szCs w:val="24"/>
          <w:lang w:eastAsia="en-IN"/>
          <w14:ligatures w14:val="none"/>
        </w:rPr>
        <w:t>.</w:t>
      </w:r>
    </w:p>
    <w:p w14:paraId="74CB9432" w14:textId="77777777" w:rsidR="00F61ADB" w:rsidRPr="00F61ADB" w:rsidRDefault="00F61ADB" w:rsidP="00F61ADB">
      <w:pPr>
        <w:numPr>
          <w:ilvl w:val="0"/>
          <w:numId w:val="5"/>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Check to ensure that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w:t>
      </w:r>
      <w:r w:rsidRPr="00F61ADB">
        <w:rPr>
          <w:rFonts w:ascii="Lato" w:eastAsia="Times New Roman" w:hAnsi="Lato" w:cs="Times New Roman"/>
          <w:color w:val="404040"/>
          <w:kern w:val="0"/>
          <w:sz w:val="24"/>
          <w:szCs w:val="24"/>
          <w:lang w:eastAsia="en-IN"/>
          <w14:ligatures w14:val="none"/>
        </w:rPr>
        <w:t> partition has more than 1 GB of space available. Jobs will not complete with insufficient space on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w:t>
      </w:r>
      <w:r w:rsidRPr="00F61ADB">
        <w:rPr>
          <w:rFonts w:ascii="Lato" w:eastAsia="Times New Roman" w:hAnsi="Lato" w:cs="Times New Roman"/>
          <w:color w:val="404040"/>
          <w:kern w:val="0"/>
          <w:sz w:val="24"/>
          <w:szCs w:val="24"/>
          <w:lang w:eastAsia="en-IN"/>
          <w14:ligatures w14:val="none"/>
        </w:rPr>
        <w:t> partition.</w:t>
      </w:r>
    </w:p>
    <w:p w14:paraId="41013195" w14:textId="77777777" w:rsidR="00F61ADB" w:rsidRPr="00F61ADB" w:rsidRDefault="00F61ADB" w:rsidP="00F61ADB">
      <w:pPr>
        <w:numPr>
          <w:ilvl w:val="0"/>
          <w:numId w:val="5"/>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Run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automation-controller-service</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restart</w:t>
      </w:r>
      <w:r w:rsidRPr="00F61ADB">
        <w:rPr>
          <w:rFonts w:ascii="Lato" w:eastAsia="Times New Roman" w:hAnsi="Lato" w:cs="Times New Roman"/>
          <w:color w:val="404040"/>
          <w:kern w:val="0"/>
          <w:sz w:val="24"/>
          <w:szCs w:val="24"/>
          <w:lang w:eastAsia="en-IN"/>
          <w14:ligatures w14:val="none"/>
        </w:rPr>
        <w:t> on the controller server.</w:t>
      </w:r>
    </w:p>
    <w:p w14:paraId="65D7FED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continue to have problems, run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sosreport</w:t>
      </w:r>
      <w:proofErr w:type="spellEnd"/>
      <w:r w:rsidRPr="00F61ADB">
        <w:rPr>
          <w:rFonts w:ascii="Lato" w:eastAsia="Times New Roman" w:hAnsi="Lato" w:cs="Times New Roman"/>
          <w:color w:val="404040"/>
          <w:kern w:val="0"/>
          <w:sz w:val="24"/>
          <w:szCs w:val="24"/>
          <w:lang w:eastAsia="en-IN"/>
          <w14:ligatures w14:val="none"/>
        </w:rPr>
        <w:t> as root on the controller server, then file a </w:t>
      </w:r>
      <w:hyperlink r:id="rId10" w:history="1">
        <w:r w:rsidRPr="00F61ADB">
          <w:rPr>
            <w:rFonts w:ascii="Lato" w:eastAsia="Times New Roman" w:hAnsi="Lato" w:cs="Times New Roman"/>
            <w:color w:val="2980B9"/>
            <w:kern w:val="0"/>
            <w:sz w:val="24"/>
            <w:szCs w:val="24"/>
            <w:u w:val="single"/>
            <w:lang w:eastAsia="en-IN"/>
            <w14:ligatures w14:val="none"/>
          </w:rPr>
          <w:t>support request</w:t>
        </w:r>
      </w:hyperlink>
      <w:r w:rsidRPr="00F61ADB">
        <w:rPr>
          <w:rFonts w:ascii="Lato" w:eastAsia="Times New Roman" w:hAnsi="Lato" w:cs="Times New Roman"/>
          <w:color w:val="404040"/>
          <w:kern w:val="0"/>
          <w:sz w:val="24"/>
          <w:szCs w:val="24"/>
          <w:lang w:eastAsia="en-IN"/>
          <w14:ligatures w14:val="none"/>
        </w:rPr>
        <w:t> with the result.</w:t>
      </w:r>
    </w:p>
    <w:p w14:paraId="2A59470B"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27.10. Cancel a controller job</w:t>
      </w:r>
    </w:p>
    <w:p w14:paraId="3E0733E8"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When issuing a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cancel</w:t>
      </w:r>
      <w:r w:rsidRPr="00F61ADB">
        <w:rPr>
          <w:rFonts w:ascii="Lato" w:eastAsia="Times New Roman" w:hAnsi="Lato" w:cs="Times New Roman"/>
          <w:color w:val="404040"/>
          <w:kern w:val="0"/>
          <w:sz w:val="24"/>
          <w:szCs w:val="24"/>
          <w:lang w:eastAsia="en-IN"/>
          <w14:ligatures w14:val="none"/>
        </w:rPr>
        <w:t> request on a currently running controller job, the controller issues a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SIGINT</w:t>
      </w:r>
      <w:r w:rsidRPr="00F61ADB">
        <w:rPr>
          <w:rFonts w:ascii="Lato" w:eastAsia="Times New Roman" w:hAnsi="Lato" w:cs="Times New Roman"/>
          <w:color w:val="404040"/>
          <w:kern w:val="0"/>
          <w:sz w:val="24"/>
          <w:szCs w:val="24"/>
          <w:lang w:eastAsia="en-IN"/>
          <w14:ligatures w14:val="none"/>
        </w:rPr>
        <w:t> to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ansible-playbook</w:t>
      </w:r>
      <w:r w:rsidRPr="00F61ADB">
        <w:rPr>
          <w:rFonts w:ascii="Lato" w:eastAsia="Times New Roman" w:hAnsi="Lato" w:cs="Times New Roman"/>
          <w:color w:val="404040"/>
          <w:kern w:val="0"/>
          <w:sz w:val="24"/>
          <w:szCs w:val="24"/>
          <w:lang w:eastAsia="en-IN"/>
          <w14:ligatures w14:val="none"/>
        </w:rPr>
        <w:t xml:space="preserve"> process. While this causes Ansible to stop </w:t>
      </w:r>
      <w:r w:rsidRPr="00F61ADB">
        <w:rPr>
          <w:rFonts w:ascii="Lato" w:eastAsia="Times New Roman" w:hAnsi="Lato" w:cs="Times New Roman"/>
          <w:color w:val="404040"/>
          <w:kern w:val="0"/>
          <w:sz w:val="24"/>
          <w:szCs w:val="24"/>
          <w:lang w:eastAsia="en-IN"/>
          <w14:ligatures w14:val="none"/>
        </w:rPr>
        <w:lastRenderedPageBreak/>
        <w:t xml:space="preserve">dispatching new tasks and exit, in many cases, module tasks that were already dispatched to remote hosts will run to completion. This </w:t>
      </w:r>
      <w:proofErr w:type="spellStart"/>
      <w:r w:rsidRPr="00F61ADB">
        <w:rPr>
          <w:rFonts w:ascii="Lato" w:eastAsia="Times New Roman" w:hAnsi="Lato" w:cs="Times New Roman"/>
          <w:color w:val="404040"/>
          <w:kern w:val="0"/>
          <w:sz w:val="24"/>
          <w:szCs w:val="24"/>
          <w:lang w:eastAsia="en-IN"/>
          <w14:ligatures w14:val="none"/>
        </w:rPr>
        <w:t>behavior</w:t>
      </w:r>
      <w:proofErr w:type="spellEnd"/>
      <w:r w:rsidRPr="00F61ADB">
        <w:rPr>
          <w:rFonts w:ascii="Lato" w:eastAsia="Times New Roman" w:hAnsi="Lato" w:cs="Times New Roman"/>
          <w:color w:val="404040"/>
          <w:kern w:val="0"/>
          <w:sz w:val="24"/>
          <w:szCs w:val="24"/>
          <w:lang w:eastAsia="en-IN"/>
          <w14:ligatures w14:val="none"/>
        </w:rPr>
        <w:t xml:space="preserve"> is </w:t>
      </w:r>
      <w:proofErr w:type="gramStart"/>
      <w:r w:rsidRPr="00F61ADB">
        <w:rPr>
          <w:rFonts w:ascii="Lato" w:eastAsia="Times New Roman" w:hAnsi="Lato" w:cs="Times New Roman"/>
          <w:color w:val="404040"/>
          <w:kern w:val="0"/>
          <w:sz w:val="24"/>
          <w:szCs w:val="24"/>
          <w:lang w:eastAsia="en-IN"/>
          <w14:ligatures w14:val="none"/>
        </w:rPr>
        <w:t>similar to</w:t>
      </w:r>
      <w:proofErr w:type="gramEnd"/>
      <w:r w:rsidRPr="00F61ADB">
        <w:rPr>
          <w:rFonts w:ascii="Lato" w:eastAsia="Times New Roman" w:hAnsi="Lato" w:cs="Times New Roman"/>
          <w:color w:val="404040"/>
          <w:kern w:val="0"/>
          <w:sz w:val="24"/>
          <w:szCs w:val="24"/>
          <w:lang w:eastAsia="en-IN"/>
          <w14:ligatures w14:val="none"/>
        </w:rPr>
        <w:t xml:space="preserve"> pressing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Ctrl-C</w:t>
      </w:r>
      <w:r w:rsidRPr="00F61ADB">
        <w:rPr>
          <w:rFonts w:ascii="Lato" w:eastAsia="Times New Roman" w:hAnsi="Lato" w:cs="Times New Roman"/>
          <w:color w:val="404040"/>
          <w:kern w:val="0"/>
          <w:sz w:val="24"/>
          <w:szCs w:val="24"/>
          <w:lang w:eastAsia="en-IN"/>
          <w14:ligatures w14:val="none"/>
        </w:rPr>
        <w:t> during a command-line Ansible run.</w:t>
      </w:r>
    </w:p>
    <w:p w14:paraId="355F2CF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 xml:space="preserve">With respect to software dependencies, if a running job is </w:t>
      </w:r>
      <w:proofErr w:type="spellStart"/>
      <w:r w:rsidRPr="00F61ADB">
        <w:rPr>
          <w:rFonts w:ascii="Lato" w:eastAsia="Times New Roman" w:hAnsi="Lato" w:cs="Times New Roman"/>
          <w:color w:val="404040"/>
          <w:kern w:val="0"/>
          <w:sz w:val="24"/>
          <w:szCs w:val="24"/>
          <w:lang w:eastAsia="en-IN"/>
          <w14:ligatures w14:val="none"/>
        </w:rPr>
        <w:t>canceled</w:t>
      </w:r>
      <w:proofErr w:type="spellEnd"/>
      <w:r w:rsidRPr="00F61ADB">
        <w:rPr>
          <w:rFonts w:ascii="Lato" w:eastAsia="Times New Roman" w:hAnsi="Lato" w:cs="Times New Roman"/>
          <w:color w:val="404040"/>
          <w:kern w:val="0"/>
          <w:sz w:val="24"/>
          <w:szCs w:val="24"/>
          <w:lang w:eastAsia="en-IN"/>
          <w14:ligatures w14:val="none"/>
        </w:rPr>
        <w:t>, the job is essentially removed but the dependencies will remain.</w:t>
      </w:r>
    </w:p>
    <w:p w14:paraId="1F4DBA5B"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27.11. Reusing an external database causes installations to fail</w:t>
      </w:r>
    </w:p>
    <w:p w14:paraId="03F303B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Instances have been reported where reusing the external DB during subsequent installation of nodes causes installation failures.</w:t>
      </w:r>
    </w:p>
    <w:p w14:paraId="1CE31280"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For example, say that you performed a clustered installation. Next, say that you needed to do this again and performed a second clustered installation reusing the same external database, only this subsequent installation failed.</w:t>
      </w:r>
    </w:p>
    <w:p w14:paraId="4E496BC0"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When setting up an external database which has been used in a prior installation, the database used for the clustered node must be manually cleared before any additional installations can succeed.</w:t>
      </w:r>
    </w:p>
    <w:p w14:paraId="71B787E1"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Automation controller uses container technology to isolate jobs from each other. By default, only the current project is exposed to the container running a job template.</w:t>
      </w:r>
    </w:p>
    <w:p w14:paraId="28E4A87E"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You may find that you need to customize your playbook runs to expose additional directories. To fine tune your usage of job isolation, there are certain variables that can be set.</w:t>
      </w:r>
    </w:p>
    <w:p w14:paraId="6720B706"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By default, automation controller will use the system’s </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tmp</w:t>
      </w:r>
      <w:proofErr w:type="spellEnd"/>
      <w:r w:rsidRPr="00F61ADB">
        <w:rPr>
          <w:rFonts w:ascii="Lato" w:eastAsia="Times New Roman" w:hAnsi="Lato" w:cs="Times New Roman"/>
          <w:color w:val="404040"/>
          <w:kern w:val="0"/>
          <w:sz w:val="24"/>
          <w:szCs w:val="24"/>
          <w:lang w:eastAsia="en-IN"/>
          <w14:ligatures w14:val="none"/>
        </w:rPr>
        <w:t> directory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tmp</w:t>
      </w:r>
      <w:proofErr w:type="spellEnd"/>
      <w:r w:rsidRPr="00F61ADB">
        <w:rPr>
          <w:rFonts w:ascii="Lato" w:eastAsia="Times New Roman" w:hAnsi="Lato" w:cs="Times New Roman"/>
          <w:color w:val="404040"/>
          <w:kern w:val="0"/>
          <w:sz w:val="24"/>
          <w:szCs w:val="24"/>
          <w:lang w:eastAsia="en-IN"/>
          <w14:ligatures w14:val="none"/>
        </w:rPr>
        <w:t> by default) as its staging area. This can be changed in the </w:t>
      </w:r>
      <w:r w:rsidRPr="00F61ADB">
        <w:rPr>
          <w:rFonts w:ascii="Lato" w:eastAsia="Times New Roman" w:hAnsi="Lato" w:cs="Times New Roman"/>
          <w:b/>
          <w:bCs/>
          <w:color w:val="404040"/>
          <w:kern w:val="0"/>
          <w:sz w:val="24"/>
          <w:szCs w:val="24"/>
          <w:lang w:eastAsia="en-IN"/>
          <w14:ligatures w14:val="none"/>
        </w:rPr>
        <w:t>Job Execution Path</w:t>
      </w:r>
      <w:r w:rsidRPr="00F61ADB">
        <w:rPr>
          <w:rFonts w:ascii="Lato" w:eastAsia="Times New Roman" w:hAnsi="Lato" w:cs="Times New Roman"/>
          <w:color w:val="404040"/>
          <w:kern w:val="0"/>
          <w:sz w:val="24"/>
          <w:szCs w:val="24"/>
          <w:lang w:eastAsia="en-IN"/>
          <w14:ligatures w14:val="none"/>
        </w:rPr>
        <w:t> field of the Jobs settings screen, or in the REST API at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api</w:t>
      </w:r>
      <w:proofErr w:type="spellEnd"/>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/v2/settings/jobs</w:t>
      </w:r>
      <w:r w:rsidRPr="00F61ADB">
        <w:rPr>
          <w:rFonts w:ascii="Lato" w:eastAsia="Times New Roman" w:hAnsi="Lato" w:cs="Times New Roman"/>
          <w:color w:val="404040"/>
          <w:kern w:val="0"/>
          <w:sz w:val="24"/>
          <w:szCs w:val="24"/>
          <w:lang w:eastAsia="en-IN"/>
          <w14:ligatures w14:val="none"/>
        </w:rPr>
        <w:t>:</w:t>
      </w:r>
    </w:p>
    <w:p w14:paraId="6D1A456E"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AWX_ISOLATION_BASE_PATH</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"/opt/</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tmp</w:t>
      </w:r>
      <w:proofErr w:type="spellEnd"/>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p>
    <w:p w14:paraId="23E68E84"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there are any additional directories that should specifically be exposed from the host to the container that playbooks run in, you can specify those in the </w:t>
      </w:r>
      <w:r w:rsidRPr="00F61ADB">
        <w:rPr>
          <w:rFonts w:ascii="Lato" w:eastAsia="Times New Roman" w:hAnsi="Lato" w:cs="Times New Roman"/>
          <w:b/>
          <w:bCs/>
          <w:color w:val="404040"/>
          <w:kern w:val="0"/>
          <w:sz w:val="24"/>
          <w:szCs w:val="24"/>
          <w:lang w:eastAsia="en-IN"/>
          <w14:ligatures w14:val="none"/>
        </w:rPr>
        <w:t>Paths to Expose to Isolated Jobs</w:t>
      </w:r>
      <w:r w:rsidRPr="00F61ADB">
        <w:rPr>
          <w:rFonts w:ascii="Lato" w:eastAsia="Times New Roman" w:hAnsi="Lato" w:cs="Times New Roman"/>
          <w:color w:val="404040"/>
          <w:kern w:val="0"/>
          <w:sz w:val="24"/>
          <w:szCs w:val="24"/>
          <w:lang w:eastAsia="en-IN"/>
          <w14:ligatures w14:val="none"/>
        </w:rPr>
        <w:t xml:space="preserve"> field of the Jobs setting </w:t>
      </w:r>
      <w:proofErr w:type="spellStart"/>
      <w:r w:rsidRPr="00F61ADB">
        <w:rPr>
          <w:rFonts w:ascii="Lato" w:eastAsia="Times New Roman" w:hAnsi="Lato" w:cs="Times New Roman"/>
          <w:color w:val="404040"/>
          <w:kern w:val="0"/>
          <w:sz w:val="24"/>
          <w:szCs w:val="24"/>
          <w:lang w:eastAsia="en-IN"/>
          <w14:ligatures w14:val="none"/>
        </w:rPr>
        <w:t>scren</w:t>
      </w:r>
      <w:proofErr w:type="spellEnd"/>
      <w:r w:rsidRPr="00F61ADB">
        <w:rPr>
          <w:rFonts w:ascii="Lato" w:eastAsia="Times New Roman" w:hAnsi="Lato" w:cs="Times New Roman"/>
          <w:color w:val="404040"/>
          <w:kern w:val="0"/>
          <w:sz w:val="24"/>
          <w:szCs w:val="24"/>
          <w:lang w:eastAsia="en-IN"/>
          <w14:ligatures w14:val="none"/>
        </w:rPr>
        <w:t>, or in the REST API at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api</w:t>
      </w:r>
      <w:proofErr w:type="spellEnd"/>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/v2/settings/jobs</w:t>
      </w:r>
      <w:r w:rsidRPr="00F61ADB">
        <w:rPr>
          <w:rFonts w:ascii="Lato" w:eastAsia="Times New Roman" w:hAnsi="Lato" w:cs="Times New Roman"/>
          <w:color w:val="404040"/>
          <w:kern w:val="0"/>
          <w:sz w:val="24"/>
          <w:szCs w:val="24"/>
          <w:lang w:eastAsia="en-IN"/>
          <w14:ligatures w14:val="none"/>
        </w:rPr>
        <w:t>:</w:t>
      </w:r>
    </w:p>
    <w:p w14:paraId="5EF613AD"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lastRenderedPageBreak/>
        <w:t>AWX_ISOLATION_SHOW_PATHS</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['/list/of/',</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'/paths']</w:t>
      </w:r>
    </w:p>
    <w:p w14:paraId="215DB6C1" w14:textId="77777777" w:rsidR="00F61ADB" w:rsidRPr="00F61ADB" w:rsidRDefault="00F61ADB" w:rsidP="00F61ADB">
      <w:pPr>
        <w:shd w:val="clear" w:color="auto" w:fill="5BBDBF"/>
        <w:spacing w:after="360" w:line="360" w:lineRule="atLeast"/>
        <w:rPr>
          <w:rFonts w:ascii="Lato" w:eastAsia="Times New Roman" w:hAnsi="Lato" w:cs="Times New Roman"/>
          <w:b/>
          <w:bCs/>
          <w:color w:val="FFFFFF"/>
          <w:kern w:val="0"/>
          <w:sz w:val="24"/>
          <w:szCs w:val="24"/>
          <w:lang w:eastAsia="en-IN"/>
          <w14:ligatures w14:val="none"/>
        </w:rPr>
      </w:pPr>
      <w:r w:rsidRPr="00F61ADB">
        <w:rPr>
          <w:rFonts w:ascii="Lato" w:eastAsia="Times New Roman" w:hAnsi="Lato" w:cs="Times New Roman"/>
          <w:b/>
          <w:bCs/>
          <w:color w:val="FFFFFF"/>
          <w:kern w:val="0"/>
          <w:sz w:val="24"/>
          <w:szCs w:val="24"/>
          <w:lang w:eastAsia="en-IN"/>
          <w14:ligatures w14:val="none"/>
        </w:rPr>
        <w:t>Note</w:t>
      </w:r>
    </w:p>
    <w:p w14:paraId="2338DAF7" w14:textId="77777777" w:rsidR="00F61ADB" w:rsidRPr="00F61ADB" w:rsidRDefault="00F61ADB" w:rsidP="00F61ADB">
      <w:pPr>
        <w:shd w:val="clear" w:color="auto" w:fill="5BBDBF"/>
        <w:spacing w:line="360" w:lineRule="atLeast"/>
        <w:rPr>
          <w:rFonts w:ascii="Lato" w:eastAsia="Times New Roman" w:hAnsi="Lato" w:cs="Times New Roman"/>
          <w:color w:val="FFFFFF"/>
          <w:kern w:val="0"/>
          <w:sz w:val="24"/>
          <w:szCs w:val="24"/>
          <w:lang w:eastAsia="en-IN"/>
          <w14:ligatures w14:val="none"/>
        </w:rPr>
      </w:pPr>
      <w:r w:rsidRPr="00F61ADB">
        <w:rPr>
          <w:rFonts w:ascii="Lato" w:eastAsia="Times New Roman" w:hAnsi="Lato" w:cs="Times New Roman"/>
          <w:color w:val="FFFFFF"/>
          <w:kern w:val="0"/>
          <w:sz w:val="24"/>
          <w:szCs w:val="24"/>
          <w:lang w:eastAsia="en-IN"/>
          <w14:ligatures w14:val="none"/>
        </w:rPr>
        <w:t>The primary file you may want to add to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AWX_ISOLATION_SHOW_PATHS</w:t>
      </w:r>
      <w:r w:rsidRPr="00F61ADB">
        <w:rPr>
          <w:rFonts w:ascii="Lato" w:eastAsia="Times New Roman" w:hAnsi="Lato" w:cs="Times New Roman"/>
          <w:color w:val="FFFFFF"/>
          <w:kern w:val="0"/>
          <w:sz w:val="24"/>
          <w:szCs w:val="24"/>
          <w:lang w:eastAsia="en-IN"/>
          <w14:ligatures w14:val="none"/>
        </w:rPr>
        <w:t> is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/var/lib/</w:t>
      </w:r>
      <w:proofErr w:type="spellStart"/>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awx</w:t>
      </w:r>
      <w:proofErr w:type="spellEnd"/>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/.ssh</w:t>
      </w:r>
      <w:r w:rsidRPr="00F61ADB">
        <w:rPr>
          <w:rFonts w:ascii="Lato" w:eastAsia="Times New Roman" w:hAnsi="Lato" w:cs="Times New Roman"/>
          <w:color w:val="FFFFFF"/>
          <w:kern w:val="0"/>
          <w:sz w:val="24"/>
          <w:szCs w:val="24"/>
          <w:lang w:eastAsia="en-IN"/>
          <w14:ligatures w14:val="none"/>
        </w:rPr>
        <w:t>, if your playbooks need to use keys or settings defined there.</w:t>
      </w:r>
    </w:p>
    <w:p w14:paraId="5734E8D5"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The above fields can be found in the Jobs Settings window:</w:t>
      </w:r>
    </w:p>
    <w:p w14:paraId="23D50893" w14:textId="306B9DAB" w:rsidR="00F61ADB" w:rsidRPr="00F61ADB" w:rsidRDefault="00F61ADB" w:rsidP="00F61ADB">
      <w:pPr>
        <w:shd w:val="clear" w:color="auto" w:fill="FFFFFF"/>
        <w:spacing w:after="0" w:line="240" w:lineRule="auto"/>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noProof/>
          <w:color w:val="404040"/>
          <w:kern w:val="0"/>
          <w:sz w:val="24"/>
          <w:szCs w:val="24"/>
          <w:lang w:eastAsia="en-IN"/>
          <w14:ligatures w14:val="none"/>
        </w:rPr>
        <w:drawing>
          <wp:inline distT="0" distB="0" distL="0" distR="0" wp14:anchorId="217E83F7" wp14:editId="2B8C6EA8">
            <wp:extent cx="5731510" cy="2108200"/>
            <wp:effectExtent l="0" t="0" r="2540" b="6350"/>
            <wp:docPr id="133667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08200"/>
                    </a:xfrm>
                    <a:prstGeom prst="rect">
                      <a:avLst/>
                    </a:prstGeom>
                    <a:noFill/>
                    <a:ln>
                      <a:noFill/>
                    </a:ln>
                  </pic:spPr>
                </pic:pic>
              </a:graphicData>
            </a:graphic>
          </wp:inline>
        </w:drawing>
      </w:r>
    </w:p>
    <w:p w14:paraId="3EB6B709"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t>27.12. Private EC2 VPC Instances in the controller Inventory</w:t>
      </w:r>
    </w:p>
    <w:p w14:paraId="0298A0A0"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 xml:space="preserve">By default, the controller only shows instances in a VPC that have an Elastic IP (EIP) associated with them. To see </w:t>
      </w:r>
      <w:proofErr w:type="gramStart"/>
      <w:r w:rsidRPr="00F61ADB">
        <w:rPr>
          <w:rFonts w:ascii="Lato" w:eastAsia="Times New Roman" w:hAnsi="Lato" w:cs="Times New Roman"/>
          <w:color w:val="404040"/>
          <w:kern w:val="0"/>
          <w:sz w:val="24"/>
          <w:szCs w:val="24"/>
          <w:lang w:eastAsia="en-IN"/>
          <w14:ligatures w14:val="none"/>
        </w:rPr>
        <w:t>all of</w:t>
      </w:r>
      <w:proofErr w:type="gramEnd"/>
      <w:r w:rsidRPr="00F61ADB">
        <w:rPr>
          <w:rFonts w:ascii="Lato" w:eastAsia="Times New Roman" w:hAnsi="Lato" w:cs="Times New Roman"/>
          <w:color w:val="404040"/>
          <w:kern w:val="0"/>
          <w:sz w:val="24"/>
          <w:szCs w:val="24"/>
          <w:lang w:eastAsia="en-IN"/>
          <w14:ligatures w14:val="none"/>
        </w:rPr>
        <w:t xml:space="preserve"> your VPC instances, perform the following steps:</w:t>
      </w:r>
    </w:p>
    <w:p w14:paraId="3456D120" w14:textId="77777777" w:rsidR="00F61ADB" w:rsidRPr="00F61ADB" w:rsidRDefault="00F61ADB" w:rsidP="00F61ADB">
      <w:pPr>
        <w:numPr>
          <w:ilvl w:val="0"/>
          <w:numId w:val="6"/>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In the controller interface, select your inventory.</w:t>
      </w:r>
    </w:p>
    <w:p w14:paraId="01A1788C" w14:textId="77777777" w:rsidR="00F61ADB" w:rsidRPr="00F61ADB" w:rsidRDefault="00F61ADB" w:rsidP="00F61ADB">
      <w:pPr>
        <w:numPr>
          <w:ilvl w:val="0"/>
          <w:numId w:val="6"/>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Click on the group that has the Source set to AWS, and click on the Source tab.</w:t>
      </w:r>
    </w:p>
    <w:p w14:paraId="2A9A34A7" w14:textId="77777777" w:rsidR="00F61ADB" w:rsidRPr="00F61ADB" w:rsidRDefault="00F61ADB" w:rsidP="00F61ADB">
      <w:pPr>
        <w:numPr>
          <w:ilvl w:val="0"/>
          <w:numId w:val="6"/>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In the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Source</w:t>
      </w:r>
      <w:r w:rsidRPr="00F61ADB">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 </w:t>
      </w:r>
      <w:r w:rsidRPr="00F61ADB">
        <w:rPr>
          <w:rFonts w:ascii="Inconsolata" w:eastAsia="Times New Roman" w:hAnsi="Inconsolata" w:cs="Times New Roman"/>
          <w:color w:val="E74C3C"/>
          <w:kern w:val="0"/>
          <w:sz w:val="18"/>
          <w:szCs w:val="18"/>
          <w:bdr w:val="single" w:sz="6" w:space="0" w:color="E1E4E5" w:frame="1"/>
          <w:shd w:val="clear" w:color="auto" w:fill="FFFFFF"/>
          <w:lang w:eastAsia="en-IN"/>
          <w14:ligatures w14:val="none"/>
        </w:rPr>
        <w:t>Variables</w:t>
      </w:r>
      <w:r w:rsidRPr="00F61ADB">
        <w:rPr>
          <w:rFonts w:ascii="Lato" w:eastAsia="Times New Roman" w:hAnsi="Lato" w:cs="Times New Roman"/>
          <w:color w:val="404040"/>
          <w:kern w:val="0"/>
          <w:sz w:val="24"/>
          <w:szCs w:val="24"/>
          <w:lang w:eastAsia="en-IN"/>
          <w14:ligatures w14:val="none"/>
        </w:rPr>
        <w:t> box, enter:</w:t>
      </w:r>
    </w:p>
    <w:p w14:paraId="78E2C16F" w14:textId="77777777" w:rsidR="00F61ADB" w:rsidRPr="00F61ADB" w:rsidRDefault="00F61ADB" w:rsidP="00F6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color w:val="404040"/>
          <w:kern w:val="0"/>
          <w:sz w:val="18"/>
          <w:szCs w:val="18"/>
          <w:lang w:eastAsia="en-IN"/>
          <w14:ligatures w14:val="none"/>
        </w:rPr>
      </w:pPr>
      <w:proofErr w:type="spellStart"/>
      <w:r w:rsidRPr="00F61ADB">
        <w:rPr>
          <w:rFonts w:ascii="Inconsolata" w:eastAsia="Times New Roman" w:hAnsi="Inconsolata" w:cs="Courier New"/>
          <w:color w:val="333333"/>
          <w:kern w:val="0"/>
          <w:sz w:val="18"/>
          <w:szCs w:val="18"/>
          <w:lang w:eastAsia="en-IN"/>
          <w14:ligatures w14:val="none"/>
        </w:rPr>
        <w:t>vpc_destination_variable</w:t>
      </w:r>
      <w:proofErr w:type="spellEnd"/>
      <w:r w:rsidRPr="00F61ADB">
        <w:rPr>
          <w:rFonts w:ascii="Inconsolata" w:eastAsia="Times New Roman" w:hAnsi="Inconsolata" w:cs="Courier New"/>
          <w:color w:val="404040"/>
          <w:kern w:val="0"/>
          <w:sz w:val="18"/>
          <w:szCs w:val="18"/>
          <w:lang w:eastAsia="en-IN"/>
          <w14:ligatures w14:val="none"/>
        </w:rPr>
        <w:t xml:space="preserve">: </w:t>
      </w:r>
      <w:proofErr w:type="spellStart"/>
      <w:r w:rsidRPr="00F61ADB">
        <w:rPr>
          <w:rFonts w:ascii="Inconsolata" w:eastAsia="Times New Roman" w:hAnsi="Inconsolata" w:cs="Courier New"/>
          <w:color w:val="333333"/>
          <w:kern w:val="0"/>
          <w:sz w:val="18"/>
          <w:szCs w:val="18"/>
          <w:lang w:eastAsia="en-IN"/>
          <w14:ligatures w14:val="none"/>
        </w:rPr>
        <w:t>private_ip_address</w:t>
      </w:r>
      <w:proofErr w:type="spellEnd"/>
    </w:p>
    <w:p w14:paraId="2E23B1B4"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 xml:space="preserve">Next, save and then trigger an update of the group. Once this is done, you should be able to see </w:t>
      </w:r>
      <w:proofErr w:type="gramStart"/>
      <w:r w:rsidRPr="00F61ADB">
        <w:rPr>
          <w:rFonts w:ascii="Lato" w:eastAsia="Times New Roman" w:hAnsi="Lato" w:cs="Times New Roman"/>
          <w:color w:val="404040"/>
          <w:kern w:val="0"/>
          <w:sz w:val="24"/>
          <w:szCs w:val="24"/>
          <w:lang w:eastAsia="en-IN"/>
          <w14:ligatures w14:val="none"/>
        </w:rPr>
        <w:t>all of</w:t>
      </w:r>
      <w:proofErr w:type="gramEnd"/>
      <w:r w:rsidRPr="00F61ADB">
        <w:rPr>
          <w:rFonts w:ascii="Lato" w:eastAsia="Times New Roman" w:hAnsi="Lato" w:cs="Times New Roman"/>
          <w:color w:val="404040"/>
          <w:kern w:val="0"/>
          <w:sz w:val="24"/>
          <w:szCs w:val="24"/>
          <w:lang w:eastAsia="en-IN"/>
          <w14:ligatures w14:val="none"/>
        </w:rPr>
        <w:t xml:space="preserve"> your VPC instances.</w:t>
      </w:r>
    </w:p>
    <w:p w14:paraId="2A6517B1" w14:textId="77777777" w:rsidR="00F61ADB" w:rsidRPr="00F61ADB" w:rsidRDefault="00F61ADB" w:rsidP="00F61ADB">
      <w:pPr>
        <w:shd w:val="clear" w:color="auto" w:fill="5BBDBF"/>
        <w:spacing w:after="360" w:line="360" w:lineRule="atLeast"/>
        <w:rPr>
          <w:rFonts w:ascii="Lato" w:eastAsia="Times New Roman" w:hAnsi="Lato" w:cs="Times New Roman"/>
          <w:b/>
          <w:bCs/>
          <w:color w:val="FFFFFF"/>
          <w:kern w:val="0"/>
          <w:sz w:val="24"/>
          <w:szCs w:val="24"/>
          <w:lang w:eastAsia="en-IN"/>
          <w14:ligatures w14:val="none"/>
        </w:rPr>
      </w:pPr>
      <w:r w:rsidRPr="00F61ADB">
        <w:rPr>
          <w:rFonts w:ascii="Lato" w:eastAsia="Times New Roman" w:hAnsi="Lato" w:cs="Times New Roman"/>
          <w:b/>
          <w:bCs/>
          <w:color w:val="FFFFFF"/>
          <w:kern w:val="0"/>
          <w:sz w:val="24"/>
          <w:szCs w:val="24"/>
          <w:lang w:eastAsia="en-IN"/>
          <w14:ligatures w14:val="none"/>
        </w:rPr>
        <w:t>Note</w:t>
      </w:r>
    </w:p>
    <w:p w14:paraId="034A97DA" w14:textId="77777777" w:rsidR="00F61ADB" w:rsidRPr="00F61ADB" w:rsidRDefault="00F61ADB" w:rsidP="00F61ADB">
      <w:pPr>
        <w:shd w:val="clear" w:color="auto" w:fill="5BBDBF"/>
        <w:spacing w:line="360" w:lineRule="atLeast"/>
        <w:rPr>
          <w:rFonts w:ascii="Lato" w:eastAsia="Times New Roman" w:hAnsi="Lato" w:cs="Times New Roman"/>
          <w:color w:val="FFFFFF"/>
          <w:kern w:val="0"/>
          <w:sz w:val="24"/>
          <w:szCs w:val="24"/>
          <w:lang w:eastAsia="en-IN"/>
          <w14:ligatures w14:val="none"/>
        </w:rPr>
      </w:pPr>
      <w:r w:rsidRPr="00F61ADB">
        <w:rPr>
          <w:rFonts w:ascii="Lato" w:eastAsia="Times New Roman" w:hAnsi="Lato" w:cs="Times New Roman"/>
          <w:color w:val="FFFFFF"/>
          <w:kern w:val="0"/>
          <w:sz w:val="24"/>
          <w:szCs w:val="24"/>
          <w:lang w:eastAsia="en-IN"/>
          <w14:ligatures w14:val="none"/>
        </w:rPr>
        <w:t>The controller must be running inside the VPC with access to those instances if you want to configure them.</w:t>
      </w:r>
    </w:p>
    <w:p w14:paraId="5FB042A9" w14:textId="77777777" w:rsidR="00F61ADB" w:rsidRPr="00F61ADB" w:rsidRDefault="00F61ADB" w:rsidP="00F61ADB">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F61ADB">
        <w:rPr>
          <w:rFonts w:ascii="Roboto Slab" w:eastAsia="Times New Roman" w:hAnsi="Roboto Slab" w:cs="Roboto Slab"/>
          <w:b/>
          <w:bCs/>
          <w:color w:val="404040"/>
          <w:kern w:val="0"/>
          <w:sz w:val="36"/>
          <w:szCs w:val="36"/>
          <w:lang w:eastAsia="en-IN"/>
          <w14:ligatures w14:val="none"/>
        </w:rPr>
        <w:lastRenderedPageBreak/>
        <w:t>27.13. Troubleshooting “Error: provided hosts list is empty”</w:t>
      </w:r>
    </w:p>
    <w:p w14:paraId="07FA3DA5"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you receive the message “Skipping: No Hosts Matched” when you are trying to run a playbook through the controller, here are a few things to check:</w:t>
      </w:r>
    </w:p>
    <w:p w14:paraId="261B8ACE" w14:textId="77777777" w:rsidR="00F61ADB" w:rsidRPr="00F61ADB" w:rsidRDefault="00F61ADB" w:rsidP="00F61ADB">
      <w:pPr>
        <w:numPr>
          <w:ilvl w:val="0"/>
          <w:numId w:val="7"/>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Make sure that your hosts declaration line in your playbook matches the name of your group/host in inventory exactly (these are case sensitive).</w:t>
      </w:r>
    </w:p>
    <w:p w14:paraId="09A8CC98" w14:textId="77777777" w:rsidR="00F61ADB" w:rsidRPr="00F61ADB" w:rsidRDefault="00F61ADB" w:rsidP="00F61ADB">
      <w:pPr>
        <w:numPr>
          <w:ilvl w:val="0"/>
          <w:numId w:val="7"/>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If it does match and you are using Ansible Core 2.0 or later, check your group names for spaces and modify them to use underscores or no spaces to ensure that the groups can be recognized.</w:t>
      </w:r>
    </w:p>
    <w:p w14:paraId="2BBD88D6" w14:textId="77777777" w:rsidR="00F61ADB" w:rsidRPr="00F61ADB" w:rsidRDefault="00F61ADB" w:rsidP="00F61ADB">
      <w:pPr>
        <w:numPr>
          <w:ilvl w:val="0"/>
          <w:numId w:val="7"/>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Make sure that if you have specified a Limit in the Job Template that it is a valid limit value and still matches something in your inventory. The Limit field takes a pattern argument, described here: </w:t>
      </w:r>
      <w:hyperlink r:id="rId12" w:history="1">
        <w:r w:rsidRPr="00F61ADB">
          <w:rPr>
            <w:rFonts w:ascii="Lato" w:eastAsia="Times New Roman" w:hAnsi="Lato" w:cs="Times New Roman"/>
            <w:color w:val="2980B9"/>
            <w:kern w:val="0"/>
            <w:sz w:val="24"/>
            <w:szCs w:val="24"/>
            <w:u w:val="single"/>
            <w:lang w:eastAsia="en-IN"/>
            <w14:ligatures w14:val="none"/>
          </w:rPr>
          <w:t>http://docs.ansible.com/intro_patterns.html</w:t>
        </w:r>
      </w:hyperlink>
    </w:p>
    <w:p w14:paraId="21373443" w14:textId="77777777" w:rsidR="00F61ADB" w:rsidRPr="00F61ADB" w:rsidRDefault="00F61ADB" w:rsidP="00F61ADB">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F61ADB">
        <w:rPr>
          <w:rFonts w:ascii="Lato" w:eastAsia="Times New Roman" w:hAnsi="Lato" w:cs="Times New Roman"/>
          <w:color w:val="404040"/>
          <w:kern w:val="0"/>
          <w:sz w:val="24"/>
          <w:szCs w:val="24"/>
          <w:lang w:eastAsia="en-IN"/>
          <w14:ligatures w14:val="none"/>
        </w:rPr>
        <w:t>Please file a support ticket if you still run into issues after checking these options.</w:t>
      </w:r>
    </w:p>
    <w:p w14:paraId="52456061" w14:textId="77777777" w:rsidR="00F61ADB" w:rsidRDefault="00F61ADB" w:rsidP="00F61ADB"/>
    <w:p w14:paraId="7F4017C4"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85F"/>
    <w:multiLevelType w:val="multilevel"/>
    <w:tmpl w:val="3F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54A21"/>
    <w:multiLevelType w:val="multilevel"/>
    <w:tmpl w:val="50CC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9361F"/>
    <w:multiLevelType w:val="multilevel"/>
    <w:tmpl w:val="FF7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74A29"/>
    <w:multiLevelType w:val="multilevel"/>
    <w:tmpl w:val="A4C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80F93"/>
    <w:multiLevelType w:val="multilevel"/>
    <w:tmpl w:val="5506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E4C03"/>
    <w:multiLevelType w:val="multilevel"/>
    <w:tmpl w:val="A88E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63CAF"/>
    <w:multiLevelType w:val="multilevel"/>
    <w:tmpl w:val="786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338378">
    <w:abstractNumId w:val="1"/>
  </w:num>
  <w:num w:numId="2" w16cid:durableId="925722758">
    <w:abstractNumId w:val="2"/>
  </w:num>
  <w:num w:numId="3" w16cid:durableId="1472792536">
    <w:abstractNumId w:val="3"/>
  </w:num>
  <w:num w:numId="4" w16cid:durableId="599335437">
    <w:abstractNumId w:val="5"/>
  </w:num>
  <w:num w:numId="5" w16cid:durableId="421680232">
    <w:abstractNumId w:val="6"/>
  </w:num>
  <w:num w:numId="6" w16cid:durableId="1134253049">
    <w:abstractNumId w:val="4"/>
  </w:num>
  <w:num w:numId="7" w16cid:durableId="53065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DB"/>
    <w:rsid w:val="000D6704"/>
    <w:rsid w:val="00276163"/>
    <w:rsid w:val="00D6293D"/>
    <w:rsid w:val="00F61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6D8D"/>
  <w15:chartTrackingRefBased/>
  <w15:docId w15:val="{7B67DC4F-DA23-45C6-9144-2C1F19EA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61A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AD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61AD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F61ADB"/>
    <w:rPr>
      <w:color w:val="0000FF"/>
      <w:u w:val="single"/>
    </w:rPr>
  </w:style>
  <w:style w:type="character" w:customStyle="1" w:styleId="section-number">
    <w:name w:val="section-number"/>
    <w:basedOn w:val="DefaultParagraphFont"/>
    <w:rsid w:val="00F61ADB"/>
  </w:style>
  <w:style w:type="paragraph" w:styleId="NormalWeb">
    <w:name w:val="Normal (Web)"/>
    <w:basedOn w:val="Normal"/>
    <w:uiPriority w:val="99"/>
    <w:semiHidden/>
    <w:unhideWhenUsed/>
    <w:rsid w:val="00F61A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61ADB"/>
    <w:rPr>
      <w:rFonts w:ascii="Courier New" w:eastAsia="Times New Roman" w:hAnsi="Courier New" w:cs="Courier New"/>
      <w:sz w:val="20"/>
      <w:szCs w:val="20"/>
    </w:rPr>
  </w:style>
  <w:style w:type="character" w:customStyle="1" w:styleId="pre">
    <w:name w:val="pre"/>
    <w:basedOn w:val="DefaultParagraphFont"/>
    <w:rsid w:val="00F61ADB"/>
  </w:style>
  <w:style w:type="paragraph" w:styleId="HTMLPreformatted">
    <w:name w:val="HTML Preformatted"/>
    <w:basedOn w:val="Normal"/>
    <w:link w:val="HTMLPreformattedChar"/>
    <w:uiPriority w:val="99"/>
    <w:semiHidden/>
    <w:unhideWhenUsed/>
    <w:rsid w:val="00F6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1ADB"/>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F61ADB"/>
  </w:style>
  <w:style w:type="character" w:customStyle="1" w:styleId="o">
    <w:name w:val="o"/>
    <w:basedOn w:val="DefaultParagraphFont"/>
    <w:rsid w:val="00F61ADB"/>
  </w:style>
  <w:style w:type="character" w:customStyle="1" w:styleId="kc">
    <w:name w:val="kc"/>
    <w:basedOn w:val="DefaultParagraphFont"/>
    <w:rsid w:val="00F61ADB"/>
  </w:style>
  <w:style w:type="character" w:styleId="Strong">
    <w:name w:val="Strong"/>
    <w:basedOn w:val="DefaultParagraphFont"/>
    <w:uiPriority w:val="22"/>
    <w:qFormat/>
    <w:rsid w:val="00F61ADB"/>
    <w:rPr>
      <w:b/>
      <w:bCs/>
    </w:rPr>
  </w:style>
  <w:style w:type="paragraph" w:customStyle="1" w:styleId="admonition-title">
    <w:name w:val="admonition-title"/>
    <w:basedOn w:val="Normal"/>
    <w:rsid w:val="00F61A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
    <w:name w:val="p"/>
    <w:basedOn w:val="DefaultParagraphFont"/>
    <w:rsid w:val="00F6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185258">
      <w:bodyDiv w:val="1"/>
      <w:marLeft w:val="0"/>
      <w:marRight w:val="0"/>
      <w:marTop w:val="0"/>
      <w:marBottom w:val="0"/>
      <w:divBdr>
        <w:top w:val="none" w:sz="0" w:space="0" w:color="auto"/>
        <w:left w:val="none" w:sz="0" w:space="0" w:color="auto"/>
        <w:bottom w:val="none" w:sz="0" w:space="0" w:color="auto"/>
        <w:right w:val="none" w:sz="0" w:space="0" w:color="auto"/>
      </w:divBdr>
      <w:divsChild>
        <w:div w:id="767118239">
          <w:marLeft w:val="0"/>
          <w:marRight w:val="0"/>
          <w:marTop w:val="0"/>
          <w:marBottom w:val="0"/>
          <w:divBdr>
            <w:top w:val="none" w:sz="0" w:space="0" w:color="auto"/>
            <w:left w:val="none" w:sz="0" w:space="0" w:color="auto"/>
            <w:bottom w:val="none" w:sz="0" w:space="0" w:color="auto"/>
            <w:right w:val="none" w:sz="0" w:space="0" w:color="auto"/>
          </w:divBdr>
        </w:div>
        <w:div w:id="449594567">
          <w:marLeft w:val="0"/>
          <w:marRight w:val="0"/>
          <w:marTop w:val="0"/>
          <w:marBottom w:val="0"/>
          <w:divBdr>
            <w:top w:val="none" w:sz="0" w:space="0" w:color="auto"/>
            <w:left w:val="none" w:sz="0" w:space="0" w:color="auto"/>
            <w:bottom w:val="none" w:sz="0" w:space="0" w:color="auto"/>
            <w:right w:val="none" w:sz="0" w:space="0" w:color="auto"/>
          </w:divBdr>
        </w:div>
        <w:div w:id="834884281">
          <w:marLeft w:val="0"/>
          <w:marRight w:val="0"/>
          <w:marTop w:val="0"/>
          <w:marBottom w:val="0"/>
          <w:divBdr>
            <w:top w:val="none" w:sz="0" w:space="0" w:color="auto"/>
            <w:left w:val="none" w:sz="0" w:space="0" w:color="auto"/>
            <w:bottom w:val="none" w:sz="0" w:space="0" w:color="auto"/>
            <w:right w:val="none" w:sz="0" w:space="0" w:color="auto"/>
          </w:divBdr>
        </w:div>
        <w:div w:id="796487078">
          <w:marLeft w:val="0"/>
          <w:marRight w:val="0"/>
          <w:marTop w:val="0"/>
          <w:marBottom w:val="0"/>
          <w:divBdr>
            <w:top w:val="none" w:sz="0" w:space="0" w:color="auto"/>
            <w:left w:val="none" w:sz="0" w:space="0" w:color="auto"/>
            <w:bottom w:val="none" w:sz="0" w:space="0" w:color="auto"/>
            <w:right w:val="none" w:sz="0" w:space="0" w:color="auto"/>
          </w:divBdr>
          <w:divsChild>
            <w:div w:id="195629349">
              <w:marLeft w:val="0"/>
              <w:marRight w:val="0"/>
              <w:marTop w:val="15"/>
              <w:marBottom w:val="360"/>
              <w:divBdr>
                <w:top w:val="single" w:sz="6" w:space="0" w:color="E1E4E5"/>
                <w:left w:val="single" w:sz="6" w:space="0" w:color="E1E4E5"/>
                <w:bottom w:val="single" w:sz="6" w:space="0" w:color="E1E4E5"/>
                <w:right w:val="single" w:sz="6" w:space="0" w:color="E1E4E5"/>
              </w:divBdr>
              <w:divsChild>
                <w:div w:id="336737544">
                  <w:marLeft w:val="0"/>
                  <w:marRight w:val="0"/>
                  <w:marTop w:val="0"/>
                  <w:marBottom w:val="0"/>
                  <w:divBdr>
                    <w:top w:val="none" w:sz="0" w:space="0" w:color="auto"/>
                    <w:left w:val="none" w:sz="0" w:space="0" w:color="auto"/>
                    <w:bottom w:val="none" w:sz="0" w:space="0" w:color="auto"/>
                    <w:right w:val="none" w:sz="0" w:space="0" w:color="auto"/>
                  </w:divBdr>
                </w:div>
              </w:divsChild>
            </w:div>
            <w:div w:id="1959482388">
              <w:marLeft w:val="0"/>
              <w:marRight w:val="0"/>
              <w:marTop w:val="15"/>
              <w:marBottom w:val="360"/>
              <w:divBdr>
                <w:top w:val="single" w:sz="6" w:space="0" w:color="E1E4E5"/>
                <w:left w:val="single" w:sz="6" w:space="0" w:color="E1E4E5"/>
                <w:bottom w:val="single" w:sz="6" w:space="0" w:color="E1E4E5"/>
                <w:right w:val="single" w:sz="6" w:space="0" w:color="E1E4E5"/>
              </w:divBdr>
              <w:divsChild>
                <w:div w:id="1398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602">
          <w:marLeft w:val="0"/>
          <w:marRight w:val="0"/>
          <w:marTop w:val="0"/>
          <w:marBottom w:val="0"/>
          <w:divBdr>
            <w:top w:val="none" w:sz="0" w:space="0" w:color="auto"/>
            <w:left w:val="none" w:sz="0" w:space="0" w:color="auto"/>
            <w:bottom w:val="none" w:sz="0" w:space="0" w:color="auto"/>
            <w:right w:val="none" w:sz="0" w:space="0" w:color="auto"/>
          </w:divBdr>
        </w:div>
        <w:div w:id="304743410">
          <w:marLeft w:val="0"/>
          <w:marRight w:val="0"/>
          <w:marTop w:val="0"/>
          <w:marBottom w:val="0"/>
          <w:divBdr>
            <w:top w:val="none" w:sz="0" w:space="0" w:color="auto"/>
            <w:left w:val="none" w:sz="0" w:space="0" w:color="auto"/>
            <w:bottom w:val="none" w:sz="0" w:space="0" w:color="auto"/>
            <w:right w:val="none" w:sz="0" w:space="0" w:color="auto"/>
          </w:divBdr>
        </w:div>
        <w:div w:id="1626892151">
          <w:marLeft w:val="0"/>
          <w:marRight w:val="0"/>
          <w:marTop w:val="0"/>
          <w:marBottom w:val="0"/>
          <w:divBdr>
            <w:top w:val="none" w:sz="0" w:space="0" w:color="auto"/>
            <w:left w:val="none" w:sz="0" w:space="0" w:color="auto"/>
            <w:bottom w:val="none" w:sz="0" w:space="0" w:color="auto"/>
            <w:right w:val="none" w:sz="0" w:space="0" w:color="auto"/>
          </w:divBdr>
        </w:div>
        <w:div w:id="28264526">
          <w:marLeft w:val="0"/>
          <w:marRight w:val="0"/>
          <w:marTop w:val="0"/>
          <w:marBottom w:val="0"/>
          <w:divBdr>
            <w:top w:val="none" w:sz="0" w:space="0" w:color="auto"/>
            <w:left w:val="none" w:sz="0" w:space="0" w:color="auto"/>
            <w:bottom w:val="none" w:sz="0" w:space="0" w:color="auto"/>
            <w:right w:val="none" w:sz="0" w:space="0" w:color="auto"/>
          </w:divBdr>
          <w:divsChild>
            <w:div w:id="1904752500">
              <w:marLeft w:val="0"/>
              <w:marRight w:val="0"/>
              <w:marTop w:val="15"/>
              <w:marBottom w:val="360"/>
              <w:divBdr>
                <w:top w:val="single" w:sz="6" w:space="0" w:color="E1E4E5"/>
                <w:left w:val="single" w:sz="6" w:space="0" w:color="E1E4E5"/>
                <w:bottom w:val="single" w:sz="6" w:space="0" w:color="E1E4E5"/>
                <w:right w:val="single" w:sz="6" w:space="0" w:color="E1E4E5"/>
              </w:divBdr>
              <w:divsChild>
                <w:div w:id="3695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374">
          <w:marLeft w:val="0"/>
          <w:marRight w:val="0"/>
          <w:marTop w:val="0"/>
          <w:marBottom w:val="0"/>
          <w:divBdr>
            <w:top w:val="none" w:sz="0" w:space="0" w:color="auto"/>
            <w:left w:val="none" w:sz="0" w:space="0" w:color="auto"/>
            <w:bottom w:val="none" w:sz="0" w:space="0" w:color="auto"/>
            <w:right w:val="none" w:sz="0" w:space="0" w:color="auto"/>
          </w:divBdr>
        </w:div>
        <w:div w:id="796266709">
          <w:marLeft w:val="0"/>
          <w:marRight w:val="0"/>
          <w:marTop w:val="0"/>
          <w:marBottom w:val="0"/>
          <w:divBdr>
            <w:top w:val="none" w:sz="0" w:space="0" w:color="auto"/>
            <w:left w:val="none" w:sz="0" w:space="0" w:color="auto"/>
            <w:bottom w:val="none" w:sz="0" w:space="0" w:color="auto"/>
            <w:right w:val="none" w:sz="0" w:space="0" w:color="auto"/>
          </w:divBdr>
        </w:div>
        <w:div w:id="1159614912">
          <w:marLeft w:val="0"/>
          <w:marRight w:val="0"/>
          <w:marTop w:val="0"/>
          <w:marBottom w:val="0"/>
          <w:divBdr>
            <w:top w:val="none" w:sz="0" w:space="0" w:color="auto"/>
            <w:left w:val="none" w:sz="0" w:space="0" w:color="auto"/>
            <w:bottom w:val="none" w:sz="0" w:space="0" w:color="auto"/>
            <w:right w:val="none" w:sz="0" w:space="0" w:color="auto"/>
          </w:divBdr>
          <w:divsChild>
            <w:div w:id="9887071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916329575">
                  <w:marLeft w:val="0"/>
                  <w:marRight w:val="0"/>
                  <w:marTop w:val="0"/>
                  <w:marBottom w:val="0"/>
                  <w:divBdr>
                    <w:top w:val="none" w:sz="0" w:space="0" w:color="auto"/>
                    <w:left w:val="none" w:sz="0" w:space="0" w:color="auto"/>
                    <w:bottom w:val="none" w:sz="0" w:space="0" w:color="auto"/>
                    <w:right w:val="none" w:sz="0" w:space="0" w:color="auto"/>
                  </w:divBdr>
                  <w:divsChild>
                    <w:div w:id="1090614628">
                      <w:marLeft w:val="0"/>
                      <w:marRight w:val="0"/>
                      <w:marTop w:val="0"/>
                      <w:marBottom w:val="360"/>
                      <w:divBdr>
                        <w:top w:val="none" w:sz="0" w:space="18" w:color="5BBDBF"/>
                        <w:left w:val="single" w:sz="18" w:space="18" w:color="5BBDBF"/>
                        <w:bottom w:val="none" w:sz="0" w:space="18" w:color="5BBDBF"/>
                        <w:right w:val="none" w:sz="0" w:space="18" w:color="5BBDBF"/>
                      </w:divBdr>
                    </w:div>
                  </w:divsChild>
                </w:div>
              </w:divsChild>
            </w:div>
          </w:divsChild>
        </w:div>
        <w:div w:id="1425422507">
          <w:marLeft w:val="0"/>
          <w:marRight w:val="0"/>
          <w:marTop w:val="0"/>
          <w:marBottom w:val="0"/>
          <w:divBdr>
            <w:top w:val="none" w:sz="0" w:space="0" w:color="auto"/>
            <w:left w:val="none" w:sz="0" w:space="0" w:color="auto"/>
            <w:bottom w:val="none" w:sz="0" w:space="0" w:color="auto"/>
            <w:right w:val="none" w:sz="0" w:space="0" w:color="auto"/>
          </w:divBdr>
          <w:divsChild>
            <w:div w:id="1509179238">
              <w:marLeft w:val="0"/>
              <w:marRight w:val="0"/>
              <w:marTop w:val="15"/>
              <w:marBottom w:val="360"/>
              <w:divBdr>
                <w:top w:val="single" w:sz="6" w:space="0" w:color="E1E4E5"/>
                <w:left w:val="single" w:sz="6" w:space="0" w:color="E1E4E5"/>
                <w:bottom w:val="single" w:sz="6" w:space="0" w:color="E1E4E5"/>
                <w:right w:val="single" w:sz="6" w:space="0" w:color="E1E4E5"/>
              </w:divBdr>
              <w:divsChild>
                <w:div w:id="1186939664">
                  <w:marLeft w:val="0"/>
                  <w:marRight w:val="0"/>
                  <w:marTop w:val="0"/>
                  <w:marBottom w:val="0"/>
                  <w:divBdr>
                    <w:top w:val="none" w:sz="0" w:space="0" w:color="auto"/>
                    <w:left w:val="none" w:sz="0" w:space="0" w:color="auto"/>
                    <w:bottom w:val="none" w:sz="0" w:space="0" w:color="auto"/>
                    <w:right w:val="none" w:sz="0" w:space="0" w:color="auto"/>
                  </w:divBdr>
                </w:div>
              </w:divsChild>
            </w:div>
            <w:div w:id="877014688">
              <w:marLeft w:val="0"/>
              <w:marRight w:val="0"/>
              <w:marTop w:val="0"/>
              <w:marBottom w:val="360"/>
              <w:divBdr>
                <w:top w:val="none" w:sz="0" w:space="18" w:color="5BBDBF"/>
                <w:left w:val="single" w:sz="18" w:space="18" w:color="5BBDBF"/>
                <w:bottom w:val="none" w:sz="0" w:space="18" w:color="5BBDBF"/>
                <w:right w:val="none" w:sz="0" w:space="18" w:color="5BBDBF"/>
              </w:divBdr>
            </w:div>
          </w:divsChild>
        </w:div>
        <w:div w:id="8357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olutions/35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solutions/3592" TargetMode="External"/><Relationship Id="rId12" Type="http://schemas.openxmlformats.org/officeDocument/2006/relationships/hyperlink" Target="http://docs.ansible.com/intro_patter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solutions/3592" TargetMode="External"/><Relationship Id="rId11" Type="http://schemas.openxmlformats.org/officeDocument/2006/relationships/image" Target="media/image1.png"/><Relationship Id="rId5" Type="http://schemas.openxmlformats.org/officeDocument/2006/relationships/hyperlink" Target="https://access.redhat.com/" TargetMode="External"/><Relationship Id="rId10" Type="http://schemas.openxmlformats.org/officeDocument/2006/relationships/hyperlink" Target="http://support.ansible.com/" TargetMode="External"/><Relationship Id="rId4" Type="http://schemas.openxmlformats.org/officeDocument/2006/relationships/webSettings" Target="webSettings.xml"/><Relationship Id="rId9" Type="http://schemas.openxmlformats.org/officeDocument/2006/relationships/hyperlink" Target="http://docs.ansible.com/YAMLSynta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2024-05-18T11:24:00Z</dcterms:created>
  <dcterms:modified xsi:type="dcterms:W3CDTF">2024-05-18T11:32:00Z</dcterms:modified>
</cp:coreProperties>
</file>