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817" w:rsidRPr="00E74587" w:rsidRDefault="00EC1817">
      <w:pPr>
        <w:pStyle w:val="Standard"/>
        <w:jc w:val="center"/>
        <w:rPr>
          <w:noProof/>
          <w:sz w:val="26"/>
          <w:szCs w:val="26"/>
          <w:lang w:eastAsia="en-US" w:bidi="ar-SA"/>
        </w:rPr>
      </w:pPr>
    </w:p>
    <w:p w:rsidR="009A7938" w:rsidRPr="00E74587" w:rsidRDefault="009A7938">
      <w:pPr>
        <w:pStyle w:val="Standard"/>
        <w:jc w:val="center"/>
        <w:rPr>
          <w:sz w:val="26"/>
          <w:szCs w:val="26"/>
        </w:rPr>
      </w:pPr>
      <w:r w:rsidRPr="00E74587">
        <w:rPr>
          <w:noProof/>
          <w:lang w:val="en-US" w:eastAsia="en-US" w:bidi="ar-SA"/>
        </w:rPr>
        <w:drawing>
          <wp:inline distT="0" distB="0" distL="0" distR="0" wp14:anchorId="0A969A01" wp14:editId="4E9EC1DF">
            <wp:extent cx="1447800" cy="800100"/>
            <wp:effectExtent l="0" t="0" r="0" b="0"/>
            <wp:docPr id="4" name="Picture 4" descr="Pagrindinis KTU tinklal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rindinis KTU tinklalap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800100"/>
                    </a:xfrm>
                    <a:prstGeom prst="rect">
                      <a:avLst/>
                    </a:prstGeom>
                    <a:noFill/>
                    <a:ln>
                      <a:noFill/>
                    </a:ln>
                  </pic:spPr>
                </pic:pic>
              </a:graphicData>
            </a:graphic>
          </wp:inline>
        </w:drawing>
      </w:r>
    </w:p>
    <w:p w:rsidR="00EC1817" w:rsidRPr="00E74587" w:rsidRDefault="00EC1817">
      <w:pPr>
        <w:pStyle w:val="Standard"/>
        <w:jc w:val="center"/>
        <w:rPr>
          <w:sz w:val="26"/>
          <w:szCs w:val="26"/>
        </w:rPr>
      </w:pPr>
    </w:p>
    <w:p w:rsidR="00EC1817" w:rsidRPr="00E74587" w:rsidRDefault="007A4CED">
      <w:pPr>
        <w:pStyle w:val="Standard"/>
        <w:jc w:val="center"/>
        <w:rPr>
          <w:sz w:val="26"/>
          <w:szCs w:val="26"/>
        </w:rPr>
      </w:pPr>
      <w:r w:rsidRPr="00E74587">
        <w:rPr>
          <w:sz w:val="26"/>
          <w:szCs w:val="26"/>
        </w:rPr>
        <w:t>KAUNO TECHNOLOGIJOS UNIVERSITETAS</w:t>
      </w:r>
    </w:p>
    <w:p w:rsidR="00EC1817" w:rsidRPr="00E74587" w:rsidRDefault="007A4CED">
      <w:pPr>
        <w:pStyle w:val="Standard"/>
        <w:jc w:val="center"/>
        <w:rPr>
          <w:sz w:val="26"/>
          <w:szCs w:val="26"/>
        </w:rPr>
      </w:pPr>
      <w:r w:rsidRPr="00E74587">
        <w:rPr>
          <w:sz w:val="26"/>
          <w:szCs w:val="26"/>
        </w:rPr>
        <w:t>INFORMATIKOS FAKULTETAS</w:t>
      </w:r>
    </w:p>
    <w:p w:rsidR="00EC1817" w:rsidRPr="00E74587" w:rsidRDefault="00AF5DB0">
      <w:pPr>
        <w:pStyle w:val="Standard"/>
        <w:spacing w:after="2835"/>
        <w:jc w:val="center"/>
        <w:rPr>
          <w:sz w:val="26"/>
          <w:szCs w:val="26"/>
        </w:rPr>
      </w:pPr>
      <w:r w:rsidRPr="00E74587">
        <w:rPr>
          <w:b/>
          <w:bCs/>
        </w:rPr>
        <w:t>P175B137</w:t>
      </w:r>
      <w:r w:rsidR="007A4CED" w:rsidRPr="00E74587">
        <w:rPr>
          <w:sz w:val="26"/>
          <w:szCs w:val="26"/>
        </w:rPr>
        <w:t xml:space="preserve"> </w:t>
      </w:r>
      <w:r w:rsidRPr="00E74587">
        <w:t>PROGRAMAVIMO TECHNOLOGIJŲ PRAKTIKA</w:t>
      </w:r>
    </w:p>
    <w:p w:rsidR="00EC1817" w:rsidRPr="00E74587" w:rsidRDefault="00AF5DB0" w:rsidP="00AF5DB0">
      <w:pPr>
        <w:pStyle w:val="Standard"/>
        <w:jc w:val="center"/>
        <w:rPr>
          <w:sz w:val="26"/>
          <w:szCs w:val="26"/>
        </w:rPr>
      </w:pPr>
      <w:r w:rsidRPr="00E74587">
        <w:rPr>
          <w:sz w:val="26"/>
          <w:szCs w:val="26"/>
        </w:rPr>
        <w:t>ANDRIUS VASIUKEVIČIUS</w:t>
      </w:r>
    </w:p>
    <w:p w:rsidR="00AF5DB0" w:rsidRPr="00E74587" w:rsidRDefault="00AF5DB0">
      <w:pPr>
        <w:pStyle w:val="Standard"/>
        <w:spacing w:after="1134"/>
        <w:jc w:val="center"/>
        <w:rPr>
          <w:sz w:val="26"/>
          <w:szCs w:val="26"/>
        </w:rPr>
      </w:pPr>
      <w:r w:rsidRPr="00E74587">
        <w:rPr>
          <w:sz w:val="26"/>
          <w:szCs w:val="26"/>
        </w:rPr>
        <w:t>AUGUSTAS ADOMAVIČIUS</w:t>
      </w:r>
    </w:p>
    <w:p w:rsidR="00EC1817" w:rsidRPr="00E74587" w:rsidRDefault="00AF5DB0">
      <w:pPr>
        <w:pStyle w:val="Standard"/>
        <w:spacing w:after="113"/>
        <w:jc w:val="center"/>
        <w:rPr>
          <w:b/>
          <w:bCs/>
          <w:sz w:val="36"/>
          <w:szCs w:val="36"/>
        </w:rPr>
      </w:pPr>
      <w:r w:rsidRPr="00E74587">
        <w:rPr>
          <w:b/>
          <w:bCs/>
          <w:sz w:val="36"/>
          <w:szCs w:val="36"/>
        </w:rPr>
        <w:t>imgcrv</w:t>
      </w:r>
    </w:p>
    <w:p w:rsidR="00EC1817" w:rsidRPr="00E74587" w:rsidRDefault="007A4CED">
      <w:pPr>
        <w:pStyle w:val="Standard"/>
        <w:spacing w:after="1701"/>
        <w:jc w:val="center"/>
      </w:pPr>
      <w:r w:rsidRPr="00E74587">
        <w:t>Programavimo praktikos kursinis darbas</w:t>
      </w:r>
    </w:p>
    <w:p w:rsidR="00EC1817" w:rsidRPr="00E74587" w:rsidRDefault="007A4CED">
      <w:pPr>
        <w:pStyle w:val="Standard"/>
        <w:tabs>
          <w:tab w:val="left" w:pos="7485"/>
        </w:tabs>
      </w:pPr>
      <w:r w:rsidRPr="00E74587">
        <w:tab/>
        <w:t>Vadovas</w:t>
      </w:r>
    </w:p>
    <w:p w:rsidR="00EC1817" w:rsidRPr="00E74587" w:rsidRDefault="007A4CED">
      <w:pPr>
        <w:pStyle w:val="Standard"/>
        <w:tabs>
          <w:tab w:val="left" w:pos="7485"/>
        </w:tabs>
      </w:pPr>
      <w:r w:rsidRPr="00E74587">
        <w:tab/>
      </w:r>
      <w:r w:rsidR="00B54137" w:rsidRPr="00B54137">
        <w:t>Viktoras Gurgždys</w:t>
      </w:r>
    </w:p>
    <w:p w:rsidR="00EC1817" w:rsidRPr="00E74587" w:rsidRDefault="00EC1817">
      <w:pPr>
        <w:pStyle w:val="Standard"/>
        <w:tabs>
          <w:tab w:val="left" w:pos="7485"/>
        </w:tabs>
      </w:pPr>
    </w:p>
    <w:p w:rsidR="00EC1817" w:rsidRPr="00E74587" w:rsidRDefault="007A4CED">
      <w:pPr>
        <w:pStyle w:val="Standard"/>
        <w:tabs>
          <w:tab w:val="left" w:pos="7485"/>
        </w:tabs>
      </w:pPr>
      <w:r w:rsidRPr="00E74587">
        <w:tab/>
      </w:r>
    </w:p>
    <w:p w:rsidR="00EC1817" w:rsidRPr="00E74587" w:rsidRDefault="00EC1817">
      <w:pPr>
        <w:pStyle w:val="Standard"/>
        <w:tabs>
          <w:tab w:val="left" w:pos="7485"/>
        </w:tabs>
      </w:pPr>
    </w:p>
    <w:p w:rsidR="00EC1817" w:rsidRPr="00E74587" w:rsidRDefault="00EC1817">
      <w:pPr>
        <w:pStyle w:val="Standard"/>
        <w:tabs>
          <w:tab w:val="left" w:pos="7485"/>
        </w:tabs>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pPr>
        <w:pStyle w:val="Standard"/>
      </w:pPr>
    </w:p>
    <w:p w:rsidR="00EC1817" w:rsidRPr="00E74587" w:rsidRDefault="00EC1817" w:rsidP="00AF5DB0">
      <w:pPr>
        <w:pStyle w:val="Standard"/>
        <w:ind w:firstLine="0"/>
      </w:pPr>
    </w:p>
    <w:p w:rsidR="00EC1817" w:rsidRPr="00E74587" w:rsidRDefault="007A4CED">
      <w:pPr>
        <w:pStyle w:val="Standard"/>
        <w:jc w:val="center"/>
        <w:sectPr w:rsidR="00EC1817" w:rsidRPr="00E74587">
          <w:pgSz w:w="11906" w:h="16838"/>
          <w:pgMar w:top="1020" w:right="1134" w:bottom="1020" w:left="1134" w:header="720" w:footer="720" w:gutter="0"/>
          <w:cols w:space="720"/>
          <w:titlePg/>
        </w:sectPr>
      </w:pPr>
      <w:r w:rsidRPr="00E74587">
        <w:t>KAUNAS, 2013</w:t>
      </w:r>
    </w:p>
    <w:p w:rsidR="00EC1817" w:rsidRPr="00E74587" w:rsidRDefault="007A4CED">
      <w:pPr>
        <w:pStyle w:val="BDSKYRIUS"/>
      </w:pPr>
      <w:bookmarkStart w:id="0" w:name="__RefHeading__1318_1236211773"/>
      <w:r w:rsidRPr="00E74587">
        <w:lastRenderedPageBreak/>
        <w:t>TECHNINĖ UŽDUOTIS</w:t>
      </w:r>
      <w:bookmarkEnd w:id="0"/>
    </w:p>
    <w:p w:rsidR="000E2118" w:rsidRPr="00E74587" w:rsidRDefault="006E2DB0" w:rsidP="00530927">
      <w:pPr>
        <w:rPr>
          <w:rFonts w:asciiTheme="minorHAnsi" w:hAnsiTheme="minorHAnsi"/>
          <w:b/>
          <w:color w:val="000000" w:themeColor="text1"/>
          <w:sz w:val="21"/>
          <w:szCs w:val="21"/>
        </w:rPr>
      </w:pPr>
      <w:r w:rsidRPr="00E74587">
        <w:rPr>
          <w:b/>
          <w:sz w:val="21"/>
          <w:szCs w:val="21"/>
        </w:rPr>
        <w:t>Pavadinimas</w:t>
      </w:r>
    </w:p>
    <w:p w:rsidR="00AF5DB0" w:rsidRPr="00E74587" w:rsidRDefault="00AF5DB0" w:rsidP="000E2118">
      <w:pPr>
        <w:rPr>
          <w:sz w:val="21"/>
          <w:szCs w:val="21"/>
        </w:rPr>
      </w:pPr>
      <w:r w:rsidRPr="00E74587">
        <w:rPr>
          <w:sz w:val="21"/>
          <w:szCs w:val="21"/>
        </w:rPr>
        <w:t>Paveiksliukų dydžio keitimas pakeičiant proporcijas ir išlaikant kokybę.</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Užduotis</w:t>
      </w:r>
    </w:p>
    <w:p w:rsidR="00AF5DB0" w:rsidRPr="00E74587" w:rsidRDefault="00AF5DB0" w:rsidP="000E2118">
      <w:pPr>
        <w:rPr>
          <w:sz w:val="21"/>
          <w:szCs w:val="21"/>
        </w:rPr>
      </w:pPr>
      <w:r w:rsidRPr="00E74587">
        <w:rPr>
          <w:sz w:val="21"/>
          <w:szCs w:val="21"/>
        </w:rPr>
        <w:t>Sukurti įrankį, skirtą nuotraukų dydžio keitimui keičiant proporcijas, bet neprarandant kokybės panaudojant Liquid Rescale metodą.</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Sistemos paskirtis ir tikslas</w:t>
      </w:r>
    </w:p>
    <w:p w:rsidR="00AF5DB0" w:rsidRPr="00E74587" w:rsidRDefault="00AF5DB0" w:rsidP="000E2118">
      <w:pPr>
        <w:rPr>
          <w:sz w:val="21"/>
          <w:szCs w:val="21"/>
        </w:rPr>
      </w:pPr>
      <w:r w:rsidRPr="00E74587">
        <w:rPr>
          <w:sz w:val="21"/>
          <w:szCs w:val="21"/>
        </w:rPr>
        <w:t>Keisti paveikslėlio dydį, taip, kad būtų galima naudoti paveikslėlį internetinėse galerijose.</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Užsakovas</w:t>
      </w:r>
    </w:p>
    <w:p w:rsidR="00AF5DB0" w:rsidRPr="00E74587" w:rsidRDefault="00AF5DB0" w:rsidP="000E2118">
      <w:pPr>
        <w:rPr>
          <w:sz w:val="21"/>
          <w:szCs w:val="21"/>
        </w:rPr>
      </w:pPr>
      <w:r w:rsidRPr="00E74587">
        <w:rPr>
          <w:sz w:val="21"/>
          <w:szCs w:val="21"/>
        </w:rPr>
        <w:t>Devbridge Group.</w:t>
      </w:r>
    </w:p>
    <w:p w:rsidR="00530927" w:rsidRPr="00E74587" w:rsidRDefault="00530927" w:rsidP="000E2118">
      <w:pPr>
        <w:rPr>
          <w:sz w:val="21"/>
          <w:szCs w:val="21"/>
        </w:rPr>
      </w:pPr>
    </w:p>
    <w:p w:rsidR="000E2118" w:rsidRPr="00E74587" w:rsidRDefault="006E2DB0" w:rsidP="00530927">
      <w:pPr>
        <w:rPr>
          <w:rFonts w:asciiTheme="minorHAnsi" w:hAnsiTheme="minorHAnsi"/>
          <w:b/>
          <w:color w:val="000000" w:themeColor="text1"/>
        </w:rPr>
      </w:pPr>
      <w:r w:rsidRPr="00E74587">
        <w:rPr>
          <w:b/>
        </w:rPr>
        <w:t>Vartotojai</w:t>
      </w:r>
    </w:p>
    <w:p w:rsidR="00AF5DB0" w:rsidRPr="00E74587" w:rsidRDefault="00AF5DB0" w:rsidP="000E2118">
      <w:pPr>
        <w:rPr>
          <w:sz w:val="21"/>
          <w:szCs w:val="21"/>
        </w:rPr>
      </w:pPr>
      <w:r w:rsidRPr="00E74587">
        <w:rPr>
          <w:sz w:val="21"/>
          <w:szCs w:val="21"/>
        </w:rPr>
        <w:t>Programuotojai.</w:t>
      </w:r>
    </w:p>
    <w:p w:rsidR="00530927" w:rsidRPr="00E74587" w:rsidRDefault="00530927" w:rsidP="000E2118">
      <w:pPr>
        <w:rPr>
          <w:sz w:val="21"/>
          <w:szCs w:val="21"/>
        </w:rPr>
      </w:pPr>
    </w:p>
    <w:p w:rsidR="00AF5DB0" w:rsidRPr="00E74587" w:rsidRDefault="006E2DB0" w:rsidP="00530927">
      <w:pPr>
        <w:rPr>
          <w:b/>
        </w:rPr>
      </w:pPr>
      <w:r w:rsidRPr="00E74587">
        <w:rPr>
          <w:b/>
        </w:rPr>
        <w:t>Apribojimai sistemai</w:t>
      </w:r>
    </w:p>
    <w:p w:rsidR="00AF5DB0" w:rsidRPr="00E74587" w:rsidRDefault="00AF5DB0" w:rsidP="000E2118">
      <w:pPr>
        <w:pStyle w:val="ListParagraph"/>
        <w:numPr>
          <w:ilvl w:val="1"/>
          <w:numId w:val="4"/>
        </w:numPr>
        <w:rPr>
          <w:sz w:val="21"/>
          <w:szCs w:val="21"/>
          <w:lang w:val="lt-LT"/>
        </w:rPr>
      </w:pPr>
      <w:r w:rsidRPr="00E74587">
        <w:rPr>
          <w:sz w:val="21"/>
          <w:szCs w:val="21"/>
          <w:lang w:val="lt-LT"/>
        </w:rPr>
        <w:t>PĮ turi veikti Windows operacinėje sistemoje.</w:t>
      </w:r>
    </w:p>
    <w:p w:rsidR="00AF5DB0" w:rsidRPr="00E74587" w:rsidRDefault="00AF5DB0" w:rsidP="000E2118">
      <w:pPr>
        <w:pStyle w:val="ListParagraph"/>
        <w:numPr>
          <w:ilvl w:val="1"/>
          <w:numId w:val="4"/>
        </w:numPr>
        <w:rPr>
          <w:sz w:val="21"/>
          <w:szCs w:val="21"/>
          <w:lang w:val="lt-LT"/>
        </w:rPr>
      </w:pPr>
      <w:r w:rsidRPr="00E74587">
        <w:rPr>
          <w:sz w:val="21"/>
          <w:szCs w:val="21"/>
          <w:lang w:val="lt-LT"/>
        </w:rPr>
        <w:t>PĮ kuriama C# programavimo kalba.</w:t>
      </w:r>
    </w:p>
    <w:p w:rsidR="00AF5DB0" w:rsidRPr="00E74587" w:rsidRDefault="00AF5DB0" w:rsidP="000E2118">
      <w:pPr>
        <w:pStyle w:val="ListParagraph"/>
        <w:numPr>
          <w:ilvl w:val="1"/>
          <w:numId w:val="4"/>
        </w:numPr>
        <w:rPr>
          <w:sz w:val="21"/>
          <w:szCs w:val="21"/>
          <w:lang w:val="lt-LT"/>
        </w:rPr>
      </w:pPr>
      <w:r w:rsidRPr="00E74587">
        <w:rPr>
          <w:sz w:val="21"/>
          <w:szCs w:val="21"/>
          <w:lang w:val="lt-LT"/>
        </w:rPr>
        <w:t>Užklausų rašymui naudojama Linq technologija.</w:t>
      </w:r>
    </w:p>
    <w:p w:rsidR="00AF5DB0" w:rsidRPr="00E74587" w:rsidRDefault="006E2DB0" w:rsidP="00530927">
      <w:pPr>
        <w:rPr>
          <w:rFonts w:asciiTheme="minorHAnsi" w:hAnsiTheme="minorHAnsi"/>
          <w:b/>
          <w:color w:val="000000" w:themeColor="text1"/>
        </w:rPr>
      </w:pPr>
      <w:r w:rsidRPr="00E74587">
        <w:rPr>
          <w:b/>
        </w:rPr>
        <w:t>Funkciniai reikalavimai</w:t>
      </w:r>
    </w:p>
    <w:p w:rsidR="00AF5DB0" w:rsidRPr="00E74587" w:rsidRDefault="00AF5DB0" w:rsidP="00095FF9">
      <w:pPr>
        <w:pStyle w:val="ListParagraph"/>
        <w:numPr>
          <w:ilvl w:val="1"/>
          <w:numId w:val="8"/>
        </w:numPr>
        <w:rPr>
          <w:sz w:val="21"/>
          <w:szCs w:val="21"/>
          <w:lang w:val="lt-LT"/>
        </w:rPr>
      </w:pPr>
      <w:r w:rsidRPr="00E74587">
        <w:rPr>
          <w:sz w:val="21"/>
          <w:szCs w:val="21"/>
          <w:lang w:val="lt-LT"/>
        </w:rPr>
        <w:t>Paveikslėlio įkėlimas.</w:t>
      </w:r>
    </w:p>
    <w:p w:rsidR="00AF5DB0" w:rsidRPr="00E74587" w:rsidRDefault="00AF5DB0" w:rsidP="00095FF9">
      <w:pPr>
        <w:pStyle w:val="ListParagraph"/>
        <w:numPr>
          <w:ilvl w:val="1"/>
          <w:numId w:val="8"/>
        </w:numPr>
        <w:rPr>
          <w:sz w:val="21"/>
          <w:szCs w:val="21"/>
          <w:lang w:val="lt-LT"/>
        </w:rPr>
      </w:pPr>
      <w:r w:rsidRPr="00E74587">
        <w:rPr>
          <w:sz w:val="21"/>
          <w:szCs w:val="21"/>
          <w:lang w:val="lt-LT"/>
        </w:rPr>
        <w:t>Norimo dydžio nurodymas (x ir y kraštinės).</w:t>
      </w:r>
    </w:p>
    <w:p w:rsidR="00AF5DB0" w:rsidRPr="00E74587" w:rsidRDefault="00AF5DB0" w:rsidP="00095FF9">
      <w:pPr>
        <w:pStyle w:val="ListParagraph"/>
        <w:numPr>
          <w:ilvl w:val="1"/>
          <w:numId w:val="8"/>
        </w:numPr>
        <w:rPr>
          <w:sz w:val="21"/>
          <w:szCs w:val="21"/>
          <w:lang w:val="lt-LT"/>
        </w:rPr>
      </w:pPr>
      <w:r w:rsidRPr="00E74587">
        <w:rPr>
          <w:sz w:val="21"/>
          <w:szCs w:val="21"/>
          <w:lang w:val="lt-LT"/>
        </w:rPr>
        <w:t>Pakeisto paveikslėlio išsaugojimas.</w:t>
      </w:r>
    </w:p>
    <w:p w:rsidR="00AF5DB0" w:rsidRPr="00E74587" w:rsidRDefault="006E2DB0" w:rsidP="00530927">
      <w:pPr>
        <w:rPr>
          <w:b/>
        </w:rPr>
      </w:pPr>
      <w:r w:rsidRPr="00E74587">
        <w:rPr>
          <w:b/>
        </w:rPr>
        <w:t>Nefunkciniai reikalavimai</w:t>
      </w:r>
    </w:p>
    <w:p w:rsidR="00AF5DB0" w:rsidRPr="00E74587" w:rsidRDefault="00AF5DB0" w:rsidP="00095FF9">
      <w:pPr>
        <w:pStyle w:val="ListParagraph"/>
        <w:numPr>
          <w:ilvl w:val="1"/>
          <w:numId w:val="9"/>
        </w:numPr>
        <w:rPr>
          <w:sz w:val="21"/>
          <w:szCs w:val="21"/>
          <w:lang w:val="lt-LT"/>
        </w:rPr>
      </w:pPr>
      <w:r w:rsidRPr="00E74587">
        <w:rPr>
          <w:sz w:val="21"/>
          <w:szCs w:val="21"/>
          <w:lang w:val="lt-LT"/>
        </w:rPr>
        <w:t>PĮ turi būti realizuota grafinė vartotojo sąsaja.</w:t>
      </w:r>
    </w:p>
    <w:p w:rsidR="00AF5DB0" w:rsidRPr="00E74587" w:rsidRDefault="00AF5DB0" w:rsidP="00095FF9">
      <w:pPr>
        <w:pStyle w:val="ListParagraph"/>
        <w:numPr>
          <w:ilvl w:val="1"/>
          <w:numId w:val="9"/>
        </w:numPr>
        <w:rPr>
          <w:sz w:val="21"/>
          <w:szCs w:val="21"/>
          <w:lang w:val="lt-LT"/>
        </w:rPr>
      </w:pPr>
      <w:r w:rsidRPr="00E74587">
        <w:rPr>
          <w:sz w:val="21"/>
          <w:szCs w:val="21"/>
          <w:lang w:val="lt-LT"/>
        </w:rPr>
        <w:t>Vartotojo sąsaja lietuvių kalba.</w:t>
      </w:r>
    </w:p>
    <w:p w:rsidR="00AF5DB0" w:rsidRPr="00E74587" w:rsidRDefault="00AF5DB0" w:rsidP="00095FF9">
      <w:pPr>
        <w:pStyle w:val="ListParagraph"/>
        <w:numPr>
          <w:ilvl w:val="1"/>
          <w:numId w:val="9"/>
        </w:numPr>
        <w:rPr>
          <w:sz w:val="21"/>
          <w:szCs w:val="21"/>
          <w:lang w:val="lt-LT"/>
        </w:rPr>
      </w:pPr>
      <w:r w:rsidRPr="00E74587">
        <w:rPr>
          <w:sz w:val="21"/>
          <w:szCs w:val="21"/>
          <w:lang w:val="lt-LT"/>
        </w:rPr>
        <w:t>Vartotojo sąsaja turi būti paprasta intuityvi ir funkcionali.</w:t>
      </w:r>
    </w:p>
    <w:p w:rsidR="00AF5DB0" w:rsidRPr="00E74587" w:rsidRDefault="00AF5DB0" w:rsidP="00095FF9">
      <w:pPr>
        <w:pStyle w:val="ListParagraph"/>
        <w:numPr>
          <w:ilvl w:val="1"/>
          <w:numId w:val="9"/>
        </w:numPr>
        <w:rPr>
          <w:sz w:val="21"/>
          <w:szCs w:val="21"/>
          <w:lang w:val="lt-LT"/>
        </w:rPr>
      </w:pPr>
      <w:r w:rsidRPr="00E74587">
        <w:rPr>
          <w:sz w:val="21"/>
          <w:szCs w:val="21"/>
          <w:lang w:val="lt-LT"/>
        </w:rPr>
        <w:t>Programos reakcijos laikas turi būti priimtinas vartotojui. Jeigu reikalingas ilgesnis laikas atsakui pateikti (sudėtingi skaičiavimai), apie tai turi būti pranešama vartotojui ir pagal galimybę prognozuojamas atsakymo pateikimo laikas.</w:t>
      </w:r>
    </w:p>
    <w:p w:rsidR="00A6102C" w:rsidRPr="00E74587" w:rsidRDefault="00A6102C">
      <w:pPr>
        <w:rPr>
          <w:sz w:val="21"/>
        </w:rPr>
      </w:pPr>
      <w:r w:rsidRPr="00E74587">
        <w:br w:type="page"/>
      </w:r>
    </w:p>
    <w:p w:rsidR="00A6102C" w:rsidRPr="00E74587" w:rsidRDefault="00A6102C" w:rsidP="00A6102C">
      <w:pPr>
        <w:pStyle w:val="TOC1"/>
      </w:pPr>
      <w:r w:rsidRPr="00E74587">
        <w:lastRenderedPageBreak/>
        <w:t>Turinys</w:t>
      </w:r>
    </w:p>
    <w:p w:rsidR="000020EC" w:rsidRDefault="007A4CED">
      <w:pPr>
        <w:pStyle w:val="TOC1"/>
        <w:rPr>
          <w:rFonts w:asciiTheme="minorHAnsi" w:eastAsiaTheme="minorEastAsia" w:hAnsiTheme="minorHAnsi" w:cstheme="minorBidi"/>
          <w:noProof/>
          <w:kern w:val="0"/>
          <w:sz w:val="22"/>
          <w:szCs w:val="22"/>
          <w:lang w:val="en-US" w:eastAsia="en-US" w:bidi="ar-SA"/>
        </w:rPr>
      </w:pPr>
      <w:r w:rsidRPr="00E74587">
        <w:rPr>
          <w:b/>
          <w:caps/>
        </w:rPr>
        <w:fldChar w:fldCharType="begin"/>
      </w:r>
      <w:r w:rsidRPr="00E74587">
        <w:instrText xml:space="preserve"> TOC \o "1-9" \l 1-9 \h </w:instrText>
      </w:r>
      <w:r w:rsidRPr="00E74587">
        <w:rPr>
          <w:b/>
          <w:caps/>
        </w:rPr>
        <w:fldChar w:fldCharType="separate"/>
      </w:r>
      <w:hyperlink w:anchor="_Toc388882340" w:history="1">
        <w:r w:rsidR="000020EC" w:rsidRPr="00E1494B">
          <w:rPr>
            <w:rStyle w:val="Hyperlink"/>
            <w:noProof/>
          </w:rPr>
          <w:t>Įvadas</w:t>
        </w:r>
        <w:r w:rsidR="000020EC">
          <w:rPr>
            <w:noProof/>
          </w:rPr>
          <w:tab/>
        </w:r>
        <w:r w:rsidR="000020EC">
          <w:rPr>
            <w:noProof/>
          </w:rPr>
          <w:fldChar w:fldCharType="begin"/>
        </w:r>
        <w:r w:rsidR="000020EC">
          <w:rPr>
            <w:noProof/>
          </w:rPr>
          <w:instrText xml:space="preserve"> PAGEREF _Toc388882340 \h </w:instrText>
        </w:r>
        <w:r w:rsidR="000020EC">
          <w:rPr>
            <w:noProof/>
          </w:rPr>
        </w:r>
        <w:r w:rsidR="000020EC">
          <w:rPr>
            <w:noProof/>
          </w:rPr>
          <w:fldChar w:fldCharType="separate"/>
        </w:r>
        <w:r w:rsidR="000020EC">
          <w:rPr>
            <w:noProof/>
          </w:rPr>
          <w:t>4</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1" w:history="1">
        <w:r w:rsidR="000020EC" w:rsidRPr="00E1494B">
          <w:rPr>
            <w:rStyle w:val="Hyperlink"/>
            <w:noProof/>
          </w:rPr>
          <w:t>Darbo problematika ir aktualumas</w:t>
        </w:r>
        <w:r w:rsidR="000020EC">
          <w:rPr>
            <w:noProof/>
          </w:rPr>
          <w:tab/>
        </w:r>
        <w:r w:rsidR="000020EC">
          <w:rPr>
            <w:noProof/>
          </w:rPr>
          <w:fldChar w:fldCharType="begin"/>
        </w:r>
        <w:r w:rsidR="000020EC">
          <w:rPr>
            <w:noProof/>
          </w:rPr>
          <w:instrText xml:space="preserve"> PAGEREF _Toc388882341 \h </w:instrText>
        </w:r>
        <w:r w:rsidR="000020EC">
          <w:rPr>
            <w:noProof/>
          </w:rPr>
        </w:r>
        <w:r w:rsidR="000020EC">
          <w:rPr>
            <w:noProof/>
          </w:rPr>
          <w:fldChar w:fldCharType="separate"/>
        </w:r>
        <w:r w:rsidR="000020EC">
          <w:rPr>
            <w:noProof/>
          </w:rPr>
          <w:t>4</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2" w:history="1">
        <w:r w:rsidR="000020EC" w:rsidRPr="00E1494B">
          <w:rPr>
            <w:rStyle w:val="Hyperlink"/>
            <w:noProof/>
          </w:rPr>
          <w:t>Darbo tikslas ir uždaviniai</w:t>
        </w:r>
        <w:r w:rsidR="000020EC">
          <w:rPr>
            <w:noProof/>
          </w:rPr>
          <w:tab/>
        </w:r>
        <w:r w:rsidR="000020EC">
          <w:rPr>
            <w:noProof/>
          </w:rPr>
          <w:fldChar w:fldCharType="begin"/>
        </w:r>
        <w:r w:rsidR="000020EC">
          <w:rPr>
            <w:noProof/>
          </w:rPr>
          <w:instrText xml:space="preserve"> PAGEREF _Toc388882342 \h </w:instrText>
        </w:r>
        <w:r w:rsidR="000020EC">
          <w:rPr>
            <w:noProof/>
          </w:rPr>
        </w:r>
        <w:r w:rsidR="000020EC">
          <w:rPr>
            <w:noProof/>
          </w:rPr>
          <w:fldChar w:fldCharType="separate"/>
        </w:r>
        <w:r w:rsidR="000020EC">
          <w:rPr>
            <w:noProof/>
          </w:rPr>
          <w:t>4</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3" w:history="1">
        <w:r w:rsidR="000020EC" w:rsidRPr="00E1494B">
          <w:rPr>
            <w:rStyle w:val="Hyperlink"/>
            <w:noProof/>
          </w:rPr>
          <w:t>Darbo struktūra</w:t>
        </w:r>
        <w:r w:rsidR="000020EC">
          <w:rPr>
            <w:noProof/>
          </w:rPr>
          <w:tab/>
        </w:r>
        <w:r w:rsidR="000020EC">
          <w:rPr>
            <w:noProof/>
          </w:rPr>
          <w:fldChar w:fldCharType="begin"/>
        </w:r>
        <w:r w:rsidR="000020EC">
          <w:rPr>
            <w:noProof/>
          </w:rPr>
          <w:instrText xml:space="preserve"> PAGEREF _Toc388882343 \h </w:instrText>
        </w:r>
        <w:r w:rsidR="000020EC">
          <w:rPr>
            <w:noProof/>
          </w:rPr>
        </w:r>
        <w:r w:rsidR="000020EC">
          <w:rPr>
            <w:noProof/>
          </w:rPr>
          <w:fldChar w:fldCharType="separate"/>
        </w:r>
        <w:r w:rsidR="000020EC">
          <w:rPr>
            <w:noProof/>
          </w:rPr>
          <w:t>4</w:t>
        </w:r>
        <w:r w:rsidR="000020EC">
          <w:rPr>
            <w:noProof/>
          </w:rPr>
          <w:fldChar w:fldCharType="end"/>
        </w:r>
      </w:hyperlink>
    </w:p>
    <w:p w:rsidR="000020EC" w:rsidRDefault="00A278C1">
      <w:pPr>
        <w:pStyle w:val="TOC1"/>
        <w:rPr>
          <w:rFonts w:asciiTheme="minorHAnsi" w:eastAsiaTheme="minorEastAsia" w:hAnsiTheme="minorHAnsi" w:cstheme="minorBidi"/>
          <w:noProof/>
          <w:kern w:val="0"/>
          <w:sz w:val="22"/>
          <w:szCs w:val="22"/>
          <w:lang w:val="en-US" w:eastAsia="en-US" w:bidi="ar-SA"/>
        </w:rPr>
      </w:pPr>
      <w:hyperlink w:anchor="_Toc388882344" w:history="1">
        <w:r w:rsidR="000020EC" w:rsidRPr="00E1494B">
          <w:rPr>
            <w:rStyle w:val="Hyperlink"/>
            <w:noProof/>
          </w:rPr>
          <w:t>1. Užduoties Analizė</w:t>
        </w:r>
        <w:r w:rsidR="000020EC">
          <w:rPr>
            <w:noProof/>
          </w:rPr>
          <w:tab/>
        </w:r>
        <w:r w:rsidR="000020EC">
          <w:rPr>
            <w:noProof/>
          </w:rPr>
          <w:fldChar w:fldCharType="begin"/>
        </w:r>
        <w:r w:rsidR="000020EC">
          <w:rPr>
            <w:noProof/>
          </w:rPr>
          <w:instrText xml:space="preserve"> PAGEREF _Toc388882344 \h </w:instrText>
        </w:r>
        <w:r w:rsidR="000020EC">
          <w:rPr>
            <w:noProof/>
          </w:rPr>
        </w:r>
        <w:r w:rsidR="000020EC">
          <w:rPr>
            <w:noProof/>
          </w:rPr>
          <w:fldChar w:fldCharType="separate"/>
        </w:r>
        <w:r w:rsidR="000020EC">
          <w:rPr>
            <w:noProof/>
          </w:rPr>
          <w:t>5</w:t>
        </w:r>
        <w:r w:rsidR="000020EC">
          <w:rPr>
            <w:noProof/>
          </w:rPr>
          <w:fldChar w:fldCharType="end"/>
        </w:r>
      </w:hyperlink>
    </w:p>
    <w:p w:rsidR="000020EC" w:rsidRDefault="00A278C1">
      <w:pPr>
        <w:pStyle w:val="TOC1"/>
        <w:rPr>
          <w:rFonts w:asciiTheme="minorHAnsi" w:eastAsiaTheme="minorEastAsia" w:hAnsiTheme="minorHAnsi" w:cstheme="minorBidi"/>
          <w:noProof/>
          <w:kern w:val="0"/>
          <w:sz w:val="22"/>
          <w:szCs w:val="22"/>
          <w:lang w:val="en-US" w:eastAsia="en-US" w:bidi="ar-SA"/>
        </w:rPr>
      </w:pPr>
      <w:hyperlink w:anchor="_Toc388882345" w:history="1">
        <w:r w:rsidR="000020EC" w:rsidRPr="00E1494B">
          <w:rPr>
            <w:rStyle w:val="Hyperlink"/>
            <w:noProof/>
          </w:rPr>
          <w:t>2. Sistemos architektūra</w:t>
        </w:r>
        <w:r w:rsidR="000020EC">
          <w:rPr>
            <w:noProof/>
          </w:rPr>
          <w:tab/>
        </w:r>
        <w:r w:rsidR="000020EC">
          <w:rPr>
            <w:noProof/>
          </w:rPr>
          <w:fldChar w:fldCharType="begin"/>
        </w:r>
        <w:r w:rsidR="000020EC">
          <w:rPr>
            <w:noProof/>
          </w:rPr>
          <w:instrText xml:space="preserve"> PAGEREF _Toc388882345 \h </w:instrText>
        </w:r>
        <w:r w:rsidR="000020EC">
          <w:rPr>
            <w:noProof/>
          </w:rPr>
        </w:r>
        <w:r w:rsidR="000020EC">
          <w:rPr>
            <w:noProof/>
          </w:rPr>
          <w:fldChar w:fldCharType="separate"/>
        </w:r>
        <w:r w:rsidR="000020EC">
          <w:rPr>
            <w:noProof/>
          </w:rPr>
          <w:t>6</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6" w:history="1">
        <w:r w:rsidR="000020EC" w:rsidRPr="00E1494B">
          <w:rPr>
            <w:rStyle w:val="Hyperlink"/>
            <w:noProof/>
          </w:rPr>
          <w:t>2.1. Funkciniai reikalavimai</w:t>
        </w:r>
        <w:r w:rsidR="000020EC">
          <w:rPr>
            <w:noProof/>
          </w:rPr>
          <w:tab/>
        </w:r>
        <w:r w:rsidR="000020EC">
          <w:rPr>
            <w:noProof/>
          </w:rPr>
          <w:fldChar w:fldCharType="begin"/>
        </w:r>
        <w:r w:rsidR="000020EC">
          <w:rPr>
            <w:noProof/>
          </w:rPr>
          <w:instrText xml:space="preserve"> PAGEREF _Toc388882346 \h </w:instrText>
        </w:r>
        <w:r w:rsidR="000020EC">
          <w:rPr>
            <w:noProof/>
          </w:rPr>
        </w:r>
        <w:r w:rsidR="000020EC">
          <w:rPr>
            <w:noProof/>
          </w:rPr>
          <w:fldChar w:fldCharType="separate"/>
        </w:r>
        <w:r w:rsidR="000020EC">
          <w:rPr>
            <w:noProof/>
          </w:rPr>
          <w:t>6</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7" w:history="1">
        <w:r w:rsidR="000020EC" w:rsidRPr="00E1494B">
          <w:rPr>
            <w:rStyle w:val="Hyperlink"/>
            <w:noProof/>
          </w:rPr>
          <w:t>2.2. Nefunkciniai reikalavimai</w:t>
        </w:r>
        <w:r w:rsidR="000020EC">
          <w:rPr>
            <w:noProof/>
          </w:rPr>
          <w:tab/>
        </w:r>
        <w:r w:rsidR="000020EC">
          <w:rPr>
            <w:noProof/>
          </w:rPr>
          <w:fldChar w:fldCharType="begin"/>
        </w:r>
        <w:r w:rsidR="000020EC">
          <w:rPr>
            <w:noProof/>
          </w:rPr>
          <w:instrText xml:space="preserve"> PAGEREF _Toc388882347 \h </w:instrText>
        </w:r>
        <w:r w:rsidR="000020EC">
          <w:rPr>
            <w:noProof/>
          </w:rPr>
        </w:r>
        <w:r w:rsidR="000020EC">
          <w:rPr>
            <w:noProof/>
          </w:rPr>
          <w:fldChar w:fldCharType="separate"/>
        </w:r>
        <w:r w:rsidR="000020EC">
          <w:rPr>
            <w:noProof/>
          </w:rPr>
          <w:t>6</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8" w:history="1">
        <w:r w:rsidR="000020EC" w:rsidRPr="00E1494B">
          <w:rPr>
            <w:rStyle w:val="Hyperlink"/>
            <w:noProof/>
          </w:rPr>
          <w:t>2.3. Panaudos atvejų diagrama</w:t>
        </w:r>
        <w:r w:rsidR="000020EC">
          <w:rPr>
            <w:noProof/>
          </w:rPr>
          <w:tab/>
        </w:r>
        <w:r w:rsidR="000020EC">
          <w:rPr>
            <w:noProof/>
          </w:rPr>
          <w:fldChar w:fldCharType="begin"/>
        </w:r>
        <w:r w:rsidR="000020EC">
          <w:rPr>
            <w:noProof/>
          </w:rPr>
          <w:instrText xml:space="preserve"> PAGEREF _Toc388882348 \h </w:instrText>
        </w:r>
        <w:r w:rsidR="000020EC">
          <w:rPr>
            <w:noProof/>
          </w:rPr>
        </w:r>
        <w:r w:rsidR="000020EC">
          <w:rPr>
            <w:noProof/>
          </w:rPr>
          <w:fldChar w:fldCharType="separate"/>
        </w:r>
        <w:r w:rsidR="000020EC">
          <w:rPr>
            <w:noProof/>
          </w:rPr>
          <w:t>6</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49" w:history="1">
        <w:r w:rsidR="000020EC" w:rsidRPr="00E1494B">
          <w:rPr>
            <w:rStyle w:val="Hyperlink"/>
            <w:noProof/>
          </w:rPr>
          <w:t>2.4. Paketų diagrama</w:t>
        </w:r>
        <w:r w:rsidR="000020EC">
          <w:rPr>
            <w:noProof/>
          </w:rPr>
          <w:tab/>
        </w:r>
        <w:r w:rsidR="000020EC">
          <w:rPr>
            <w:noProof/>
          </w:rPr>
          <w:fldChar w:fldCharType="begin"/>
        </w:r>
        <w:r w:rsidR="000020EC">
          <w:rPr>
            <w:noProof/>
          </w:rPr>
          <w:instrText xml:space="preserve"> PAGEREF _Toc388882349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0" w:history="1">
        <w:r w:rsidR="000020EC" w:rsidRPr="00E1494B">
          <w:rPr>
            <w:rStyle w:val="Hyperlink"/>
            <w:noProof/>
          </w:rPr>
          <w:t>2.5. Duomenų bazės diagrama</w:t>
        </w:r>
        <w:r w:rsidR="000020EC">
          <w:rPr>
            <w:noProof/>
          </w:rPr>
          <w:tab/>
        </w:r>
        <w:r w:rsidR="000020EC">
          <w:rPr>
            <w:noProof/>
          </w:rPr>
          <w:fldChar w:fldCharType="begin"/>
        </w:r>
        <w:r w:rsidR="000020EC">
          <w:rPr>
            <w:noProof/>
          </w:rPr>
          <w:instrText xml:space="preserve"> PAGEREF _Toc388882350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1" w:history="1">
        <w:r w:rsidR="000020EC" w:rsidRPr="00E1494B">
          <w:rPr>
            <w:rStyle w:val="Hyperlink"/>
            <w:noProof/>
          </w:rPr>
          <w:t>2.6. Klaisių diagrama</w:t>
        </w:r>
        <w:r w:rsidR="000020EC">
          <w:rPr>
            <w:noProof/>
          </w:rPr>
          <w:tab/>
        </w:r>
        <w:r w:rsidR="000020EC">
          <w:rPr>
            <w:noProof/>
          </w:rPr>
          <w:fldChar w:fldCharType="begin"/>
        </w:r>
        <w:r w:rsidR="000020EC">
          <w:rPr>
            <w:noProof/>
          </w:rPr>
          <w:instrText xml:space="preserve"> PAGEREF _Toc388882351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2" w:history="1">
        <w:r w:rsidR="000020EC" w:rsidRPr="00E1494B">
          <w:rPr>
            <w:rStyle w:val="Hyperlink"/>
            <w:noProof/>
          </w:rPr>
          <w:t>2.7. Veiklos diagrama</w:t>
        </w:r>
        <w:r w:rsidR="000020EC">
          <w:rPr>
            <w:noProof/>
          </w:rPr>
          <w:tab/>
        </w:r>
        <w:r w:rsidR="000020EC">
          <w:rPr>
            <w:noProof/>
          </w:rPr>
          <w:fldChar w:fldCharType="begin"/>
        </w:r>
        <w:r w:rsidR="000020EC">
          <w:rPr>
            <w:noProof/>
          </w:rPr>
          <w:instrText xml:space="preserve"> PAGEREF _Toc388882352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3" w:history="1">
        <w:r w:rsidR="000020EC" w:rsidRPr="00E1494B">
          <w:rPr>
            <w:rStyle w:val="Hyperlink"/>
            <w:noProof/>
          </w:rPr>
          <w:t>2.8. Vartotojo sąsajos projektas</w:t>
        </w:r>
        <w:r w:rsidR="000020EC">
          <w:rPr>
            <w:noProof/>
          </w:rPr>
          <w:tab/>
        </w:r>
        <w:r w:rsidR="000020EC">
          <w:rPr>
            <w:noProof/>
          </w:rPr>
          <w:fldChar w:fldCharType="begin"/>
        </w:r>
        <w:r w:rsidR="000020EC">
          <w:rPr>
            <w:noProof/>
          </w:rPr>
          <w:instrText xml:space="preserve"> PAGEREF _Toc388882353 \h </w:instrText>
        </w:r>
        <w:r w:rsidR="000020EC">
          <w:rPr>
            <w:noProof/>
          </w:rPr>
        </w:r>
        <w:r w:rsidR="000020EC">
          <w:rPr>
            <w:noProof/>
          </w:rPr>
          <w:fldChar w:fldCharType="separate"/>
        </w:r>
        <w:r w:rsidR="000020EC">
          <w:rPr>
            <w:noProof/>
          </w:rPr>
          <w:t>7</w:t>
        </w:r>
        <w:r w:rsidR="000020EC">
          <w:rPr>
            <w:noProof/>
          </w:rPr>
          <w:fldChar w:fldCharType="end"/>
        </w:r>
      </w:hyperlink>
    </w:p>
    <w:p w:rsidR="000020EC" w:rsidRDefault="00A278C1">
      <w:pPr>
        <w:pStyle w:val="TOC1"/>
        <w:rPr>
          <w:rFonts w:asciiTheme="minorHAnsi" w:eastAsiaTheme="minorEastAsia" w:hAnsiTheme="minorHAnsi" w:cstheme="minorBidi"/>
          <w:noProof/>
          <w:kern w:val="0"/>
          <w:sz w:val="22"/>
          <w:szCs w:val="22"/>
          <w:lang w:val="en-US" w:eastAsia="en-US" w:bidi="ar-SA"/>
        </w:rPr>
      </w:pPr>
      <w:hyperlink w:anchor="_Toc388882354" w:history="1">
        <w:r w:rsidR="000020EC" w:rsidRPr="00E1494B">
          <w:rPr>
            <w:rStyle w:val="Hyperlink"/>
            <w:noProof/>
          </w:rPr>
          <w:t>3. Sistemos realizacija ir testavimas</w:t>
        </w:r>
        <w:r w:rsidR="000020EC">
          <w:rPr>
            <w:noProof/>
          </w:rPr>
          <w:tab/>
        </w:r>
        <w:r w:rsidR="000020EC">
          <w:rPr>
            <w:noProof/>
          </w:rPr>
          <w:fldChar w:fldCharType="begin"/>
        </w:r>
        <w:r w:rsidR="000020EC">
          <w:rPr>
            <w:noProof/>
          </w:rPr>
          <w:instrText xml:space="preserve"> PAGEREF _Toc388882354 \h </w:instrText>
        </w:r>
        <w:r w:rsidR="000020EC">
          <w:rPr>
            <w:noProof/>
          </w:rPr>
        </w:r>
        <w:r w:rsidR="000020EC">
          <w:rPr>
            <w:noProof/>
          </w:rPr>
          <w:fldChar w:fldCharType="separate"/>
        </w:r>
        <w:r w:rsidR="000020EC">
          <w:rPr>
            <w:noProof/>
          </w:rPr>
          <w:t>8</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5" w:history="1">
        <w:r w:rsidR="000020EC" w:rsidRPr="00E1494B">
          <w:rPr>
            <w:rStyle w:val="Hyperlink"/>
            <w:noProof/>
          </w:rPr>
          <w:t>3.1. Vartotojo sąsajos realizacija</w:t>
        </w:r>
        <w:r w:rsidR="000020EC">
          <w:rPr>
            <w:noProof/>
          </w:rPr>
          <w:tab/>
        </w:r>
        <w:r w:rsidR="000020EC">
          <w:rPr>
            <w:noProof/>
          </w:rPr>
          <w:fldChar w:fldCharType="begin"/>
        </w:r>
        <w:r w:rsidR="000020EC">
          <w:rPr>
            <w:noProof/>
          </w:rPr>
          <w:instrText xml:space="preserve"> PAGEREF _Toc388882355 \h </w:instrText>
        </w:r>
        <w:r w:rsidR="000020EC">
          <w:rPr>
            <w:noProof/>
          </w:rPr>
        </w:r>
        <w:r w:rsidR="000020EC">
          <w:rPr>
            <w:noProof/>
          </w:rPr>
          <w:fldChar w:fldCharType="separate"/>
        </w:r>
        <w:r w:rsidR="000020EC">
          <w:rPr>
            <w:noProof/>
          </w:rPr>
          <w:t>8</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6" w:history="1">
        <w:r w:rsidR="000020EC" w:rsidRPr="00E1494B">
          <w:rPr>
            <w:rStyle w:val="Hyperlink"/>
            <w:noProof/>
          </w:rPr>
          <w:t>3.2. Sistemos realizacija</w:t>
        </w:r>
        <w:r w:rsidR="000020EC">
          <w:rPr>
            <w:noProof/>
          </w:rPr>
          <w:tab/>
        </w:r>
        <w:r w:rsidR="000020EC">
          <w:rPr>
            <w:noProof/>
          </w:rPr>
          <w:fldChar w:fldCharType="begin"/>
        </w:r>
        <w:r w:rsidR="000020EC">
          <w:rPr>
            <w:noProof/>
          </w:rPr>
          <w:instrText xml:space="preserve"> PAGEREF _Toc388882356 \h </w:instrText>
        </w:r>
        <w:r w:rsidR="000020EC">
          <w:rPr>
            <w:noProof/>
          </w:rPr>
        </w:r>
        <w:r w:rsidR="000020EC">
          <w:rPr>
            <w:noProof/>
          </w:rPr>
          <w:fldChar w:fldCharType="separate"/>
        </w:r>
        <w:r w:rsidR="000020EC">
          <w:rPr>
            <w:noProof/>
          </w:rPr>
          <w:t>8</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7" w:history="1">
        <w:r w:rsidR="000020EC" w:rsidRPr="00E1494B">
          <w:rPr>
            <w:rStyle w:val="Hyperlink"/>
            <w:noProof/>
          </w:rPr>
          <w:t>3.3. Sistemos testavimas</w:t>
        </w:r>
        <w:r w:rsidR="000020EC">
          <w:rPr>
            <w:noProof/>
          </w:rPr>
          <w:tab/>
        </w:r>
        <w:r w:rsidR="000020EC">
          <w:rPr>
            <w:noProof/>
          </w:rPr>
          <w:fldChar w:fldCharType="begin"/>
        </w:r>
        <w:r w:rsidR="000020EC">
          <w:rPr>
            <w:noProof/>
          </w:rPr>
          <w:instrText xml:space="preserve"> PAGEREF _Toc388882357 \h </w:instrText>
        </w:r>
        <w:r w:rsidR="000020EC">
          <w:rPr>
            <w:noProof/>
          </w:rPr>
        </w:r>
        <w:r w:rsidR="000020EC">
          <w:rPr>
            <w:noProof/>
          </w:rPr>
          <w:fldChar w:fldCharType="separate"/>
        </w:r>
        <w:r w:rsidR="000020EC">
          <w:rPr>
            <w:noProof/>
          </w:rPr>
          <w:t>8</w:t>
        </w:r>
        <w:r w:rsidR="000020EC">
          <w:rPr>
            <w:noProof/>
          </w:rPr>
          <w:fldChar w:fldCharType="end"/>
        </w:r>
      </w:hyperlink>
    </w:p>
    <w:p w:rsidR="000020EC" w:rsidRDefault="00A278C1">
      <w:pPr>
        <w:pStyle w:val="TOC1"/>
        <w:rPr>
          <w:rFonts w:asciiTheme="minorHAnsi" w:eastAsiaTheme="minorEastAsia" w:hAnsiTheme="minorHAnsi" w:cstheme="minorBidi"/>
          <w:noProof/>
          <w:kern w:val="0"/>
          <w:sz w:val="22"/>
          <w:szCs w:val="22"/>
          <w:lang w:val="en-US" w:eastAsia="en-US" w:bidi="ar-SA"/>
        </w:rPr>
      </w:pPr>
      <w:hyperlink w:anchor="_Toc388882358" w:history="1">
        <w:r w:rsidR="000020EC" w:rsidRPr="00E1494B">
          <w:rPr>
            <w:rStyle w:val="Hyperlink"/>
            <w:noProof/>
          </w:rPr>
          <w:t>4. Dokumentacija naudotojui</w:t>
        </w:r>
        <w:r w:rsidR="000020EC">
          <w:rPr>
            <w:noProof/>
          </w:rPr>
          <w:tab/>
        </w:r>
        <w:r w:rsidR="000020EC">
          <w:rPr>
            <w:noProof/>
          </w:rPr>
          <w:fldChar w:fldCharType="begin"/>
        </w:r>
        <w:r w:rsidR="000020EC">
          <w:rPr>
            <w:noProof/>
          </w:rPr>
          <w:instrText xml:space="preserve"> PAGEREF _Toc388882358 \h </w:instrText>
        </w:r>
        <w:r w:rsidR="000020EC">
          <w:rPr>
            <w:noProof/>
          </w:rPr>
        </w:r>
        <w:r w:rsidR="000020EC">
          <w:rPr>
            <w:noProof/>
          </w:rPr>
          <w:fldChar w:fldCharType="separate"/>
        </w:r>
        <w:r w:rsidR="000020EC">
          <w:rPr>
            <w:noProof/>
          </w:rPr>
          <w:t>9</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59" w:history="1">
        <w:r w:rsidR="000020EC" w:rsidRPr="00E1494B">
          <w:rPr>
            <w:rStyle w:val="Hyperlink"/>
            <w:noProof/>
          </w:rPr>
          <w:t>4.1. Sistemos diegimo vadovas</w:t>
        </w:r>
        <w:r w:rsidR="000020EC">
          <w:rPr>
            <w:noProof/>
          </w:rPr>
          <w:tab/>
        </w:r>
        <w:r w:rsidR="000020EC">
          <w:rPr>
            <w:noProof/>
          </w:rPr>
          <w:fldChar w:fldCharType="begin"/>
        </w:r>
        <w:r w:rsidR="000020EC">
          <w:rPr>
            <w:noProof/>
          </w:rPr>
          <w:instrText xml:space="preserve"> PAGEREF _Toc388882359 \h </w:instrText>
        </w:r>
        <w:r w:rsidR="000020EC">
          <w:rPr>
            <w:noProof/>
          </w:rPr>
        </w:r>
        <w:r w:rsidR="000020EC">
          <w:rPr>
            <w:noProof/>
          </w:rPr>
          <w:fldChar w:fldCharType="separate"/>
        </w:r>
        <w:r w:rsidR="000020EC">
          <w:rPr>
            <w:noProof/>
          </w:rPr>
          <w:t>9</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0" w:history="1">
        <w:r w:rsidR="000020EC" w:rsidRPr="00E1494B">
          <w:rPr>
            <w:rStyle w:val="Hyperlink"/>
            <w:noProof/>
          </w:rPr>
          <w:t>4.2. Sistemos vartotojo vadovas</w:t>
        </w:r>
        <w:r w:rsidR="000020EC">
          <w:rPr>
            <w:noProof/>
          </w:rPr>
          <w:tab/>
        </w:r>
        <w:r w:rsidR="000020EC">
          <w:rPr>
            <w:noProof/>
          </w:rPr>
          <w:fldChar w:fldCharType="begin"/>
        </w:r>
        <w:r w:rsidR="000020EC">
          <w:rPr>
            <w:noProof/>
          </w:rPr>
          <w:instrText xml:space="preserve"> PAGEREF _Toc388882360 \h </w:instrText>
        </w:r>
        <w:r w:rsidR="000020EC">
          <w:rPr>
            <w:noProof/>
          </w:rPr>
        </w:r>
        <w:r w:rsidR="000020EC">
          <w:rPr>
            <w:noProof/>
          </w:rPr>
          <w:fldChar w:fldCharType="separate"/>
        </w:r>
        <w:r w:rsidR="000020EC">
          <w:rPr>
            <w:noProof/>
          </w:rPr>
          <w:t>9</w:t>
        </w:r>
        <w:r w:rsidR="000020EC">
          <w:rPr>
            <w:noProof/>
          </w:rPr>
          <w:fldChar w:fldCharType="end"/>
        </w:r>
      </w:hyperlink>
    </w:p>
    <w:p w:rsidR="000020EC" w:rsidRDefault="00A278C1">
      <w:pPr>
        <w:pStyle w:val="TOC1"/>
        <w:rPr>
          <w:rFonts w:asciiTheme="minorHAnsi" w:eastAsiaTheme="minorEastAsia" w:hAnsiTheme="minorHAnsi" w:cstheme="minorBidi"/>
          <w:noProof/>
          <w:kern w:val="0"/>
          <w:sz w:val="22"/>
          <w:szCs w:val="22"/>
          <w:lang w:val="en-US" w:eastAsia="en-US" w:bidi="ar-SA"/>
        </w:rPr>
      </w:pPr>
      <w:hyperlink w:anchor="_Toc388882361" w:history="1">
        <w:r w:rsidR="000020EC" w:rsidRPr="00E1494B">
          <w:rPr>
            <w:rStyle w:val="Hyperlink"/>
            <w:noProof/>
          </w:rPr>
          <w:t>5. Išvados ir rezultatų apibendrinimas</w:t>
        </w:r>
        <w:r w:rsidR="000020EC">
          <w:rPr>
            <w:noProof/>
          </w:rPr>
          <w:tab/>
        </w:r>
        <w:r w:rsidR="000020EC">
          <w:rPr>
            <w:noProof/>
          </w:rPr>
          <w:fldChar w:fldCharType="begin"/>
        </w:r>
        <w:r w:rsidR="000020EC">
          <w:rPr>
            <w:noProof/>
          </w:rPr>
          <w:instrText xml:space="preserve"> PAGEREF _Toc388882361 \h </w:instrText>
        </w:r>
        <w:r w:rsidR="000020EC">
          <w:rPr>
            <w:noProof/>
          </w:rPr>
        </w:r>
        <w:r w:rsidR="000020EC">
          <w:rPr>
            <w:noProof/>
          </w:rPr>
          <w:fldChar w:fldCharType="separate"/>
        </w:r>
        <w:r w:rsidR="000020EC">
          <w:rPr>
            <w:noProof/>
          </w:rPr>
          <w:t>10</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2" w:history="1">
        <w:r w:rsidR="000020EC" w:rsidRPr="00E1494B">
          <w:rPr>
            <w:rStyle w:val="Hyperlink"/>
            <w:noProof/>
          </w:rPr>
          <w:t>5.1. Rezultatai</w:t>
        </w:r>
        <w:r w:rsidR="000020EC">
          <w:rPr>
            <w:noProof/>
          </w:rPr>
          <w:tab/>
        </w:r>
        <w:r w:rsidR="000020EC">
          <w:rPr>
            <w:noProof/>
          </w:rPr>
          <w:fldChar w:fldCharType="begin"/>
        </w:r>
        <w:r w:rsidR="000020EC">
          <w:rPr>
            <w:noProof/>
          </w:rPr>
          <w:instrText xml:space="preserve"> PAGEREF _Toc388882362 \h </w:instrText>
        </w:r>
        <w:r w:rsidR="000020EC">
          <w:rPr>
            <w:noProof/>
          </w:rPr>
        </w:r>
        <w:r w:rsidR="000020EC">
          <w:rPr>
            <w:noProof/>
          </w:rPr>
          <w:fldChar w:fldCharType="separate"/>
        </w:r>
        <w:r w:rsidR="000020EC">
          <w:rPr>
            <w:noProof/>
          </w:rPr>
          <w:t>10</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3" w:history="1">
        <w:r w:rsidR="000020EC" w:rsidRPr="00E1494B">
          <w:rPr>
            <w:rStyle w:val="Hyperlink"/>
            <w:noProof/>
          </w:rPr>
          <w:t>5.2. Išvados</w:t>
        </w:r>
        <w:r w:rsidR="000020EC">
          <w:rPr>
            <w:noProof/>
          </w:rPr>
          <w:tab/>
        </w:r>
        <w:r w:rsidR="000020EC">
          <w:rPr>
            <w:noProof/>
          </w:rPr>
          <w:fldChar w:fldCharType="begin"/>
        </w:r>
        <w:r w:rsidR="000020EC">
          <w:rPr>
            <w:noProof/>
          </w:rPr>
          <w:instrText xml:space="preserve"> PAGEREF _Toc388882363 \h </w:instrText>
        </w:r>
        <w:r w:rsidR="000020EC">
          <w:rPr>
            <w:noProof/>
          </w:rPr>
        </w:r>
        <w:r w:rsidR="000020EC">
          <w:rPr>
            <w:noProof/>
          </w:rPr>
          <w:fldChar w:fldCharType="separate"/>
        </w:r>
        <w:r w:rsidR="000020EC">
          <w:rPr>
            <w:noProof/>
          </w:rPr>
          <w:t>10</w:t>
        </w:r>
        <w:r w:rsidR="000020EC">
          <w:rPr>
            <w:noProof/>
          </w:rPr>
          <w:fldChar w:fldCharType="end"/>
        </w:r>
      </w:hyperlink>
    </w:p>
    <w:p w:rsidR="000020EC" w:rsidRDefault="00A278C1">
      <w:pPr>
        <w:pStyle w:val="TOC1"/>
        <w:rPr>
          <w:rFonts w:asciiTheme="minorHAnsi" w:eastAsiaTheme="minorEastAsia" w:hAnsiTheme="minorHAnsi" w:cstheme="minorBidi"/>
          <w:noProof/>
          <w:kern w:val="0"/>
          <w:sz w:val="22"/>
          <w:szCs w:val="22"/>
          <w:lang w:val="en-US" w:eastAsia="en-US" w:bidi="ar-SA"/>
        </w:rPr>
      </w:pPr>
      <w:hyperlink w:anchor="_Toc388882364" w:history="1">
        <w:r w:rsidR="000020EC" w:rsidRPr="00E1494B">
          <w:rPr>
            <w:rStyle w:val="Hyperlink"/>
            <w:noProof/>
          </w:rPr>
          <w:t>6. Literatūra</w:t>
        </w:r>
        <w:r w:rsidR="000020EC">
          <w:rPr>
            <w:noProof/>
          </w:rPr>
          <w:tab/>
        </w:r>
        <w:r w:rsidR="000020EC">
          <w:rPr>
            <w:noProof/>
          </w:rPr>
          <w:fldChar w:fldCharType="begin"/>
        </w:r>
        <w:r w:rsidR="000020EC">
          <w:rPr>
            <w:noProof/>
          </w:rPr>
          <w:instrText xml:space="preserve"> PAGEREF _Toc388882364 \h </w:instrText>
        </w:r>
        <w:r w:rsidR="000020EC">
          <w:rPr>
            <w:noProof/>
          </w:rPr>
        </w:r>
        <w:r w:rsidR="000020EC">
          <w:rPr>
            <w:noProof/>
          </w:rPr>
          <w:fldChar w:fldCharType="separate"/>
        </w:r>
        <w:r w:rsidR="000020EC">
          <w:rPr>
            <w:noProof/>
          </w:rPr>
          <w:t>11</w:t>
        </w:r>
        <w:r w:rsidR="000020EC">
          <w:rPr>
            <w:noProof/>
          </w:rPr>
          <w:fldChar w:fldCharType="end"/>
        </w:r>
      </w:hyperlink>
    </w:p>
    <w:p w:rsidR="000020EC" w:rsidRDefault="00A278C1">
      <w:pPr>
        <w:pStyle w:val="TOC1"/>
        <w:rPr>
          <w:rFonts w:asciiTheme="minorHAnsi" w:eastAsiaTheme="minorEastAsia" w:hAnsiTheme="minorHAnsi" w:cstheme="minorBidi"/>
          <w:noProof/>
          <w:kern w:val="0"/>
          <w:sz w:val="22"/>
          <w:szCs w:val="22"/>
          <w:lang w:val="en-US" w:eastAsia="en-US" w:bidi="ar-SA"/>
        </w:rPr>
      </w:pPr>
      <w:hyperlink w:anchor="_Toc388882365" w:history="1">
        <w:r w:rsidR="000020EC" w:rsidRPr="00E1494B">
          <w:rPr>
            <w:rStyle w:val="Hyperlink"/>
            <w:noProof/>
          </w:rPr>
          <w:t>Priedai</w:t>
        </w:r>
        <w:r w:rsidR="000020EC">
          <w:rPr>
            <w:noProof/>
          </w:rPr>
          <w:tab/>
        </w:r>
        <w:r w:rsidR="000020EC">
          <w:rPr>
            <w:noProof/>
          </w:rPr>
          <w:fldChar w:fldCharType="begin"/>
        </w:r>
        <w:r w:rsidR="000020EC">
          <w:rPr>
            <w:noProof/>
          </w:rPr>
          <w:instrText xml:space="preserve"> PAGEREF _Toc388882365 \h </w:instrText>
        </w:r>
        <w:r w:rsidR="000020EC">
          <w:rPr>
            <w:noProof/>
          </w:rPr>
        </w:r>
        <w:r w:rsidR="000020EC">
          <w:rPr>
            <w:noProof/>
          </w:rPr>
          <w:fldChar w:fldCharType="separate"/>
        </w:r>
        <w:r w:rsidR="000020EC">
          <w:rPr>
            <w:noProof/>
          </w:rPr>
          <w:t>12</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6" w:history="1">
        <w:r w:rsidR="000020EC" w:rsidRPr="00E1494B">
          <w:rPr>
            <w:rStyle w:val="Hyperlink"/>
            <w:noProof/>
          </w:rPr>
          <w:t>1 priedas</w:t>
        </w:r>
        <w:r w:rsidR="000020EC">
          <w:rPr>
            <w:noProof/>
          </w:rPr>
          <w:tab/>
        </w:r>
        <w:r w:rsidR="000020EC">
          <w:rPr>
            <w:noProof/>
          </w:rPr>
          <w:fldChar w:fldCharType="begin"/>
        </w:r>
        <w:r w:rsidR="000020EC">
          <w:rPr>
            <w:noProof/>
          </w:rPr>
          <w:instrText xml:space="preserve"> PAGEREF _Toc388882366 \h </w:instrText>
        </w:r>
        <w:r w:rsidR="000020EC">
          <w:rPr>
            <w:noProof/>
          </w:rPr>
        </w:r>
        <w:r w:rsidR="000020EC">
          <w:rPr>
            <w:noProof/>
          </w:rPr>
          <w:fldChar w:fldCharType="separate"/>
        </w:r>
        <w:r w:rsidR="000020EC">
          <w:rPr>
            <w:noProof/>
          </w:rPr>
          <w:t>12</w:t>
        </w:r>
        <w:r w:rsidR="000020EC">
          <w:rPr>
            <w:noProof/>
          </w:rPr>
          <w:fldChar w:fldCharType="end"/>
        </w:r>
      </w:hyperlink>
    </w:p>
    <w:p w:rsidR="000020EC" w:rsidRDefault="00A278C1">
      <w:pPr>
        <w:pStyle w:val="TOC2"/>
        <w:tabs>
          <w:tab w:val="right" w:leader="dot" w:pos="9628"/>
        </w:tabs>
        <w:rPr>
          <w:rFonts w:asciiTheme="minorHAnsi" w:eastAsiaTheme="minorEastAsia" w:hAnsiTheme="minorHAnsi" w:cstheme="minorBidi"/>
          <w:noProof/>
          <w:kern w:val="0"/>
          <w:sz w:val="22"/>
          <w:szCs w:val="22"/>
          <w:lang w:val="en-US" w:eastAsia="en-US" w:bidi="ar-SA"/>
        </w:rPr>
      </w:pPr>
      <w:hyperlink w:anchor="_Toc388882367" w:history="1">
        <w:r w:rsidR="000020EC" w:rsidRPr="00E1494B">
          <w:rPr>
            <w:rStyle w:val="Hyperlink"/>
            <w:noProof/>
          </w:rPr>
          <w:t>2 priedas</w:t>
        </w:r>
        <w:r w:rsidR="000020EC">
          <w:rPr>
            <w:noProof/>
          </w:rPr>
          <w:tab/>
        </w:r>
        <w:r w:rsidR="000020EC">
          <w:rPr>
            <w:noProof/>
          </w:rPr>
          <w:fldChar w:fldCharType="begin"/>
        </w:r>
        <w:r w:rsidR="000020EC">
          <w:rPr>
            <w:noProof/>
          </w:rPr>
          <w:instrText xml:space="preserve"> PAGEREF _Toc388882367 \h </w:instrText>
        </w:r>
        <w:r w:rsidR="000020EC">
          <w:rPr>
            <w:noProof/>
          </w:rPr>
        </w:r>
        <w:r w:rsidR="000020EC">
          <w:rPr>
            <w:noProof/>
          </w:rPr>
          <w:fldChar w:fldCharType="separate"/>
        </w:r>
        <w:r w:rsidR="000020EC">
          <w:rPr>
            <w:noProof/>
          </w:rPr>
          <w:t>12</w:t>
        </w:r>
        <w:r w:rsidR="000020EC">
          <w:rPr>
            <w:noProof/>
          </w:rPr>
          <w:fldChar w:fldCharType="end"/>
        </w:r>
      </w:hyperlink>
    </w:p>
    <w:p w:rsidR="00EC1817" w:rsidRPr="00E74587" w:rsidRDefault="007A4CED">
      <w:pPr>
        <w:pStyle w:val="BDTEKSTAS"/>
      </w:pPr>
      <w:r w:rsidRPr="00E74587">
        <w:fldChar w:fldCharType="end"/>
      </w:r>
    </w:p>
    <w:p w:rsidR="00EC1817" w:rsidRPr="00E74587" w:rsidRDefault="007A4CED">
      <w:pPr>
        <w:pStyle w:val="BDTEKSTAS"/>
        <w:sectPr w:rsidR="00EC1817" w:rsidRPr="00E74587">
          <w:pgSz w:w="11906" w:h="16838"/>
          <w:pgMar w:top="1020" w:right="1134" w:bottom="1020" w:left="1134" w:header="720" w:footer="720" w:gutter="0"/>
          <w:cols w:space="720"/>
          <w:titlePg/>
        </w:sectPr>
      </w:pPr>
      <w:r w:rsidRPr="00E74587">
        <w:t>{</w:t>
      </w:r>
      <w:r w:rsidRPr="00E74587">
        <w:rPr>
          <w:i/>
          <w:iCs/>
        </w:rPr>
        <w:t>Automatiškai generuojamas darbo turinys (į turinį įtraukiami numeruojami skyriai, bei įvadas) (1 – 2 lapai).</w:t>
      </w:r>
      <w:r w:rsidRPr="00E74587">
        <w:t>}</w:t>
      </w:r>
    </w:p>
    <w:p w:rsidR="00EC1817" w:rsidRPr="00E74587" w:rsidRDefault="007A4CED">
      <w:pPr>
        <w:pStyle w:val="BDNUM-SKYRIUS"/>
      </w:pPr>
      <w:bookmarkStart w:id="1" w:name="_Toc388882340"/>
      <w:r w:rsidRPr="00E74587">
        <w:lastRenderedPageBreak/>
        <w:t>Įvadas</w:t>
      </w:r>
      <w:bookmarkEnd w:id="1"/>
    </w:p>
    <w:p w:rsidR="00D430D1" w:rsidRDefault="00D430D1" w:rsidP="00D430D1">
      <w:pPr>
        <w:pStyle w:val="BDTEKSTAS"/>
        <w:spacing w:after="0"/>
        <w:rPr>
          <w:iCs/>
        </w:rPr>
      </w:pPr>
      <w:r w:rsidRPr="00D430D1">
        <w:rPr>
          <w:iCs/>
        </w:rPr>
        <w:t>P175B137 PROGRAMAVIMO TECHNOLOGIJŲ PRAKTIKA</w:t>
      </w:r>
    </w:p>
    <w:p w:rsidR="00D430D1" w:rsidRPr="00D430D1" w:rsidRDefault="00D430D1" w:rsidP="00D430D1">
      <w:pPr>
        <w:pStyle w:val="BDTEKSTAS"/>
        <w:spacing w:after="0"/>
        <w:rPr>
          <w:iCs/>
        </w:rPr>
      </w:pPr>
      <w:r>
        <w:rPr>
          <w:iCs/>
        </w:rPr>
        <w:t>Šio darbo specializacija – internetinių servisų kūrimas.</w:t>
      </w:r>
    </w:p>
    <w:p w:rsidR="00EC1817" w:rsidRPr="00E74587" w:rsidRDefault="007A4CED">
      <w:pPr>
        <w:pStyle w:val="BDPOSKYRISNOINDEX"/>
        <w:outlineLvl w:val="9"/>
      </w:pPr>
      <w:bookmarkStart w:id="2" w:name="__RefHeading__905_1236211773"/>
      <w:bookmarkStart w:id="3" w:name="_Toc388882341"/>
      <w:r w:rsidRPr="00E74587">
        <w:t>Darbo problematika ir aktualumas</w:t>
      </w:r>
      <w:bookmarkEnd w:id="2"/>
      <w:bookmarkEnd w:id="3"/>
    </w:p>
    <w:p w:rsidR="00E74587" w:rsidRDefault="00E74587" w:rsidP="002B5996">
      <w:pPr>
        <w:pStyle w:val="BDTEKSTAS"/>
        <w:spacing w:after="0"/>
      </w:pPr>
      <w:r>
        <w:t>Iki šiol dažniausiai naudojami paveiksliukų dydžio keitimo metodai buvo tempimas</w:t>
      </w:r>
      <w:r w:rsidR="00F36659">
        <w:t>, spaudimas</w:t>
      </w:r>
      <w:r>
        <w:t xml:space="preserve"> ar karpymas</w:t>
      </w:r>
      <w:r w:rsidR="00F36659">
        <w:t xml:space="preserve"> (scaling, cropping)</w:t>
      </w:r>
      <w:r>
        <w:t>. Tačiau ir vienu ir kitu būdu dalis paveiksliuko prarandama ar dėl šių procedūrų paveiksliukas tampa ištemptas.</w:t>
      </w:r>
    </w:p>
    <w:p w:rsidR="00E74587" w:rsidRPr="00E74587" w:rsidRDefault="00E74587" w:rsidP="002B5996">
      <w:pPr>
        <w:pStyle w:val="BDTEKSTAS"/>
        <w:spacing w:after="0"/>
      </w:pPr>
      <w:r>
        <w:t xml:space="preserve">Dažnai pasitaikantis poreikis internetinių svetainių ar programų kūrėjams </w:t>
      </w:r>
      <w:r w:rsidR="00303E69">
        <w:t>- suvienodinti turimų paveikslėlių dydžius ar proporcijas, kai d</w:t>
      </w:r>
      <w:r>
        <w:t>idelis kiekis turimų paveikslėlių nėra vienodo dydžio</w:t>
      </w:r>
      <w:r w:rsidR="00303E69">
        <w:t xml:space="preserve"> ar proporcijų</w:t>
      </w:r>
      <w:r w:rsidR="00F36659">
        <w:t>.</w:t>
      </w:r>
    </w:p>
    <w:p w:rsidR="00EC1817" w:rsidRPr="00E74587" w:rsidRDefault="007A4CED">
      <w:pPr>
        <w:pStyle w:val="BDPOSKYRISNOINDEX"/>
        <w:outlineLvl w:val="9"/>
      </w:pPr>
      <w:bookmarkStart w:id="4" w:name="__RefHeading__907_1236211773"/>
      <w:bookmarkStart w:id="5" w:name="_Toc388882342"/>
      <w:r w:rsidRPr="00E74587">
        <w:t>Darbo tikslas ir uždaviniai</w:t>
      </w:r>
      <w:bookmarkEnd w:id="4"/>
      <w:bookmarkEnd w:id="5"/>
    </w:p>
    <w:p w:rsidR="00EC1817" w:rsidRPr="00E74587" w:rsidRDefault="00F36659" w:rsidP="002B5996">
      <w:pPr>
        <w:pStyle w:val="BDTEKSTAS"/>
        <w:spacing w:after="0"/>
      </w:pPr>
      <w:r>
        <w:t>Anksčiau minėtas problemas galime išspręsti šiuo projektu, taikant Liquid Rescale paveiksliukų dydžio keitimo metodą.</w:t>
      </w:r>
    </w:p>
    <w:p w:rsidR="00EC1817" w:rsidRPr="00E74587" w:rsidRDefault="007A4CED">
      <w:pPr>
        <w:pStyle w:val="BDPOSKYRISNOINDEX"/>
        <w:outlineLvl w:val="9"/>
      </w:pPr>
      <w:bookmarkStart w:id="6" w:name="__RefHeading__909_1236211773"/>
      <w:bookmarkStart w:id="7" w:name="_Toc388882343"/>
      <w:r w:rsidRPr="00E74587">
        <w:t>Darbo struktūra</w:t>
      </w:r>
      <w:bookmarkEnd w:id="6"/>
      <w:bookmarkEnd w:id="7"/>
    </w:p>
    <w:p w:rsidR="00EC1817" w:rsidRPr="009C1D4C" w:rsidRDefault="009C1D4C">
      <w:pPr>
        <w:pStyle w:val="BDTEKSTAS"/>
      </w:pPr>
      <w:r>
        <w:t>Šiame dokumente apibrėžiamos iškeltos projekto užduotys bei jų sprendimai, pateikiamos diagramos bei aprašymai, kuriais remiantis buvo parengta programa. Taip pat pateikiami naudojimo bei instaliacijos vadovai, lengviau leidžiantys suprasti programos veikimą.</w:t>
      </w:r>
    </w:p>
    <w:p w:rsidR="00EC1817" w:rsidRPr="00E74587" w:rsidRDefault="00EC1817">
      <w:pPr>
        <w:pStyle w:val="BDTEKSTAS"/>
      </w:pPr>
    </w:p>
    <w:p w:rsidR="00EC1817" w:rsidRPr="00E74587" w:rsidRDefault="007A4CED">
      <w:pPr>
        <w:pStyle w:val="BDNUM-SKYRIUS"/>
        <w:pageBreakBefore/>
      </w:pPr>
      <w:bookmarkStart w:id="8" w:name="_Toc388882344"/>
      <w:r w:rsidRPr="00E74587">
        <w:lastRenderedPageBreak/>
        <w:t>1. Užduoties Analizė</w:t>
      </w:r>
      <w:bookmarkEnd w:id="8"/>
    </w:p>
    <w:p w:rsidR="00BB05F5" w:rsidRDefault="00BB05F5" w:rsidP="00BB05F5">
      <w:pPr>
        <w:pStyle w:val="BDTEKSTAS"/>
        <w:rPr>
          <w:sz w:val="24"/>
        </w:rPr>
      </w:pPr>
      <w:r>
        <w:rPr>
          <w:sz w:val="24"/>
        </w:rPr>
        <w:t>Užduoties tikslas – pritaikyti Liquid Rescale metodą [1]. Trumpai apie jį: liquid rescale metodas, apskaičiavęs paveikslėlio „aktyviausias“ vietas, geba nustatyti ir apskaičiuoti kurios paveikslėlio pikselių „gijos“ gali būti ištrintos. Ištrynus gijas, kurios apsupę kitų pikselių grupes naudojamas aproksimavimo algoritmas, kuris aplink gijas įrašo informaciją, paslepiančią gijų iškirpimą.</w:t>
      </w:r>
    </w:p>
    <w:p w:rsidR="00BB05F5" w:rsidRDefault="00BB05F5" w:rsidP="00BB05F5">
      <w:pPr>
        <w:pStyle w:val="BDTEKSTAS"/>
        <w:rPr>
          <w:sz w:val="24"/>
        </w:rPr>
      </w:pPr>
      <w:r>
        <w:rPr>
          <w:sz w:val="24"/>
        </w:rPr>
        <w:t>Liquid rescale technologija realioje industrijoje retai naudojama, tačiau kaip koncepcija, toliau vystoma ir diskutuojama.</w:t>
      </w:r>
    </w:p>
    <w:p w:rsidR="00BB05F5" w:rsidRPr="00BB05F5" w:rsidRDefault="00846553" w:rsidP="00BB05F5">
      <w:pPr>
        <w:pStyle w:val="BDTEKSTAS"/>
        <w:rPr>
          <w:sz w:val="24"/>
        </w:rPr>
      </w:pPr>
      <w:r>
        <w:rPr>
          <w:sz w:val="24"/>
        </w:rPr>
        <w:t xml:space="preserve">Šio projekto </w:t>
      </w:r>
      <w:r w:rsidR="00BB05F5">
        <w:rPr>
          <w:sz w:val="24"/>
        </w:rPr>
        <w:t xml:space="preserve">tikslas </w:t>
      </w:r>
      <w:r>
        <w:rPr>
          <w:sz w:val="24"/>
        </w:rPr>
        <w:t>- sukurti programą, kuri patogiai pateikia programą, kuri leidžia paprastai ir aiškiai naudotis liquid rescale algoritmu..</w:t>
      </w:r>
    </w:p>
    <w:p w:rsidR="00EC1817" w:rsidRPr="00E74587" w:rsidRDefault="007A4CED">
      <w:pPr>
        <w:pStyle w:val="BDNUM-SKYRIUS"/>
        <w:pageBreakBefore/>
      </w:pPr>
      <w:bookmarkStart w:id="9" w:name="_Toc388882345"/>
      <w:r w:rsidRPr="00E74587">
        <w:lastRenderedPageBreak/>
        <w:t>2. Sistemos architektūra</w:t>
      </w:r>
      <w:bookmarkEnd w:id="9"/>
    </w:p>
    <w:p w:rsidR="00EC1817" w:rsidRPr="00E74587" w:rsidRDefault="007A4CED">
      <w:pPr>
        <w:pStyle w:val="BDPOSKYRIS"/>
      </w:pPr>
      <w:bookmarkStart w:id="10" w:name="_Toc388882346"/>
      <w:r w:rsidRPr="00E74587">
        <w:t>2.1. Funkciniai reikalavimai</w:t>
      </w:r>
      <w:bookmarkEnd w:id="10"/>
    </w:p>
    <w:p w:rsidR="00267CD3" w:rsidRPr="00E74587" w:rsidRDefault="00267CD3" w:rsidP="00267CD3">
      <w:pPr>
        <w:widowControl/>
        <w:suppressAutoHyphens w:val="0"/>
        <w:autoSpaceDN/>
        <w:ind w:left="72"/>
        <w:textAlignment w:val="auto"/>
        <w:rPr>
          <w:sz w:val="20"/>
          <w:szCs w:val="20"/>
        </w:rPr>
      </w:pPr>
      <w:r w:rsidRPr="00E74587">
        <w:rPr>
          <w:b/>
          <w:sz w:val="20"/>
          <w:szCs w:val="20"/>
        </w:rPr>
        <w:t xml:space="preserve">2.1.1. </w:t>
      </w:r>
      <w:r w:rsidR="00AF5DB0" w:rsidRPr="00E74587">
        <w:rPr>
          <w:sz w:val="20"/>
          <w:szCs w:val="20"/>
        </w:rPr>
        <w:t>Paveikslėlio įkėlimas.</w:t>
      </w:r>
    </w:p>
    <w:p w:rsidR="00267CD3" w:rsidRPr="00E74587" w:rsidRDefault="00267CD3" w:rsidP="00267CD3">
      <w:pPr>
        <w:widowControl/>
        <w:suppressAutoHyphens w:val="0"/>
        <w:autoSpaceDN/>
        <w:ind w:left="72"/>
        <w:textAlignment w:val="auto"/>
        <w:rPr>
          <w:sz w:val="20"/>
          <w:szCs w:val="20"/>
        </w:rPr>
      </w:pPr>
      <w:r w:rsidRPr="00E74587">
        <w:rPr>
          <w:b/>
          <w:sz w:val="20"/>
          <w:szCs w:val="20"/>
        </w:rPr>
        <w:t xml:space="preserve">2.1.2. </w:t>
      </w:r>
      <w:r w:rsidR="00AF5DB0" w:rsidRPr="00E74587">
        <w:rPr>
          <w:sz w:val="20"/>
          <w:szCs w:val="20"/>
        </w:rPr>
        <w:t>Norimo dydžio nurodymas (x ir y kraštinės).</w:t>
      </w:r>
    </w:p>
    <w:p w:rsidR="00EC1817" w:rsidRPr="00E74587" w:rsidRDefault="00267CD3" w:rsidP="00267CD3">
      <w:pPr>
        <w:widowControl/>
        <w:suppressAutoHyphens w:val="0"/>
        <w:autoSpaceDN/>
        <w:ind w:left="72"/>
        <w:textAlignment w:val="auto"/>
        <w:rPr>
          <w:sz w:val="20"/>
          <w:szCs w:val="20"/>
        </w:rPr>
      </w:pPr>
      <w:r w:rsidRPr="00E74587">
        <w:rPr>
          <w:b/>
          <w:sz w:val="20"/>
          <w:szCs w:val="20"/>
        </w:rPr>
        <w:t xml:space="preserve">2.1.3. </w:t>
      </w:r>
      <w:r w:rsidR="00AF5DB0" w:rsidRPr="00E74587">
        <w:rPr>
          <w:sz w:val="20"/>
          <w:szCs w:val="20"/>
        </w:rPr>
        <w:t>Pakeisto paveikslėlio išsaugojimas.</w:t>
      </w:r>
    </w:p>
    <w:p w:rsidR="00EC1817" w:rsidRPr="00E74587" w:rsidRDefault="007A4CED">
      <w:pPr>
        <w:pStyle w:val="BDPOSKYRIS"/>
      </w:pPr>
      <w:bookmarkStart w:id="11" w:name="_Toc388882347"/>
      <w:r w:rsidRPr="00E74587">
        <w:t>2.2. Nefunkciniai reikalavimai</w:t>
      </w:r>
      <w:bookmarkEnd w:id="11"/>
    </w:p>
    <w:p w:rsidR="00AF5DB0" w:rsidRPr="00E74587" w:rsidRDefault="00267CD3" w:rsidP="00267CD3">
      <w:pPr>
        <w:widowControl/>
        <w:suppressAutoHyphens w:val="0"/>
        <w:autoSpaceDN/>
        <w:ind w:left="72"/>
        <w:textAlignment w:val="auto"/>
        <w:rPr>
          <w:sz w:val="20"/>
          <w:szCs w:val="20"/>
        </w:rPr>
      </w:pPr>
      <w:r w:rsidRPr="00E74587">
        <w:rPr>
          <w:b/>
          <w:sz w:val="20"/>
          <w:szCs w:val="20"/>
        </w:rPr>
        <w:t>2.2.1.</w:t>
      </w:r>
      <w:r w:rsidRPr="00E74587">
        <w:rPr>
          <w:sz w:val="20"/>
          <w:szCs w:val="20"/>
        </w:rPr>
        <w:t xml:space="preserve"> </w:t>
      </w:r>
      <w:r w:rsidR="00AF5DB0" w:rsidRPr="00E74587">
        <w:rPr>
          <w:sz w:val="20"/>
          <w:szCs w:val="20"/>
        </w:rPr>
        <w:t>PĮ turi būti realizuota grafinė vartotojo sąsaja.</w:t>
      </w:r>
    </w:p>
    <w:p w:rsidR="00AF5DB0" w:rsidRPr="00E74587" w:rsidRDefault="00267CD3" w:rsidP="00267CD3">
      <w:pPr>
        <w:widowControl/>
        <w:suppressAutoHyphens w:val="0"/>
        <w:autoSpaceDN/>
        <w:ind w:left="72"/>
        <w:textAlignment w:val="auto"/>
        <w:rPr>
          <w:sz w:val="20"/>
          <w:szCs w:val="20"/>
        </w:rPr>
      </w:pPr>
      <w:r w:rsidRPr="00E74587">
        <w:rPr>
          <w:b/>
          <w:sz w:val="20"/>
          <w:szCs w:val="20"/>
        </w:rPr>
        <w:t>2.2.2.</w:t>
      </w:r>
      <w:r w:rsidRPr="00E74587">
        <w:rPr>
          <w:sz w:val="20"/>
          <w:szCs w:val="20"/>
        </w:rPr>
        <w:t xml:space="preserve"> </w:t>
      </w:r>
      <w:r w:rsidR="00AF5DB0" w:rsidRPr="00E74587">
        <w:rPr>
          <w:sz w:val="20"/>
          <w:szCs w:val="20"/>
        </w:rPr>
        <w:t>Vartotojo sąsaja lietuvių kalba.</w:t>
      </w:r>
    </w:p>
    <w:p w:rsidR="00AF5DB0" w:rsidRPr="00E74587" w:rsidRDefault="00267CD3" w:rsidP="00267CD3">
      <w:pPr>
        <w:widowControl/>
        <w:suppressAutoHyphens w:val="0"/>
        <w:autoSpaceDN/>
        <w:ind w:left="72"/>
        <w:textAlignment w:val="auto"/>
        <w:rPr>
          <w:sz w:val="20"/>
          <w:szCs w:val="20"/>
        </w:rPr>
      </w:pPr>
      <w:r w:rsidRPr="00E74587">
        <w:rPr>
          <w:b/>
          <w:sz w:val="20"/>
          <w:szCs w:val="20"/>
        </w:rPr>
        <w:t>2.2.3.</w:t>
      </w:r>
      <w:r w:rsidRPr="00E74587">
        <w:rPr>
          <w:sz w:val="20"/>
          <w:szCs w:val="20"/>
        </w:rPr>
        <w:t xml:space="preserve"> </w:t>
      </w:r>
      <w:r w:rsidR="00AF5DB0" w:rsidRPr="00E74587">
        <w:rPr>
          <w:sz w:val="20"/>
          <w:szCs w:val="20"/>
        </w:rPr>
        <w:t>Vartotojo sąsaja turi būti paprasta intuityvi ir funkcionali.</w:t>
      </w:r>
    </w:p>
    <w:p w:rsidR="00AF5DB0" w:rsidRPr="00E74587" w:rsidRDefault="00267CD3" w:rsidP="00267CD3">
      <w:pPr>
        <w:widowControl/>
        <w:suppressAutoHyphens w:val="0"/>
        <w:autoSpaceDN/>
        <w:ind w:left="72"/>
        <w:textAlignment w:val="auto"/>
        <w:rPr>
          <w:sz w:val="20"/>
          <w:szCs w:val="20"/>
        </w:rPr>
      </w:pPr>
      <w:r w:rsidRPr="00E74587">
        <w:rPr>
          <w:b/>
          <w:sz w:val="20"/>
          <w:szCs w:val="20"/>
        </w:rPr>
        <w:t>2.2.4.</w:t>
      </w:r>
      <w:r w:rsidRPr="00E74587">
        <w:rPr>
          <w:sz w:val="20"/>
          <w:szCs w:val="20"/>
        </w:rPr>
        <w:t xml:space="preserve"> </w:t>
      </w:r>
      <w:r w:rsidR="00AF5DB0" w:rsidRPr="00E74587">
        <w:rPr>
          <w:sz w:val="20"/>
          <w:szCs w:val="20"/>
        </w:rPr>
        <w:t>Programos reakcijos laikas turi būti  priimtinas vartotojui. Jeigu reikalingas ilgesnis laikas atsakui pateikti (sudėtingi skaičiavimai), apie tai turi būti pranešama vartotojui ir pagal galimybę prognozuojamas atsakymo pateikimo laikas.</w:t>
      </w:r>
    </w:p>
    <w:p w:rsidR="00EC1817" w:rsidRPr="00E74587" w:rsidRDefault="007A4CED" w:rsidP="00452049">
      <w:pPr>
        <w:pStyle w:val="BDPOSKYRIS"/>
        <w:keepNext/>
      </w:pPr>
      <w:bookmarkStart w:id="12" w:name="_Toc388882348"/>
      <w:r w:rsidRPr="00E74587">
        <w:t>2.3. Panaudos atvejų diagrama</w:t>
      </w:r>
      <w:bookmarkEnd w:id="12"/>
    </w:p>
    <w:p w:rsidR="00EC1817" w:rsidRPr="00E74587" w:rsidRDefault="00AF5DB0">
      <w:pPr>
        <w:pStyle w:val="BDTEKSTAS"/>
        <w:rPr>
          <w:i/>
          <w:iCs/>
        </w:rPr>
      </w:pPr>
      <w:r w:rsidRPr="00E74587">
        <w:rPr>
          <w:i/>
          <w:iCs/>
          <w:noProof/>
          <w:lang w:val="en-US" w:eastAsia="en-US" w:bidi="ar-SA"/>
        </w:rPr>
        <w:drawing>
          <wp:inline distT="0" distB="0" distL="0" distR="0" wp14:anchorId="4E1683D5" wp14:editId="50CC5626">
            <wp:extent cx="3152776" cy="4625834"/>
            <wp:effectExtent l="0" t="0" r="0" b="3810"/>
            <wp:docPr id="1" name="Picture 1" descr="D:\Duomenys\GitRepositories\imgcrv\Atsiskaitymai\04.08\imgcrv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uomenys\GitRepositories\imgcrv\Atsiskaitymai\04.08\imgcrv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8771" cy="4634630"/>
                    </a:xfrm>
                    <a:prstGeom prst="rect">
                      <a:avLst/>
                    </a:prstGeom>
                    <a:noFill/>
                    <a:ln>
                      <a:noFill/>
                    </a:ln>
                  </pic:spPr>
                </pic:pic>
              </a:graphicData>
            </a:graphic>
          </wp:inline>
        </w:drawing>
      </w:r>
    </w:p>
    <w:p w:rsidR="00AF5DB0" w:rsidRPr="00E74587" w:rsidRDefault="00AF5DB0">
      <w:pPr>
        <w:pStyle w:val="BDTEKSTAS"/>
        <w:rPr>
          <w:sz w:val="20"/>
          <w:szCs w:val="20"/>
        </w:rPr>
      </w:pPr>
      <w:r w:rsidRPr="00E74587">
        <w:rPr>
          <w:rFonts w:cs="Times New Roman"/>
          <w:sz w:val="20"/>
          <w:szCs w:val="20"/>
        </w:rPr>
        <w:t>Vartotojas, prisijungęs prie sistemos, gali įkelti nuotrauką, po to ją ištrinti ar pakeisti jos dydį „Liquid Rescale“ metodu ir ją parsisiųsti.</w:t>
      </w:r>
      <w:r w:rsidRPr="00E74587">
        <w:rPr>
          <w:rFonts w:cs="Times New Roman"/>
          <w:sz w:val="20"/>
          <w:szCs w:val="20"/>
          <w:lang w:eastAsia="ja-JP"/>
        </w:rPr>
        <w:t xml:space="preserve"> Vartotojas taip pat turi galimybę prisiregistruoti, tai jam leis prisijungti ir peržiūrėti savo vėliausiai įkeltas nuotraukas.</w:t>
      </w:r>
    </w:p>
    <w:p w:rsidR="007424B7" w:rsidRPr="00E74587" w:rsidRDefault="007424B7" w:rsidP="00452049">
      <w:pPr>
        <w:pStyle w:val="BDPOSKYRIS"/>
        <w:keepNext/>
      </w:pPr>
      <w:bookmarkStart w:id="13" w:name="_Toc388882349"/>
      <w:r w:rsidRPr="00E74587">
        <w:lastRenderedPageBreak/>
        <w:t>2.4. Paketų diagrama</w:t>
      </w:r>
      <w:bookmarkEnd w:id="13"/>
    </w:p>
    <w:p w:rsidR="007424B7" w:rsidRPr="00E74587" w:rsidRDefault="00452049" w:rsidP="007424B7">
      <w:pPr>
        <w:pStyle w:val="BDTEKSTAS"/>
      </w:pPr>
      <w:r>
        <w:rPr>
          <w:noProof/>
          <w:lang w:val="en-US" w:eastAsia="en-US" w:bidi="ar-SA"/>
        </w:rPr>
        <w:drawing>
          <wp:inline distT="0" distB="0" distL="0" distR="0">
            <wp:extent cx="5191125" cy="5972175"/>
            <wp:effectExtent l="0" t="0" r="9525" b="9525"/>
            <wp:docPr id="2" name="Picture 2" descr="http://puu.sh/8TO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8TOJ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1125" cy="5972175"/>
                    </a:xfrm>
                    <a:prstGeom prst="rect">
                      <a:avLst/>
                    </a:prstGeom>
                    <a:noFill/>
                    <a:ln>
                      <a:noFill/>
                    </a:ln>
                  </pic:spPr>
                </pic:pic>
              </a:graphicData>
            </a:graphic>
          </wp:inline>
        </w:drawing>
      </w:r>
    </w:p>
    <w:p w:rsidR="00175731" w:rsidRPr="00E74587" w:rsidRDefault="00175731" w:rsidP="00452049">
      <w:pPr>
        <w:pStyle w:val="BDPOSKYRIS"/>
        <w:keepNext/>
      </w:pPr>
      <w:bookmarkStart w:id="14" w:name="_Toc388882350"/>
      <w:r w:rsidRPr="00E74587">
        <w:t>2.</w:t>
      </w:r>
      <w:r w:rsidR="00043326" w:rsidRPr="00E74587">
        <w:t>5</w:t>
      </w:r>
      <w:r w:rsidRPr="00E74587">
        <w:t>. Duomenų bazės diagrama</w:t>
      </w:r>
      <w:bookmarkEnd w:id="14"/>
    </w:p>
    <w:p w:rsidR="00B466B4" w:rsidRPr="00E74587" w:rsidRDefault="00B466B4" w:rsidP="00B466B4">
      <w:pPr>
        <w:pStyle w:val="BDTEKSTAS"/>
      </w:pPr>
      <w:r w:rsidRPr="00E74587">
        <w:rPr>
          <w:noProof/>
          <w:lang w:val="en-US" w:eastAsia="en-US" w:bidi="ar-SA"/>
        </w:rPr>
        <w:drawing>
          <wp:inline distT="0" distB="0" distL="0" distR="0" wp14:anchorId="4A11CC7E" wp14:editId="27DECBB3">
            <wp:extent cx="5534025" cy="1638300"/>
            <wp:effectExtent l="0" t="0" r="9525" b="0"/>
            <wp:docPr id="6" name="Picture 6" descr="C:\Users\DharQuin\Downloads\Copy of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harQuin\Downloads\Copy of Datab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1638300"/>
                    </a:xfrm>
                    <a:prstGeom prst="rect">
                      <a:avLst/>
                    </a:prstGeom>
                    <a:noFill/>
                    <a:ln>
                      <a:noFill/>
                    </a:ln>
                  </pic:spPr>
                </pic:pic>
              </a:graphicData>
            </a:graphic>
          </wp:inline>
        </w:drawing>
      </w:r>
    </w:p>
    <w:p w:rsidR="00EC1817" w:rsidRPr="00E74587" w:rsidRDefault="007A4CED" w:rsidP="00452049">
      <w:pPr>
        <w:pStyle w:val="BDPOSKYRIS"/>
        <w:keepNext/>
      </w:pPr>
      <w:bookmarkStart w:id="15" w:name="_Toc388882351"/>
      <w:r w:rsidRPr="00E74587">
        <w:t>2.</w:t>
      </w:r>
      <w:r w:rsidR="00B466B4" w:rsidRPr="00E74587">
        <w:t>6</w:t>
      </w:r>
      <w:r w:rsidRPr="00E74587">
        <w:t xml:space="preserve">. </w:t>
      </w:r>
      <w:r w:rsidR="002C36D9">
        <w:t>Klaisių diagrama</w:t>
      </w:r>
      <w:bookmarkEnd w:id="15"/>
    </w:p>
    <w:p w:rsidR="00452049" w:rsidRPr="00E74587" w:rsidRDefault="00452049" w:rsidP="00D01C35">
      <w:pPr>
        <w:pStyle w:val="BDTEKSTAS"/>
      </w:pPr>
    </w:p>
    <w:p w:rsidR="00D01C35" w:rsidRDefault="002C36D9" w:rsidP="00D01C35">
      <w:pPr>
        <w:pStyle w:val="BDPOSKYRIS"/>
        <w:keepNext/>
      </w:pPr>
      <w:bookmarkStart w:id="16" w:name="_Toc388882352"/>
      <w:r>
        <w:lastRenderedPageBreak/>
        <w:t>2.7. Veiklos diagrama</w:t>
      </w:r>
      <w:bookmarkEnd w:id="16"/>
    </w:p>
    <w:p w:rsidR="002C36D9" w:rsidRPr="002C36D9" w:rsidRDefault="002C36D9" w:rsidP="002C36D9">
      <w:pPr>
        <w:pStyle w:val="BDTEKSTAS"/>
      </w:pPr>
      <w:r w:rsidRPr="00E74587">
        <w:rPr>
          <w:noProof/>
          <w:lang w:val="en-US" w:eastAsia="en-US" w:bidi="ar-SA"/>
        </w:rPr>
        <w:drawing>
          <wp:inline distT="0" distB="0" distL="0" distR="0" wp14:anchorId="2AED2521" wp14:editId="66B635B5">
            <wp:extent cx="4848225" cy="5057393"/>
            <wp:effectExtent l="0" t="0" r="0" b="0"/>
            <wp:docPr id="5" name="Picture 5" descr="C:\Users\DharQuin\Downloads\UML Activity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harQuin\Downloads\UML Activity Diagram(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5057393"/>
                    </a:xfrm>
                    <a:prstGeom prst="rect">
                      <a:avLst/>
                    </a:prstGeom>
                    <a:noFill/>
                    <a:ln>
                      <a:noFill/>
                    </a:ln>
                  </pic:spPr>
                </pic:pic>
              </a:graphicData>
            </a:graphic>
          </wp:inline>
        </w:drawing>
      </w:r>
    </w:p>
    <w:p w:rsidR="00EC1817" w:rsidRDefault="007A4CED" w:rsidP="00D01C35">
      <w:pPr>
        <w:pStyle w:val="BDPOSKYRIS"/>
        <w:keepNext/>
      </w:pPr>
      <w:bookmarkStart w:id="17" w:name="_Toc388882353"/>
      <w:r w:rsidRPr="00E74587">
        <w:t>2.</w:t>
      </w:r>
      <w:r w:rsidR="002C36D9">
        <w:t>8</w:t>
      </w:r>
      <w:r w:rsidRPr="00E74587">
        <w:t>. Vartotojo sąsajos projektas</w:t>
      </w:r>
      <w:bookmarkEnd w:id="17"/>
    </w:p>
    <w:p w:rsidR="00AE4A0C" w:rsidRDefault="00B54137" w:rsidP="00B54137">
      <w:pPr>
        <w:pStyle w:val="BDTEKSTAS"/>
        <w:ind w:firstLine="0"/>
        <w:jc w:val="center"/>
      </w:pPr>
      <w:r>
        <w:rPr>
          <w:noProof/>
          <w:lang w:val="en-US" w:eastAsia="en-US" w:bidi="ar-SA"/>
        </w:rPr>
        <w:drawing>
          <wp:inline distT="0" distB="0" distL="0" distR="0">
            <wp:extent cx="6181725" cy="3305175"/>
            <wp:effectExtent l="114300" t="114300" r="104775" b="142875"/>
            <wp:docPr id="3" name="Picture 3" descr="C:\Users\Andrius\Desktop\Carving\Wireframe\Wire pa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ius\Desktop\Carving\Wireframe\Wire pag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725"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b/>
        </w:rPr>
        <w:lastRenderedPageBreak/>
        <w:t>2</w:t>
      </w:r>
      <w:r w:rsidR="00A527E6" w:rsidRPr="00A527E6">
        <w:rPr>
          <w:b/>
        </w:rPr>
        <w:t>.7.1 Pav.</w:t>
      </w:r>
      <w:r w:rsidR="00A527E6">
        <w:t xml:space="preserve"> </w:t>
      </w:r>
      <w:r w:rsidR="00AE4A0C">
        <w:t>Pagrindinio puslapio eskizas.</w:t>
      </w:r>
    </w:p>
    <w:p w:rsidR="00AE4A0C" w:rsidRDefault="00B54137" w:rsidP="00A527E6">
      <w:pPr>
        <w:pStyle w:val="Paveiksl"/>
      </w:pPr>
      <w:r>
        <w:rPr>
          <w:lang w:val="en-US" w:eastAsia="en-US"/>
        </w:rPr>
        <w:drawing>
          <wp:inline distT="0" distB="0" distL="0" distR="0">
            <wp:extent cx="6181725" cy="3305175"/>
            <wp:effectExtent l="114300" t="114300" r="104775" b="142875"/>
            <wp:docPr id="8" name="Picture 8" descr="C:\Users\Andrius\Desktop\Carving\Wireframe\Ike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ius\Desktop\Carving\Wireframe\Ikel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330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527E6" w:rsidRPr="00A527E6">
        <w:rPr>
          <w:b/>
        </w:rPr>
        <w:t>2.7.2. Pav.</w:t>
      </w:r>
      <w:r w:rsidR="00A527E6">
        <w:t xml:space="preserve"> </w:t>
      </w:r>
      <w:r w:rsidR="00AE4A0C">
        <w:t>Paveikslėlio dydžio keitimo puslapio eskizas.</w:t>
      </w:r>
    </w:p>
    <w:p w:rsidR="00AE4A0C" w:rsidRDefault="00AE4A0C" w:rsidP="00A527E6">
      <w:pPr>
        <w:pStyle w:val="BDTEKSTAS"/>
        <w:ind w:firstLine="0"/>
        <w:jc w:val="center"/>
      </w:pPr>
      <w:r>
        <w:rPr>
          <w:noProof/>
          <w:lang w:val="en-US" w:eastAsia="en-US" w:bidi="ar-SA"/>
        </w:rPr>
        <w:drawing>
          <wp:inline distT="0" distB="0" distL="0" distR="0">
            <wp:extent cx="6191250" cy="3314700"/>
            <wp:effectExtent l="133350" t="95250" r="152400" b="171450"/>
            <wp:docPr id="18" name="Picture 18" descr="C:\Users\Andrius\Desktop\Screens\eskizai\Regis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ius\Desktop\Screens\eskizai\Registracij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1250" cy="3314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527E6" w:rsidRPr="00A527E6">
        <w:rPr>
          <w:rStyle w:val="PaveikslChar"/>
          <w:b/>
        </w:rPr>
        <w:t xml:space="preserve">2.7.3. Pav. </w:t>
      </w:r>
      <w:r w:rsidRPr="00A527E6">
        <w:rPr>
          <w:rStyle w:val="PaveikslChar"/>
        </w:rPr>
        <w:t>Registracijos puslapio eskizas.</w:t>
      </w:r>
    </w:p>
    <w:p w:rsidR="00EC1817" w:rsidRPr="00E74587" w:rsidRDefault="00AE4A0C" w:rsidP="00532A56">
      <w:pPr>
        <w:pStyle w:val="BDTEKSTAS"/>
        <w:ind w:firstLine="0"/>
        <w:jc w:val="center"/>
      </w:pPr>
      <w:r>
        <w:rPr>
          <w:noProof/>
          <w:lang w:val="en-US" w:eastAsia="en-US" w:bidi="ar-SA"/>
        </w:rPr>
        <w:lastRenderedPageBreak/>
        <w:drawing>
          <wp:inline distT="0" distB="0" distL="0" distR="0" wp14:anchorId="601A5268" wp14:editId="6CD8527E">
            <wp:extent cx="6191250" cy="3124200"/>
            <wp:effectExtent l="133350" t="114300" r="152400" b="171450"/>
            <wp:docPr id="19" name="Picture 19" descr="C:\Users\Andrius\Desktop\Screens\eskizai\Prisijungi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ius\Desktop\Screens\eskizai\Prisijungima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91250" cy="3124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532A56" w:rsidRPr="00532A56">
        <w:rPr>
          <w:b/>
        </w:rPr>
        <w:t>2.7.4. Pav.</w:t>
      </w:r>
      <w:r w:rsidR="00532A56">
        <w:t xml:space="preserve"> </w:t>
      </w:r>
      <w:r>
        <w:t>Prisijungimo puslapio eskizas.</w:t>
      </w:r>
    </w:p>
    <w:p w:rsidR="00EC1817" w:rsidRPr="00E74587" w:rsidRDefault="007A4CED" w:rsidP="00D01C35">
      <w:pPr>
        <w:pStyle w:val="BDNUM-SKYRIUS"/>
        <w:pageBreakBefore/>
      </w:pPr>
      <w:bookmarkStart w:id="18" w:name="_Toc388882354"/>
      <w:r w:rsidRPr="00E74587">
        <w:lastRenderedPageBreak/>
        <w:t>3. Sistemos realizacija ir testavimas</w:t>
      </w:r>
      <w:bookmarkEnd w:id="18"/>
    </w:p>
    <w:p w:rsidR="0024520E" w:rsidRDefault="007A4CED" w:rsidP="00CB1DDE">
      <w:pPr>
        <w:pStyle w:val="BDPOSKYRIS"/>
      </w:pPr>
      <w:bookmarkStart w:id="19" w:name="_Toc388882355"/>
      <w:r w:rsidRPr="00E74587">
        <w:t>3.1. Vartotojo sąsajos realizacija</w:t>
      </w:r>
      <w:bookmarkEnd w:id="19"/>
    </w:p>
    <w:p w:rsidR="00CB1DDE" w:rsidRPr="00CB1DDE" w:rsidRDefault="00CB1DDE" w:rsidP="00CB1DDE">
      <w:pPr>
        <w:pStyle w:val="BDTEKSTAS"/>
        <w:ind w:firstLine="0"/>
        <w:rPr>
          <w:b/>
        </w:rPr>
      </w:pPr>
      <w:r w:rsidRPr="00CB1DDE">
        <w:rPr>
          <w:noProof/>
          <w:lang w:val="en-US" w:eastAsia="en-US" w:bidi="ar-SA"/>
        </w:rPr>
        <w:drawing>
          <wp:inline distT="0" distB="0" distL="0" distR="0" wp14:anchorId="421D9DFC" wp14:editId="054298AE">
            <wp:extent cx="6181725" cy="3867150"/>
            <wp:effectExtent l="133350" t="114300" r="142875" b="171450"/>
            <wp:docPr id="7" name="Picture 7" descr="C:\Users\Andrius\Desktop\Screens\Screen_0001_pagrindini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ius\Desktop\Screens\Screen_0001_pagrindinis.p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1DDE" w:rsidRPr="00CB1DDE" w:rsidRDefault="00CB1DDE" w:rsidP="00CB1DDE">
      <w:pPr>
        <w:pStyle w:val="BDTEKSTAS"/>
      </w:pPr>
      <w:r w:rsidRPr="00CB1DDE">
        <w:t>Puslapis „Įkelti paveikslėlį“ kurį mato vartotojas atėjęs į tinklapį. Šiame puslapyje jis gali įkelti paveikslėlį kurį kitame lange galės redaguoti.</w:t>
      </w:r>
    </w:p>
    <w:p w:rsidR="00CB1DDE" w:rsidRPr="00CB1DDE" w:rsidRDefault="00CB1DDE" w:rsidP="00CB1DDE">
      <w:pPr>
        <w:pStyle w:val="BDTEKSTAS"/>
        <w:ind w:firstLine="0"/>
      </w:pPr>
      <w:bookmarkStart w:id="20" w:name="_GoBack"/>
      <w:bookmarkEnd w:id="20"/>
      <w:r w:rsidRPr="00CB1DDE">
        <w:rPr>
          <w:noProof/>
          <w:lang w:val="en-US" w:eastAsia="en-US" w:bidi="ar-SA"/>
        </w:rPr>
        <w:lastRenderedPageBreak/>
        <w:drawing>
          <wp:inline distT="0" distB="0" distL="0" distR="0" wp14:anchorId="66E7ED4D" wp14:editId="6A87959C">
            <wp:extent cx="6181725" cy="3867150"/>
            <wp:effectExtent l="133350" t="114300" r="142875" b="171450"/>
            <wp:docPr id="12" name="Picture 12" descr="C:\Users\Andrius\Desktop\Screens\Screen_0002_Paveikslėlio-raižyma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ndrius\Desktop\Screens\Screen_0002_Paveikslėlio-raižymas.p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1DDE" w:rsidRPr="00CB1DDE" w:rsidRDefault="00CB1DDE" w:rsidP="00CB1DDE">
      <w:pPr>
        <w:pStyle w:val="BDTEKSTAS"/>
      </w:pPr>
      <w:r w:rsidRPr="00CB1DDE">
        <w:t>Puslapis „Raižyti paveikslėlį“ kurį mato vartotojas po to kai įkelia paveikslėlį. Jame vartotojas gali pasirinkti paveikslėlio naują aukštį ir plotį, juos pasirinkęs pakeisti paveikslėlio dydį. Pakeistą paveikslėlį vartotojas šiame puslapyje gali atstatyti į originalų, atsisiųsti ir ištrinti.</w:t>
      </w:r>
    </w:p>
    <w:p w:rsidR="00CB1DDE" w:rsidRPr="00CB1DDE" w:rsidRDefault="00CB1DDE" w:rsidP="00CB1DDE">
      <w:pPr>
        <w:pStyle w:val="BDTEKSTAS"/>
        <w:ind w:firstLine="0"/>
      </w:pPr>
      <w:r w:rsidRPr="00CB1DDE">
        <w:rPr>
          <w:noProof/>
          <w:lang w:val="en-US" w:eastAsia="en-US" w:bidi="ar-SA"/>
        </w:rPr>
        <w:lastRenderedPageBreak/>
        <w:drawing>
          <wp:inline distT="0" distB="0" distL="0" distR="0" wp14:anchorId="6E837E6D" wp14:editId="459605FF">
            <wp:extent cx="6181725" cy="3867150"/>
            <wp:effectExtent l="133350" t="114300" r="142875" b="171450"/>
            <wp:docPr id="13" name="Picture 13" descr="C:\Users\Andrius\Desktop\Screens\Screen_0000_Mano-paveikslėliai.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ius\Desktop\Screens\Screen_0000_Mano-paveikslėliai.p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1725" cy="386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1DDE" w:rsidRPr="00CB1DDE" w:rsidRDefault="00CB1DDE" w:rsidP="00CB1DDE">
      <w:pPr>
        <w:pStyle w:val="BDTEKSTAS"/>
      </w:pPr>
      <w:r w:rsidRPr="00CB1DDE">
        <w:t>Puslapis „Mano paveikslėliai“ kuriame vartotojas gali pamatyti savo įkeltus paveikslėlius bei juos atsisiųsti, redaguoti ir ištrinti.</w:t>
      </w:r>
    </w:p>
    <w:p w:rsidR="00EC1817" w:rsidRPr="00E74587" w:rsidRDefault="007A4CED">
      <w:pPr>
        <w:pStyle w:val="BDPOSKYRIS"/>
      </w:pPr>
      <w:bookmarkStart w:id="21" w:name="_Toc388882356"/>
      <w:r w:rsidRPr="00E74587">
        <w:t>3.2. Sistemos realizacija</w:t>
      </w:r>
      <w:bookmarkEnd w:id="21"/>
    </w:p>
    <w:p w:rsidR="00B466B4" w:rsidRPr="00E74587" w:rsidRDefault="00B466B4" w:rsidP="00B466B4">
      <w:pPr>
        <w:pStyle w:val="BDTEKSTAS"/>
      </w:pPr>
      <w:r w:rsidRPr="00E74587">
        <w:t>Programai realizuoti buvo panaudotas ImageMagick bibliotekos .NET kalboms skirtas „wrapperis“ – ImageMagick.NET. ImageMagick biblioteka orientuota į paveiksliukų manipuliavimą. Ja naudojantis ir buvo realizuotas LiquidRescale metodas.</w:t>
      </w:r>
    </w:p>
    <w:p w:rsidR="00B466B4" w:rsidRPr="00E74587" w:rsidRDefault="00B466B4" w:rsidP="00B466B4">
      <w:pPr>
        <w:pStyle w:val="BDTEKSTAS"/>
      </w:pPr>
      <w:r w:rsidRPr="00E74587">
        <w:t>Sistemos pozityviosios pusės: naudojama viena labiausiai pasižyminčių bibliotekų liquid rescale metodo taikyme, daug ištestuota ir atnaujinama, tame tarpe yra galimybė projektą plėsti į kitokias paveikslėlių manipuliavimo technikas (retargeting, thumbnail generating ir t.t.).</w:t>
      </w:r>
    </w:p>
    <w:p w:rsidR="00B466B4" w:rsidRPr="00E74587" w:rsidRDefault="00B466B4" w:rsidP="00B466B4">
      <w:pPr>
        <w:pStyle w:val="BDTEKSTAS"/>
      </w:pPr>
      <w:r w:rsidRPr="00E74587">
        <w:t>Sistemos silpnoji pusė: paveiksliukams manipuliuoti reikalingi dideli serverio procesoriaus ištekliai, sistema nepritaikyta naudoti „clusterius“ ir paskirstyti darbus per k</w:t>
      </w:r>
      <w:r w:rsidR="00F36659">
        <w:t>elis kompiuterius ar jų tinklą, dėl to veikia labai lėtai ar gali nulūžti esant per dideliam vartotojų kiekiui.</w:t>
      </w:r>
    </w:p>
    <w:p w:rsidR="00EC1817" w:rsidRPr="00E74587" w:rsidRDefault="007A4CED">
      <w:pPr>
        <w:pStyle w:val="BDPOSKYRIS"/>
      </w:pPr>
      <w:bookmarkStart w:id="22" w:name="_Toc388882357"/>
      <w:r w:rsidRPr="00E74587">
        <w:t>3.3. Sistemos testavimas</w:t>
      </w:r>
      <w:bookmarkEnd w:id="22"/>
    </w:p>
    <w:p w:rsidR="00EC1817" w:rsidRPr="00E74587" w:rsidRDefault="00F36659" w:rsidP="00F36659">
      <w:pPr>
        <w:pStyle w:val="BDTEKSTAS"/>
      </w:pPr>
      <w:r>
        <w:t>Testavimas atliktas su paveikslėliais iki 10‘000 x 10‘000 pikselių. Esant silpnesniam kompiuteriui programa išmesdavo klaidą, tačiau servisas ir toliau gebėjo veikti. Optimaliausi paveikslėlio dydžiai, kuriuos sistema apdoroja per 10 sekundžių ir mažiau – apie 2000 x 2000 pikselių.</w:t>
      </w:r>
    </w:p>
    <w:p w:rsidR="00EC1817" w:rsidRPr="00E74587" w:rsidRDefault="007A4CED">
      <w:pPr>
        <w:pStyle w:val="BDNUM-SKYRIUS"/>
        <w:pageBreakBefore/>
      </w:pPr>
      <w:bookmarkStart w:id="23" w:name="_Toc388882358"/>
      <w:r w:rsidRPr="00E74587">
        <w:lastRenderedPageBreak/>
        <w:t>4. Dokumentacija naudotojui</w:t>
      </w:r>
      <w:bookmarkEnd w:id="23"/>
    </w:p>
    <w:p w:rsidR="00EC1817" w:rsidRPr="00E74587" w:rsidRDefault="007A4CED">
      <w:pPr>
        <w:pStyle w:val="BDPOSKYRIS"/>
      </w:pPr>
      <w:bookmarkStart w:id="24" w:name="_Toc388882359"/>
      <w:r w:rsidRPr="00E74587">
        <w:t>4.1. Sistemos diegimo vadovas</w:t>
      </w:r>
      <w:bookmarkEnd w:id="24"/>
    </w:p>
    <w:p w:rsidR="00D01C35" w:rsidRDefault="00452049">
      <w:pPr>
        <w:pStyle w:val="BDTEKSTAS"/>
      </w:pPr>
      <w:r>
        <w:t xml:space="preserve">Sukompiliuota ir paruošta sistema diegimui yra </w:t>
      </w:r>
      <w:r>
        <w:rPr>
          <w:b/>
        </w:rPr>
        <w:t>priede</w:t>
      </w:r>
      <w:r w:rsidRPr="00452049">
        <w:rPr>
          <w:b/>
        </w:rPr>
        <w:t xml:space="preserve"> 1</w:t>
      </w:r>
      <w:r>
        <w:t>. E</w:t>
      </w:r>
      <w:r w:rsidR="00E32F50">
        <w:t xml:space="preserve">santis zip failas perkeliamas į </w:t>
      </w:r>
      <w:r w:rsidR="00D01C35">
        <w:t>internetinį serverį, kur vykdomas paketo diegimas.</w:t>
      </w:r>
    </w:p>
    <w:p w:rsidR="00683F8A" w:rsidRDefault="00413BA2" w:rsidP="00683F8A">
      <w:pPr>
        <w:pStyle w:val="BDTEKSTAS"/>
      </w:pPr>
      <w:r>
        <w:t xml:space="preserve">Prieš pradedant paketo diegimą reikia pasirūpinti, kad būtu įdiegtas IIS ir Web Deploy. Tai padaryti galite atidarydami „Control Panel“ (Start&gt;Control Panel) tada pasirinkite kategoriją „Programs“ ir spauskite „Turn Windows features on or off“. Atsidariusiame lange susiraskite „Internet Information Services“ ir paspauskite šalia esantį kvadratėlį, kad jis užsipildytų </w:t>
      </w:r>
      <w:r w:rsidR="00683F8A">
        <w:t xml:space="preserve">ir spauskite „OK, kad patvitintumėte savo pasirinkimą. Web Deploy atisiųskite iš tinklapio </w:t>
      </w:r>
      <w:hyperlink r:id="rId20" w:history="1">
        <w:r w:rsidR="00683F8A" w:rsidRPr="00BF5E6D">
          <w:rPr>
            <w:rStyle w:val="Hyperlink"/>
          </w:rPr>
          <w:t>http://www.iis.net/downloads/microsoft/web-deploy</w:t>
        </w:r>
      </w:hyperlink>
      <w:r w:rsidR="00683F8A">
        <w:t xml:space="preserve"> ir jį įsidiekite. </w:t>
      </w:r>
    </w:p>
    <w:p w:rsidR="00683F8A" w:rsidRPr="00E74587" w:rsidRDefault="00683F8A" w:rsidP="00683F8A">
      <w:pPr>
        <w:pStyle w:val="BDTEKSTAS"/>
      </w:pPr>
      <w:r>
        <w:t xml:space="preserve">Visas reikalingas programas įrašę </w:t>
      </w:r>
      <w:r w:rsidR="00827111">
        <w:t>išskleiskite</w:t>
      </w:r>
      <w:r>
        <w:t xml:space="preserve"> </w:t>
      </w:r>
      <w:r w:rsidR="00827111">
        <w:t>pateiktą zip failą ir paleiskite jame esantį failą „</w:t>
      </w:r>
      <w:r w:rsidR="00827111" w:rsidRPr="00827111">
        <w:t>imgcrv.Presentation.Web.deploy.cmd</w:t>
      </w:r>
      <w:r w:rsidR="00827111">
        <w:t xml:space="preserve">“ su argumentu </w:t>
      </w:r>
      <w:r w:rsidR="00B54137">
        <w:t>„/Y“.</w:t>
      </w:r>
    </w:p>
    <w:p w:rsidR="00EC1817" w:rsidRPr="00E74587" w:rsidRDefault="00AE4A0C">
      <w:pPr>
        <w:pStyle w:val="BDPOSKYRIS"/>
      </w:pPr>
      <w:bookmarkStart w:id="25" w:name="_Toc388882360"/>
      <w:r>
        <w:t>4</w:t>
      </w:r>
      <w:r w:rsidR="007A4CED" w:rsidRPr="00E74587">
        <w:t>.2. Sistemos vartotojo vadovas</w:t>
      </w:r>
      <w:bookmarkEnd w:id="25"/>
    </w:p>
    <w:p w:rsidR="00CB1DDE" w:rsidRDefault="00CB1DDE" w:rsidP="00CB1DDE">
      <w:pPr>
        <w:pStyle w:val="BDTEKSTAS"/>
      </w:pPr>
      <w:r>
        <w:rPr>
          <w:b/>
        </w:rPr>
        <w:t>4.2.1 Paveikslėlio įkėlimas</w:t>
      </w:r>
    </w:p>
    <w:p w:rsidR="00CB1DDE" w:rsidRDefault="00CB1DDE" w:rsidP="00CB1DDE">
      <w:pPr>
        <w:pStyle w:val="BDTEKSTAS"/>
      </w:pPr>
      <w:r>
        <w:t>Paveikslėlį galima įkelti pagrindiniame imgcrv puslapyje. Tereikia į jį nueiti ir paspausti mygtuką „Pasirinkti failą“(„Choose file“), atsidariusioje lentelėje nurodyti paveikslėlį kurį norite įkelti ir paspausti mygtuką „Atidaryti“(„Open“). Failo pasirinkimo lentelei užsidarius paspauskite mygtuką „Įkelti paveikslėlį“. Tai atlikus jūsų pasirinktas paveikslėlis bus įkeltas ir galėsite jį redaguoti. Jei įkeldami paveikslėlį būsite prisijungę puslapyje „Mano paveikslėliai“ jį galėsite matyti tik jūs. Jei įkeldami paveikslėlį nebūsite prisijungę puslapyje „Mano paveikslėliai“ jį galės matyti visi.</w:t>
      </w:r>
    </w:p>
    <w:p w:rsidR="00CB1DDE" w:rsidRDefault="00CB1DDE" w:rsidP="00CB1DDE">
      <w:pPr>
        <w:pStyle w:val="BDTEKSTAS"/>
      </w:pPr>
      <w:r>
        <w:rPr>
          <w:b/>
        </w:rPr>
        <w:t>4.2.2 Paveikslėlio redagavimas</w:t>
      </w:r>
    </w:p>
    <w:p w:rsidR="00CB1DDE" w:rsidRDefault="00CB1DDE" w:rsidP="00CB1DDE">
      <w:pPr>
        <w:pStyle w:val="BDTEKSTAS"/>
      </w:pPr>
      <w:r>
        <w:t xml:space="preserve">Po paveikslėlio įkėlimo (žiūrėti 4.2.1 skyrių) atsidarys „Raižyti paveikslėlį“ puslapis. Šiame puslapyje įveskite pageidaujamą paveikslėlio aukštį ir plotį ir paspauskite mygtuką „Keisti dydį“. Po kelių sekundžių pamatysite pakeistą paveikslėlį. Jeigu pakeitimais esate patenkinti paveikslėli galite atsisiųsti spustelėję mygtuką „Atsisiųsti“. Jei pakeistas paveikslėlis jūsų netenkina galite atstatyti jį į pradinį paspaudę mygtuką „Atstatyti į orig.“ ir pradėti paveikslėlio redagavimą iš naujo pasirinkdami kitokius išmatavimus arba paveikslėlį galite ištrinti spustelėję mygtuką „Ištrinti“. </w:t>
      </w:r>
    </w:p>
    <w:p w:rsidR="00CB1DDE" w:rsidRDefault="00CB1DDE" w:rsidP="00CB1DDE">
      <w:pPr>
        <w:pStyle w:val="BDTEKSTAS"/>
      </w:pPr>
      <w:r>
        <w:rPr>
          <w:b/>
        </w:rPr>
        <w:t>4.2.3 Įkeltų paveikslėlių peržiūra</w:t>
      </w:r>
    </w:p>
    <w:p w:rsidR="00CB1DDE" w:rsidRDefault="00CB1DDE" w:rsidP="00CB1DDE">
      <w:pPr>
        <w:pStyle w:val="BDTEKSTAS"/>
      </w:pPr>
      <w:r>
        <w:t>Norėdami pamatyti paveikslėlius kurios įkėlėte būdami prisijungę turite prisijungti ir paspausti ant „Mano paveikslėliai“. Šiame puslapyje esančius paveikslėlius galite atsiųsti spustelėję mygtuką  „Atsisiųsti“, ištrinti spustelėję mygtuką „Ištrinti“ arba redaguoti (žiūrėti 4.2.2 skyrių) spustelėję mygtuką „Redaguoti“.</w:t>
      </w:r>
    </w:p>
    <w:p w:rsidR="00CB1DDE" w:rsidRDefault="00CB1DDE" w:rsidP="00CB1DDE">
      <w:pPr>
        <w:pStyle w:val="BDTEKSTAS"/>
      </w:pPr>
      <w:r>
        <w:rPr>
          <w:b/>
        </w:rPr>
        <w:t>4.2.4 Registracija puslapyje</w:t>
      </w:r>
    </w:p>
    <w:p w:rsidR="00CB1DDE" w:rsidRPr="00661978" w:rsidRDefault="00CB1DDE" w:rsidP="00CB1DDE">
      <w:pPr>
        <w:pStyle w:val="BDTEKSTAS"/>
        <w:rPr>
          <w:b/>
        </w:rPr>
      </w:pPr>
      <w:r>
        <w:t xml:space="preserve">Norėdami, kad jūsų įkeliamų paveikslėlių nematytu kiti puslapyje „Mano paveikslėliai“ turite užsiregistruoti. Tai padaryti galite spustelėję „Registruotis“ suvedę pageidaujamą vartotojo vardą, slaptažodį ir savo elektroninį </w:t>
      </w:r>
      <w:r>
        <w:lastRenderedPageBreak/>
        <w:t>paštą ir paspaudę mygtuką „Registruotis“.</w:t>
      </w:r>
    </w:p>
    <w:p w:rsidR="00CB1DDE" w:rsidRDefault="00CB1DDE" w:rsidP="00CB1DDE">
      <w:pPr>
        <w:pStyle w:val="BDTEKSTAS"/>
        <w:rPr>
          <w:b/>
        </w:rPr>
      </w:pPr>
      <w:r>
        <w:rPr>
          <w:b/>
        </w:rPr>
        <w:t>4.2.5 Prisijungimas prie imgcrv</w:t>
      </w:r>
    </w:p>
    <w:p w:rsidR="00CB1DDE" w:rsidRPr="00661978" w:rsidRDefault="00CB1DDE" w:rsidP="00CB1DDE">
      <w:pPr>
        <w:pStyle w:val="BDTEKSTAS"/>
      </w:pPr>
      <w:r>
        <w:t>Užsiregistravę (žiūrėti 4.2.4 skyrių) imgcrv puslapyje prisijungti galite bet kuriuo metu paspaudę, tinklapio viršuje esantį, „Prisijungti“ ir suvedę savo vartotojo vardą ir slaptažodį ir paspaudę mygtuką prisijungti.</w:t>
      </w:r>
    </w:p>
    <w:p w:rsidR="00EC1817" w:rsidRPr="00E74587" w:rsidRDefault="007A4CED">
      <w:pPr>
        <w:pStyle w:val="BDNUM-SKYRIUS"/>
        <w:pageBreakBefore/>
      </w:pPr>
      <w:bookmarkStart w:id="26" w:name="_Toc388882361"/>
      <w:r w:rsidRPr="00E74587">
        <w:lastRenderedPageBreak/>
        <w:t>5. Išvados ir rezultatų apibendrinimas</w:t>
      </w:r>
      <w:bookmarkEnd w:id="26"/>
    </w:p>
    <w:p w:rsidR="00EC1817" w:rsidRPr="00E74587" w:rsidRDefault="007A4CED">
      <w:pPr>
        <w:pStyle w:val="BDPOSKYRIS"/>
      </w:pPr>
      <w:bookmarkStart w:id="27" w:name="_Toc388882362"/>
      <w:r w:rsidRPr="00E74587">
        <w:t>5.1. Rezultatai</w:t>
      </w:r>
      <w:bookmarkEnd w:id="27"/>
    </w:p>
    <w:p w:rsidR="00BA12A8" w:rsidRPr="00E74587" w:rsidRDefault="00585C76" w:rsidP="00BA12A8">
      <w:pPr>
        <w:pStyle w:val="BDISVADOS"/>
        <w:numPr>
          <w:ilvl w:val="0"/>
          <w:numId w:val="2"/>
        </w:numPr>
      </w:pPr>
      <w:r>
        <w:t>Programa ir algoritmas veikia sklandžiai, įvykdyti visi reikalavimai, tuo pačiu pridėta ir vartotojų duomenų bazė bei galimybė peržiūrėti kiekvienam savo vartotojo įkeltas nuotraukas.</w:t>
      </w:r>
    </w:p>
    <w:p w:rsidR="00EC1817" w:rsidRPr="00E74587" w:rsidRDefault="007A4CED">
      <w:pPr>
        <w:pStyle w:val="BDPOSKYRIS"/>
      </w:pPr>
      <w:bookmarkStart w:id="28" w:name="_Toc388882363"/>
      <w:r w:rsidRPr="00E74587">
        <w:t>5.2. Išvados</w:t>
      </w:r>
      <w:bookmarkEnd w:id="28"/>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5.2.1. Paveikslėlio įkėlimas.</w:t>
      </w:r>
    </w:p>
    <w:p w:rsidR="00D01C35" w:rsidRPr="00D01C35" w:rsidRDefault="00D01C35" w:rsidP="00D01C35">
      <w:pPr>
        <w:widowControl/>
        <w:suppressAutoHyphens w:val="0"/>
        <w:autoSpaceDN/>
        <w:ind w:left="72"/>
        <w:textAlignment w:val="auto"/>
        <w:rPr>
          <w:sz w:val="20"/>
          <w:szCs w:val="20"/>
        </w:rPr>
      </w:pPr>
      <w:r w:rsidRPr="00D01C35">
        <w:rPr>
          <w:sz w:val="20"/>
          <w:szCs w:val="20"/>
        </w:rPr>
        <w:tab/>
        <w:t>Paveikslėlio įkėlimas privertė susimąstyti apie našesnių sistemų, kaip debesų kompiuterijos naudojimą, ne tik dėl užimamos vietos, o dėl supaprastinto apdorojimo ir sumažinto serverio darbo laiko.</w:t>
      </w:r>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5.2.2. Norimo dydžio nurodymas (x ir y kraštinės).</w:t>
      </w:r>
    </w:p>
    <w:p w:rsidR="00D01C35" w:rsidRPr="00D01C35" w:rsidRDefault="00D01C35" w:rsidP="00D01C35">
      <w:pPr>
        <w:widowControl/>
        <w:suppressAutoHyphens w:val="0"/>
        <w:autoSpaceDN/>
        <w:ind w:left="72"/>
        <w:textAlignment w:val="auto"/>
        <w:rPr>
          <w:sz w:val="20"/>
          <w:szCs w:val="20"/>
        </w:rPr>
      </w:pPr>
      <w:r>
        <w:rPr>
          <w:b/>
          <w:sz w:val="20"/>
          <w:szCs w:val="20"/>
        </w:rPr>
        <w:tab/>
      </w:r>
      <w:r>
        <w:rPr>
          <w:sz w:val="20"/>
          <w:szCs w:val="20"/>
        </w:rPr>
        <w:t>Supratome, jog vartotojas turi visuomet žinoti ir dabartinę paveikslėlio būseną ir būseną, į kurią norime atvesti paveikslėlį.</w:t>
      </w:r>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5.2.3. Pakeisto paveikslėlio išsaugojimas.</w:t>
      </w:r>
    </w:p>
    <w:p w:rsidR="00D01C35" w:rsidRPr="00585C76" w:rsidRDefault="00D01C35" w:rsidP="00585C76">
      <w:pPr>
        <w:widowControl/>
        <w:suppressAutoHyphens w:val="0"/>
        <w:autoSpaceDN/>
        <w:ind w:left="72"/>
        <w:textAlignment w:val="auto"/>
        <w:rPr>
          <w:sz w:val="20"/>
          <w:szCs w:val="20"/>
        </w:rPr>
      </w:pPr>
      <w:r>
        <w:rPr>
          <w:b/>
          <w:sz w:val="20"/>
          <w:szCs w:val="20"/>
        </w:rPr>
        <w:tab/>
      </w:r>
      <w:r w:rsidRPr="00D01C35">
        <w:rPr>
          <w:sz w:val="20"/>
          <w:szCs w:val="20"/>
        </w:rPr>
        <w:t>Išvada dėl paveikslėlio išsaugojimo</w:t>
      </w:r>
      <w:r>
        <w:rPr>
          <w:sz w:val="20"/>
          <w:szCs w:val="20"/>
        </w:rPr>
        <w:t xml:space="preserve"> – glaudžiai susijusi su 5.2.1 punktu.</w:t>
      </w:r>
    </w:p>
    <w:p w:rsidR="00D01C35" w:rsidRPr="00585C76" w:rsidRDefault="00D01C35" w:rsidP="00585C76">
      <w:pPr>
        <w:widowControl/>
        <w:tabs>
          <w:tab w:val="left" w:pos="5550"/>
        </w:tabs>
        <w:suppressAutoHyphens w:val="0"/>
        <w:autoSpaceDN/>
        <w:spacing w:before="240"/>
        <w:ind w:left="74"/>
        <w:textAlignment w:val="auto"/>
        <w:rPr>
          <w:b/>
          <w:sz w:val="20"/>
          <w:szCs w:val="20"/>
        </w:rPr>
      </w:pPr>
      <w:r w:rsidRPr="00585C76">
        <w:rPr>
          <w:b/>
          <w:sz w:val="20"/>
          <w:szCs w:val="20"/>
        </w:rPr>
        <w:t>5.2.4. PĮ turi būti realizuota grafinė vartotojo sąsaja.</w:t>
      </w:r>
    </w:p>
    <w:p w:rsidR="00D01C35" w:rsidRPr="00585C76" w:rsidRDefault="00D01C35" w:rsidP="00D01C35">
      <w:pPr>
        <w:widowControl/>
        <w:suppressAutoHyphens w:val="0"/>
        <w:autoSpaceDN/>
        <w:ind w:left="72"/>
        <w:textAlignment w:val="auto"/>
        <w:rPr>
          <w:sz w:val="20"/>
          <w:szCs w:val="20"/>
        </w:rPr>
      </w:pPr>
      <w:r>
        <w:rPr>
          <w:b/>
          <w:sz w:val="20"/>
          <w:szCs w:val="20"/>
        </w:rPr>
        <w:tab/>
      </w:r>
      <w:r w:rsidR="00585C76">
        <w:rPr>
          <w:sz w:val="20"/>
          <w:szCs w:val="20"/>
        </w:rPr>
        <w:t>Grafinė vartotojo sąsaja turi gebėti pateikti servisą ne tik asmeninių kompiuterių vartotojams, bet ir mobiliųjų technologijų naudotojams. Išbandyta twitter bootstrap pasiteisino – gerokai supaprastina elementų lygiavimą ir dinamišką kitimą.</w:t>
      </w:r>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w:t>
      </w:r>
      <w:r w:rsidR="00585C76" w:rsidRPr="00585C76">
        <w:rPr>
          <w:b/>
          <w:sz w:val="20"/>
          <w:szCs w:val="20"/>
        </w:rPr>
        <w:t>5</w:t>
      </w:r>
      <w:r w:rsidRPr="00585C76">
        <w:rPr>
          <w:b/>
          <w:sz w:val="20"/>
          <w:szCs w:val="20"/>
        </w:rPr>
        <w:t>. Vartotojo sąsaja turi būti paprasta intuityvi ir funkcionali.</w:t>
      </w:r>
    </w:p>
    <w:p w:rsidR="00585C76" w:rsidRPr="00585C76" w:rsidRDefault="00585C76" w:rsidP="00D01C35">
      <w:pPr>
        <w:widowControl/>
        <w:suppressAutoHyphens w:val="0"/>
        <w:autoSpaceDN/>
        <w:ind w:left="72"/>
        <w:textAlignment w:val="auto"/>
        <w:rPr>
          <w:sz w:val="20"/>
          <w:szCs w:val="20"/>
        </w:rPr>
      </w:pPr>
      <w:r>
        <w:rPr>
          <w:b/>
          <w:sz w:val="20"/>
          <w:szCs w:val="20"/>
        </w:rPr>
        <w:tab/>
      </w:r>
      <w:r>
        <w:rPr>
          <w:sz w:val="20"/>
          <w:szCs w:val="20"/>
        </w:rPr>
        <w:t>Stengtasi išlaikyti vienodą programos stilių visoje vartotojo sąsajoje, tačiau ateityje reikėtų stengtis kurti „vieno puslapio“ tinklalapius su bibliotekomis kaip AngularJS.</w:t>
      </w:r>
    </w:p>
    <w:p w:rsidR="00D01C35" w:rsidRPr="00585C76" w:rsidRDefault="00D01C35" w:rsidP="00585C76">
      <w:pPr>
        <w:widowControl/>
        <w:suppressAutoHyphens w:val="0"/>
        <w:autoSpaceDN/>
        <w:spacing w:before="240"/>
        <w:ind w:left="74"/>
        <w:textAlignment w:val="auto"/>
        <w:rPr>
          <w:b/>
          <w:sz w:val="20"/>
          <w:szCs w:val="20"/>
        </w:rPr>
      </w:pPr>
      <w:r w:rsidRPr="00585C76">
        <w:rPr>
          <w:b/>
          <w:sz w:val="20"/>
          <w:szCs w:val="20"/>
        </w:rPr>
        <w:t>5.2.</w:t>
      </w:r>
      <w:r w:rsidR="00585C76" w:rsidRPr="00585C76">
        <w:rPr>
          <w:b/>
          <w:sz w:val="20"/>
          <w:szCs w:val="20"/>
        </w:rPr>
        <w:t>6</w:t>
      </w:r>
      <w:r w:rsidRPr="00585C76">
        <w:rPr>
          <w:b/>
          <w:sz w:val="20"/>
          <w:szCs w:val="20"/>
        </w:rPr>
        <w:t>. Programos reakcijos laikas turi būti  priimtinas vartotojui. Jeigu reikalingas ilgesnis laikas atsakui pateikti (sudėtingi skaičiavimai), apie tai turi būti pranešama vartotojui ir pagal galimybę prognozuojamas atsakymo pateikimo laikas.</w:t>
      </w:r>
    </w:p>
    <w:p w:rsidR="00585C76" w:rsidRPr="00585C76" w:rsidRDefault="00585C76" w:rsidP="00D01C35">
      <w:pPr>
        <w:widowControl/>
        <w:suppressAutoHyphens w:val="0"/>
        <w:autoSpaceDN/>
        <w:ind w:left="72"/>
        <w:textAlignment w:val="auto"/>
        <w:rPr>
          <w:sz w:val="20"/>
          <w:szCs w:val="20"/>
        </w:rPr>
      </w:pPr>
      <w:r>
        <w:rPr>
          <w:b/>
          <w:sz w:val="20"/>
          <w:szCs w:val="20"/>
        </w:rPr>
        <w:tab/>
      </w:r>
      <w:r>
        <w:rPr>
          <w:sz w:val="20"/>
          <w:szCs w:val="20"/>
        </w:rPr>
        <w:t>Šis reikalavimas tiesiogiai nerealizuotas dėl naudojamos bibliotekos apribojimų, tačiau esant reikalui, būtų galima aproksimuoti kiek laiko kokio dydžio paveikslėliui reikės išraižyti.</w:t>
      </w:r>
    </w:p>
    <w:p w:rsidR="00EC1817" w:rsidRPr="00E74587" w:rsidRDefault="00EC1817">
      <w:pPr>
        <w:pStyle w:val="BDISVADOS"/>
      </w:pPr>
    </w:p>
    <w:p w:rsidR="00EC1817" w:rsidRPr="00E74587" w:rsidRDefault="00EC1817">
      <w:pPr>
        <w:pStyle w:val="BDTEKSTAS"/>
      </w:pPr>
    </w:p>
    <w:p w:rsidR="00EC1817" w:rsidRPr="00E74587" w:rsidRDefault="00EC1817">
      <w:pPr>
        <w:pStyle w:val="BDNUM-SKYRIUS"/>
      </w:pPr>
    </w:p>
    <w:p w:rsidR="00EC1817" w:rsidRPr="00E74587" w:rsidRDefault="007A4CED">
      <w:pPr>
        <w:pStyle w:val="BDNUM-SKYRIUS"/>
        <w:pageBreakBefore/>
      </w:pPr>
      <w:bookmarkStart w:id="29" w:name="_Toc388882364"/>
      <w:r w:rsidRPr="00E74587">
        <w:lastRenderedPageBreak/>
        <w:t>6. Literatūra</w:t>
      </w:r>
      <w:bookmarkEnd w:id="29"/>
    </w:p>
    <w:p w:rsidR="00EC1817" w:rsidRPr="00D01C35" w:rsidRDefault="007A4CED">
      <w:pPr>
        <w:pStyle w:val="BDLITERATURA"/>
        <w:rPr>
          <w:sz w:val="21"/>
          <w:szCs w:val="21"/>
        </w:rPr>
      </w:pPr>
      <w:r w:rsidRPr="00D01C35">
        <w:rPr>
          <w:sz w:val="21"/>
          <w:szCs w:val="21"/>
        </w:rPr>
        <w:t xml:space="preserve">1. </w:t>
      </w:r>
      <w:r w:rsidR="009C1D4C" w:rsidRPr="00D01C35">
        <w:rPr>
          <w:sz w:val="21"/>
          <w:szCs w:val="21"/>
        </w:rPr>
        <w:t>Shai Avidan, Ariel Shamir</w:t>
      </w:r>
      <w:r w:rsidRPr="00D01C35">
        <w:rPr>
          <w:sz w:val="21"/>
          <w:szCs w:val="21"/>
        </w:rPr>
        <w:t xml:space="preserve">. </w:t>
      </w:r>
      <w:r w:rsidR="009C1D4C" w:rsidRPr="00D01C35">
        <w:rPr>
          <w:sz w:val="21"/>
          <w:szCs w:val="21"/>
        </w:rPr>
        <w:t>Seam Carving for Content-Aware Image Resizing</w:t>
      </w:r>
      <w:r w:rsidRPr="00D01C35">
        <w:rPr>
          <w:sz w:val="21"/>
          <w:szCs w:val="21"/>
        </w:rPr>
        <w:t xml:space="preserve">, </w:t>
      </w:r>
      <w:r w:rsidR="009C1D4C" w:rsidRPr="00D01C35">
        <w:rPr>
          <w:sz w:val="21"/>
          <w:szCs w:val="21"/>
        </w:rPr>
        <w:t xml:space="preserve">prieiga internete: </w:t>
      </w:r>
      <w:hyperlink r:id="rId21" w:history="1">
        <w:r w:rsidR="009C1D4C" w:rsidRPr="00D01C35">
          <w:rPr>
            <w:rStyle w:val="Hyperlink"/>
            <w:sz w:val="21"/>
            <w:szCs w:val="21"/>
          </w:rPr>
          <w:t>http://www.faculty.idc.ac.il/arik/SCWeb/imret/imret.pdf</w:t>
        </w:r>
      </w:hyperlink>
      <w:r w:rsidR="009C1D4C" w:rsidRPr="00D01C35">
        <w:rPr>
          <w:sz w:val="21"/>
          <w:szCs w:val="21"/>
        </w:rPr>
        <w:t>, žiūrėta – 2014 05 20.</w:t>
      </w:r>
    </w:p>
    <w:p w:rsidR="00EC1817" w:rsidRPr="00E74587" w:rsidRDefault="00EC1817">
      <w:pPr>
        <w:pStyle w:val="BDNUM-SKYRIUS"/>
      </w:pPr>
    </w:p>
    <w:p w:rsidR="00EC1817" w:rsidRPr="00E74587" w:rsidRDefault="007A4CED">
      <w:pPr>
        <w:pStyle w:val="BDNUM-SKYRIUS"/>
        <w:pageBreakBefore/>
      </w:pPr>
      <w:bookmarkStart w:id="30" w:name="_Toc388882365"/>
      <w:r w:rsidRPr="00E74587">
        <w:lastRenderedPageBreak/>
        <w:t>Priedai</w:t>
      </w:r>
      <w:bookmarkEnd w:id="30"/>
    </w:p>
    <w:p w:rsidR="00EC1817" w:rsidRPr="00E74587" w:rsidRDefault="009C1D4C">
      <w:pPr>
        <w:pStyle w:val="BDTEKSTAS"/>
      </w:pPr>
      <w:r>
        <w:t>Pridedamas programos išeities kodas bei paketas, kurį galima diegti į web serverį.</w:t>
      </w:r>
    </w:p>
    <w:p w:rsidR="00EC1817" w:rsidRPr="00E74587" w:rsidRDefault="007A4CED">
      <w:pPr>
        <w:pStyle w:val="BDPOSKYRIS"/>
      </w:pPr>
      <w:bookmarkStart w:id="31" w:name="_Toc388882366"/>
      <w:r w:rsidRPr="00E74587">
        <w:t>1 priedas</w:t>
      </w:r>
      <w:bookmarkEnd w:id="31"/>
    </w:p>
    <w:p w:rsidR="009C1D4C" w:rsidRDefault="009C1D4C" w:rsidP="009C1D4C">
      <w:pPr>
        <w:pStyle w:val="BDTEKSTAS"/>
      </w:pPr>
      <w:r>
        <w:t>Programos išeities kodas</w:t>
      </w:r>
      <w:r w:rsidR="000539A6">
        <w:t xml:space="preserve"> prisegamas failo pavadinimu: „imgcrv-source.zip“</w:t>
      </w:r>
    </w:p>
    <w:p w:rsidR="009C1D4C" w:rsidRPr="00E74587" w:rsidRDefault="009C1D4C" w:rsidP="009C1D4C">
      <w:pPr>
        <w:pStyle w:val="BDPOSKYRIS"/>
      </w:pPr>
      <w:bookmarkStart w:id="32" w:name="_Toc388882367"/>
      <w:r>
        <w:t>2</w:t>
      </w:r>
      <w:r w:rsidRPr="00E74587">
        <w:t xml:space="preserve"> priedas</w:t>
      </w:r>
      <w:bookmarkEnd w:id="32"/>
    </w:p>
    <w:p w:rsidR="009C1D4C" w:rsidRPr="00E74587" w:rsidRDefault="009C1D4C" w:rsidP="009C1D4C">
      <w:pPr>
        <w:pStyle w:val="BDTEKSTAS"/>
      </w:pPr>
      <w:r>
        <w:t>Programos paketas, leidžiantis</w:t>
      </w:r>
      <w:r w:rsidR="000539A6">
        <w:t xml:space="preserve"> įdiegti ją į interneto serverį prisegamas failo pavadinimu „</w:t>
      </w:r>
      <w:r w:rsidR="00653465">
        <w:t>imgcrv-publish</w:t>
      </w:r>
      <w:r w:rsidR="000539A6">
        <w:t>.zip“</w:t>
      </w:r>
    </w:p>
    <w:sectPr w:rsidR="009C1D4C" w:rsidRPr="00E74587">
      <w:footerReference w:type="first" r:id="rId22"/>
      <w:pgSz w:w="11906" w:h="16838"/>
      <w:pgMar w:top="1020" w:right="1020" w:bottom="1020"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78C1" w:rsidRDefault="00A278C1">
      <w:r>
        <w:separator/>
      </w:r>
    </w:p>
  </w:endnote>
  <w:endnote w:type="continuationSeparator" w:id="0">
    <w:p w:rsidR="00A278C1" w:rsidRDefault="00A27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20B0603030804020204"/>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66B4" w:rsidRDefault="00B466B4">
    <w:pPr>
      <w:pStyle w:val="Footer"/>
      <w:jc w:val="right"/>
    </w:pPr>
    <w:r>
      <w:fldChar w:fldCharType="begin"/>
    </w:r>
    <w:r>
      <w:instrText xml:space="preserve"> PAGE </w:instrText>
    </w:r>
    <w:r>
      <w:fldChar w:fldCharType="separate"/>
    </w:r>
    <w:r w:rsidR="00B54137">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78C1" w:rsidRDefault="00A278C1">
      <w:r>
        <w:rPr>
          <w:color w:val="000000"/>
        </w:rPr>
        <w:separator/>
      </w:r>
    </w:p>
  </w:footnote>
  <w:footnote w:type="continuationSeparator" w:id="0">
    <w:p w:rsidR="00A278C1" w:rsidRDefault="00A27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17C27"/>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F671FB9"/>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D496733"/>
    <w:multiLevelType w:val="multilevel"/>
    <w:tmpl w:val="B17A4AD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46CF2483"/>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8546C8"/>
    <w:multiLevelType w:val="multilevel"/>
    <w:tmpl w:val="6D4A4A72"/>
    <w:styleLink w:val="Numbering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63A200F8"/>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61628FE"/>
    <w:multiLevelType w:val="multilevel"/>
    <w:tmpl w:val="0A301602"/>
    <w:lvl w:ilvl="0">
      <w:start w:val="8"/>
      <w:numFmt w:val="decimal"/>
      <w:lvlText w:val="%1."/>
      <w:lvlJc w:val="left"/>
      <w:pPr>
        <w:ind w:left="360" w:hanging="360"/>
      </w:pPr>
      <w:rPr>
        <w:rFonts w:asciiTheme="majorHAnsi" w:hAnsiTheme="majorHAnsi" w:cstheme="majorHAnsi" w:hint="default"/>
        <w:b/>
        <w:color w:val="4F81BD" w:themeColor="accent1"/>
        <w:sz w:val="28"/>
        <w:szCs w:val="28"/>
      </w:rPr>
    </w:lvl>
    <w:lvl w:ilvl="1">
      <w:start w:val="2"/>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8A251C2"/>
    <w:multiLevelType w:val="multilevel"/>
    <w:tmpl w:val="613A735C"/>
    <w:lvl w:ilvl="0">
      <w:start w:val="1"/>
      <w:numFmt w:val="decimal"/>
      <w:lvlText w:val="%1."/>
      <w:lvlJc w:val="left"/>
      <w:pPr>
        <w:ind w:left="360" w:hanging="360"/>
      </w:pPr>
      <w:rPr>
        <w:rFonts w:asciiTheme="majorHAnsi" w:hAnsiTheme="majorHAnsi" w:cstheme="majorHAnsi" w:hint="default"/>
        <w:b/>
        <w:color w:val="4F81BD" w:themeColor="accent1"/>
        <w:sz w:val="28"/>
        <w:szCs w:val="28"/>
      </w:rPr>
    </w:lvl>
    <w:lvl w:ilvl="1">
      <w:start w:val="1"/>
      <w:numFmt w:val="decimal"/>
      <w:lvlText w:val="%1.%2."/>
      <w:lvlJc w:val="left"/>
      <w:pPr>
        <w:ind w:left="792" w:hanging="72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FE7464C"/>
    <w:multiLevelType w:val="multilevel"/>
    <w:tmpl w:val="4282F30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4"/>
  </w:num>
  <w:num w:numId="2">
    <w:abstractNumId w:val="2"/>
  </w:num>
  <w:num w:numId="3">
    <w:abstractNumId w:val="8"/>
  </w:num>
  <w:num w:numId="4">
    <w:abstractNumId w:val="1"/>
  </w:num>
  <w:num w:numId="5">
    <w:abstractNumId w:val="3"/>
  </w:num>
  <w:num w:numId="6">
    <w:abstractNumId w:val="6"/>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396"/>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C1817"/>
    <w:rsid w:val="000020EC"/>
    <w:rsid w:val="00043326"/>
    <w:rsid w:val="000539A6"/>
    <w:rsid w:val="00055B1A"/>
    <w:rsid w:val="00095FF9"/>
    <w:rsid w:val="000E2118"/>
    <w:rsid w:val="000F762F"/>
    <w:rsid w:val="00175731"/>
    <w:rsid w:val="00190B28"/>
    <w:rsid w:val="001D30AD"/>
    <w:rsid w:val="001E3386"/>
    <w:rsid w:val="00214ADB"/>
    <w:rsid w:val="0024520E"/>
    <w:rsid w:val="00251BD3"/>
    <w:rsid w:val="00254A4A"/>
    <w:rsid w:val="00267CD3"/>
    <w:rsid w:val="002B5996"/>
    <w:rsid w:val="002C36D9"/>
    <w:rsid w:val="00303E69"/>
    <w:rsid w:val="00413BA2"/>
    <w:rsid w:val="00452049"/>
    <w:rsid w:val="00524D3A"/>
    <w:rsid w:val="00530927"/>
    <w:rsid w:val="00532A56"/>
    <w:rsid w:val="00585C76"/>
    <w:rsid w:val="005D4200"/>
    <w:rsid w:val="00653465"/>
    <w:rsid w:val="00663293"/>
    <w:rsid w:val="00674453"/>
    <w:rsid w:val="00683F8A"/>
    <w:rsid w:val="006E2DB0"/>
    <w:rsid w:val="00700437"/>
    <w:rsid w:val="00727F60"/>
    <w:rsid w:val="007424B7"/>
    <w:rsid w:val="007A4CED"/>
    <w:rsid w:val="007C0523"/>
    <w:rsid w:val="00815373"/>
    <w:rsid w:val="00827111"/>
    <w:rsid w:val="00846553"/>
    <w:rsid w:val="0088537A"/>
    <w:rsid w:val="008C330F"/>
    <w:rsid w:val="009255A9"/>
    <w:rsid w:val="00926234"/>
    <w:rsid w:val="009A25EF"/>
    <w:rsid w:val="009A7938"/>
    <w:rsid w:val="009C1D4C"/>
    <w:rsid w:val="00A1059A"/>
    <w:rsid w:val="00A273FE"/>
    <w:rsid w:val="00A278C1"/>
    <w:rsid w:val="00A527E6"/>
    <w:rsid w:val="00A6102C"/>
    <w:rsid w:val="00A86335"/>
    <w:rsid w:val="00AE4A0C"/>
    <w:rsid w:val="00AF1602"/>
    <w:rsid w:val="00AF5DB0"/>
    <w:rsid w:val="00B466B4"/>
    <w:rsid w:val="00B54137"/>
    <w:rsid w:val="00B93482"/>
    <w:rsid w:val="00BA12A8"/>
    <w:rsid w:val="00BB05F5"/>
    <w:rsid w:val="00C21863"/>
    <w:rsid w:val="00CB1DDE"/>
    <w:rsid w:val="00D01C35"/>
    <w:rsid w:val="00D430D1"/>
    <w:rsid w:val="00E32F50"/>
    <w:rsid w:val="00E74587"/>
    <w:rsid w:val="00EC1817"/>
    <w:rsid w:val="00F36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C7BBF-96E0-4076-9DAF-2692C639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DejaVu Sans" w:hAnsi="Times New Roman" w:cs="Lohit Hindi"/>
        <w:kern w:val="3"/>
        <w:sz w:val="24"/>
        <w:szCs w:val="24"/>
        <w:lang w:val="lt-LT"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Normal"/>
    <w:next w:val="Normal"/>
    <w:link w:val="Heading4Char"/>
    <w:uiPriority w:val="9"/>
    <w:unhideWhenUsed/>
    <w:qFormat/>
    <w:rsid w:val="00B466B4"/>
    <w:pPr>
      <w:keepNext/>
      <w:keepLines/>
      <w:spacing w:before="200"/>
      <w:outlineLvl w:val="3"/>
    </w:pPr>
    <w:rPr>
      <w:rFonts w:asciiTheme="majorHAnsi" w:eastAsiaTheme="majorEastAsia" w:hAnsiTheme="majorHAnsi" w:cs="Mangal"/>
      <w:b/>
      <w:bCs/>
      <w:i/>
      <w:i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link w:val="StandardChar"/>
    <w:pPr>
      <w:ind w:firstLine="51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Footer">
    <w:name w:val="footer"/>
    <w:basedOn w:val="Standard"/>
    <w:pPr>
      <w:suppressLineNumbers/>
      <w:tabs>
        <w:tab w:val="center" w:pos="4876"/>
        <w:tab w:val="right" w:pos="9752"/>
      </w:tabs>
    </w:pPr>
  </w:style>
  <w:style w:type="paragraph" w:customStyle="1" w:styleId="TableContents">
    <w:name w:val="Table Contents"/>
    <w:basedOn w:val="Standard"/>
    <w:pPr>
      <w:suppressLineNumbers/>
    </w:pPr>
  </w:style>
  <w:style w:type="paragraph" w:customStyle="1" w:styleId="Contents1">
    <w:name w:val="Contents 1"/>
    <w:basedOn w:val="Index"/>
    <w:pPr>
      <w:tabs>
        <w:tab w:val="right" w:leader="dot" w:pos="9752"/>
      </w:tabs>
      <w:ind w:firstLine="0"/>
    </w:pPr>
  </w:style>
  <w:style w:type="paragraph" w:customStyle="1" w:styleId="ContentsHeading">
    <w:name w:val="Contents Heading"/>
    <w:basedOn w:val="Heading"/>
    <w:pPr>
      <w:suppressLineNumbers/>
      <w:spacing w:before="0" w:after="0"/>
      <w:ind w:firstLine="0"/>
    </w:pPr>
    <w:rPr>
      <w:b/>
      <w:bCs/>
      <w:sz w:val="32"/>
      <w:szCs w:val="32"/>
    </w:rPr>
  </w:style>
  <w:style w:type="paragraph" w:customStyle="1" w:styleId="Text">
    <w:name w:val="Text"/>
    <w:basedOn w:val="Caption"/>
  </w:style>
  <w:style w:type="paragraph" w:customStyle="1" w:styleId="BDNUM-SKYRIUS">
    <w:name w:val="BD_NUM-SKYRIUS"/>
    <w:next w:val="BDTEKSTAS"/>
    <w:pPr>
      <w:spacing w:before="227" w:after="227"/>
      <w:outlineLvl w:val="0"/>
    </w:pPr>
    <w:rPr>
      <w:b/>
      <w:caps/>
    </w:rPr>
  </w:style>
  <w:style w:type="paragraph" w:customStyle="1" w:styleId="Contents2">
    <w:name w:val="Contents 2"/>
    <w:basedOn w:val="Index"/>
    <w:pPr>
      <w:tabs>
        <w:tab w:val="right" w:leader="dot" w:pos="9752"/>
      </w:tabs>
      <w:ind w:left="283" w:firstLine="0"/>
    </w:pPr>
  </w:style>
  <w:style w:type="paragraph" w:customStyle="1" w:styleId="BDTEKSTAS">
    <w:name w:val="BD_TEKSTAS"/>
    <w:basedOn w:val="Standard"/>
    <w:link w:val="BDTEKSTASChar"/>
    <w:pPr>
      <w:spacing w:after="283" w:line="360" w:lineRule="auto"/>
      <w:jc w:val="both"/>
    </w:pPr>
    <w:rPr>
      <w:sz w:val="21"/>
    </w:rPr>
  </w:style>
  <w:style w:type="paragraph" w:customStyle="1" w:styleId="BDSKYRIUS">
    <w:name w:val="BD_SKYRIUS"/>
    <w:next w:val="BDTEKSTAS"/>
    <w:pPr>
      <w:spacing w:before="227" w:after="227"/>
      <w:jc w:val="center"/>
    </w:pPr>
    <w:rPr>
      <w:b/>
      <w:caps/>
      <w:sz w:val="21"/>
    </w:rPr>
  </w:style>
  <w:style w:type="paragraph" w:customStyle="1" w:styleId="BDPOSKYRIS">
    <w:name w:val="BD_POSKYRIS"/>
    <w:next w:val="BDTEKSTAS"/>
    <w:pPr>
      <w:spacing w:before="113" w:after="113"/>
      <w:outlineLvl w:val="1"/>
    </w:pPr>
    <w:rPr>
      <w:b/>
      <w:sz w:val="21"/>
    </w:rPr>
  </w:style>
  <w:style w:type="paragraph" w:customStyle="1" w:styleId="BDLENTELE">
    <w:name w:val="BD_LENTELE"/>
    <w:basedOn w:val="TableContents"/>
    <w:pPr>
      <w:keepNext/>
    </w:pPr>
    <w:rPr>
      <w:sz w:val="22"/>
      <w:szCs w:val="22"/>
    </w:rPr>
  </w:style>
  <w:style w:type="paragraph" w:customStyle="1" w:styleId="UserIndex1">
    <w:name w:val="User Index 1"/>
    <w:basedOn w:val="Index"/>
    <w:pPr>
      <w:tabs>
        <w:tab w:val="right" w:leader="dot" w:pos="9752"/>
      </w:tabs>
      <w:ind w:firstLine="0"/>
    </w:pPr>
  </w:style>
  <w:style w:type="paragraph" w:customStyle="1" w:styleId="Tableindexheading">
    <w:name w:val="Table index heading"/>
    <w:basedOn w:val="Heading"/>
    <w:pPr>
      <w:suppressLineNumbers/>
      <w:spacing w:before="0" w:after="0"/>
      <w:ind w:firstLine="0"/>
    </w:pPr>
    <w:rPr>
      <w:b/>
      <w:bCs/>
      <w:sz w:val="32"/>
      <w:szCs w:val="32"/>
    </w:rPr>
  </w:style>
  <w:style w:type="paragraph" w:customStyle="1" w:styleId="Framecontents">
    <w:name w:val="Frame contents"/>
    <w:basedOn w:val="Textbody"/>
  </w:style>
  <w:style w:type="paragraph" w:customStyle="1" w:styleId="Table">
    <w:name w:val="Table"/>
    <w:basedOn w:val="Caption"/>
  </w:style>
  <w:style w:type="paragraph" w:customStyle="1" w:styleId="Tableindex1">
    <w:name w:val="Table index 1"/>
    <w:basedOn w:val="Index"/>
    <w:pPr>
      <w:tabs>
        <w:tab w:val="right" w:leader="dot" w:pos="9752"/>
      </w:tabs>
      <w:ind w:firstLine="0"/>
    </w:pPr>
  </w:style>
  <w:style w:type="paragraph" w:customStyle="1" w:styleId="IllustrationIndexHeading">
    <w:name w:val="Illustration Index Heading"/>
    <w:basedOn w:val="Heading"/>
    <w:pPr>
      <w:suppressLineNumbers/>
      <w:spacing w:before="0" w:after="0"/>
      <w:ind w:firstLine="0"/>
    </w:pPr>
    <w:rPr>
      <w:b/>
      <w:bCs/>
      <w:sz w:val="32"/>
      <w:szCs w:val="32"/>
    </w:rPr>
  </w:style>
  <w:style w:type="paragraph" w:customStyle="1" w:styleId="Illustration">
    <w:name w:val="Illustration"/>
    <w:basedOn w:val="Caption"/>
  </w:style>
  <w:style w:type="paragraph" w:customStyle="1" w:styleId="pav">
    <w:name w:val="pav"/>
    <w:basedOn w:val="Caption"/>
  </w:style>
  <w:style w:type="paragraph" w:customStyle="1" w:styleId="lentel">
    <w:name w:val="lentelė"/>
    <w:basedOn w:val="Caption"/>
    <w:rPr>
      <w:i w:val="0"/>
      <w:sz w:val="22"/>
    </w:rPr>
  </w:style>
  <w:style w:type="paragraph" w:customStyle="1" w:styleId="TableHeading">
    <w:name w:val="Table Heading"/>
    <w:basedOn w:val="TableContents"/>
    <w:pPr>
      <w:jc w:val="center"/>
    </w:pPr>
    <w:rPr>
      <w:b/>
      <w:bCs/>
    </w:rPr>
  </w:style>
  <w:style w:type="paragraph" w:customStyle="1" w:styleId="pav0">
    <w:name w:val="pav."/>
    <w:basedOn w:val="Caption"/>
    <w:pPr>
      <w:jc w:val="center"/>
    </w:pPr>
    <w:rPr>
      <w:i w:val="0"/>
      <w:sz w:val="22"/>
    </w:rPr>
  </w:style>
  <w:style w:type="paragraph" w:customStyle="1" w:styleId="IllustrationIndex1">
    <w:name w:val="Illustration Index 1"/>
    <w:basedOn w:val="Index"/>
    <w:pPr>
      <w:tabs>
        <w:tab w:val="right" w:leader="dot" w:pos="9752"/>
      </w:tabs>
      <w:ind w:firstLine="0"/>
    </w:pPr>
  </w:style>
  <w:style w:type="paragraph" w:customStyle="1" w:styleId="BDISVADOS">
    <w:name w:val="BD_ISVADOS"/>
    <w:pPr>
      <w:spacing w:after="283"/>
    </w:pPr>
  </w:style>
  <w:style w:type="paragraph" w:customStyle="1" w:styleId="BDLITERATURA">
    <w:name w:val="BD_LITERATURA"/>
    <w:pPr>
      <w:ind w:left="45"/>
    </w:pPr>
    <w:rPr>
      <w:sz w:val="22"/>
    </w:rPr>
  </w:style>
  <w:style w:type="paragraph" w:customStyle="1" w:styleId="BDPOSKYRISNOINDEX">
    <w:name w:val="BD_POSKYRIS_NOINDEX"/>
    <w:basedOn w:val="BDPOSKYRIS"/>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numbering" w:customStyle="1" w:styleId="Numbering1">
    <w:name w:val="Numbering 1"/>
    <w:basedOn w:val="NoList"/>
    <w:pPr>
      <w:numPr>
        <w:numId w:val="1"/>
      </w:numPr>
    </w:pPr>
  </w:style>
  <w:style w:type="paragraph" w:styleId="BalloonText">
    <w:name w:val="Balloon Text"/>
    <w:basedOn w:val="Normal"/>
    <w:link w:val="BalloonTextChar"/>
    <w:uiPriority w:val="99"/>
    <w:semiHidden/>
    <w:unhideWhenUsed/>
    <w:rsid w:val="00C21863"/>
    <w:rPr>
      <w:rFonts w:ascii="Tahoma" w:hAnsi="Tahoma" w:cs="Mangal"/>
      <w:sz w:val="16"/>
      <w:szCs w:val="14"/>
    </w:rPr>
  </w:style>
  <w:style w:type="character" w:customStyle="1" w:styleId="BalloonTextChar">
    <w:name w:val="Balloon Text Char"/>
    <w:basedOn w:val="DefaultParagraphFont"/>
    <w:link w:val="BalloonText"/>
    <w:uiPriority w:val="99"/>
    <w:semiHidden/>
    <w:rsid w:val="00C21863"/>
    <w:rPr>
      <w:rFonts w:ascii="Tahoma" w:hAnsi="Tahoma" w:cs="Mangal"/>
      <w:sz w:val="16"/>
      <w:szCs w:val="14"/>
    </w:rPr>
  </w:style>
  <w:style w:type="paragraph" w:styleId="TOC1">
    <w:name w:val="toc 1"/>
    <w:basedOn w:val="Normal"/>
    <w:next w:val="Normal"/>
    <w:autoRedefine/>
    <w:uiPriority w:val="39"/>
    <w:unhideWhenUsed/>
    <w:rsid w:val="00A6102C"/>
    <w:pPr>
      <w:tabs>
        <w:tab w:val="right" w:leader="dot" w:pos="9628"/>
      </w:tabs>
      <w:spacing w:after="100"/>
      <w:jc w:val="center"/>
    </w:pPr>
    <w:rPr>
      <w:rFonts w:cs="Mangal"/>
      <w:szCs w:val="21"/>
    </w:rPr>
  </w:style>
  <w:style w:type="paragraph" w:styleId="TOC2">
    <w:name w:val="toc 2"/>
    <w:basedOn w:val="Normal"/>
    <w:next w:val="Normal"/>
    <w:autoRedefine/>
    <w:uiPriority w:val="39"/>
    <w:unhideWhenUsed/>
    <w:rsid w:val="00926234"/>
    <w:pPr>
      <w:spacing w:after="100"/>
      <w:ind w:left="240"/>
    </w:pPr>
    <w:rPr>
      <w:rFonts w:cs="Mangal"/>
      <w:szCs w:val="21"/>
    </w:rPr>
  </w:style>
  <w:style w:type="character" w:styleId="Hyperlink">
    <w:name w:val="Hyperlink"/>
    <w:basedOn w:val="DefaultParagraphFont"/>
    <w:uiPriority w:val="99"/>
    <w:unhideWhenUsed/>
    <w:rsid w:val="00926234"/>
    <w:rPr>
      <w:color w:val="0000FF" w:themeColor="hyperlink"/>
      <w:u w:val="single"/>
    </w:rPr>
  </w:style>
  <w:style w:type="paragraph" w:styleId="ListParagraph">
    <w:name w:val="List Paragraph"/>
    <w:basedOn w:val="Normal"/>
    <w:uiPriority w:val="34"/>
    <w:qFormat/>
    <w:rsid w:val="00AF5DB0"/>
    <w:pPr>
      <w:widowControl/>
      <w:suppressAutoHyphens w:val="0"/>
      <w:autoSpaceDN/>
      <w:spacing w:after="240"/>
      <w:ind w:left="720"/>
      <w:contextualSpacing/>
      <w:textAlignment w:val="auto"/>
    </w:pPr>
    <w:rPr>
      <w:rFonts w:asciiTheme="minorHAnsi" w:eastAsiaTheme="minorEastAsia" w:hAnsiTheme="minorHAnsi" w:cstheme="minorBidi"/>
      <w:kern w:val="0"/>
      <w:lang w:val="en-US" w:eastAsia="en-US" w:bidi="ar-SA"/>
    </w:rPr>
  </w:style>
  <w:style w:type="character" w:customStyle="1" w:styleId="Heading4Char">
    <w:name w:val="Heading 4 Char"/>
    <w:basedOn w:val="DefaultParagraphFont"/>
    <w:link w:val="Heading4"/>
    <w:uiPriority w:val="9"/>
    <w:rsid w:val="00B466B4"/>
    <w:rPr>
      <w:rFonts w:asciiTheme="majorHAnsi" w:eastAsiaTheme="majorEastAsia" w:hAnsiTheme="majorHAnsi" w:cs="Mangal"/>
      <w:b/>
      <w:bCs/>
      <w:i/>
      <w:iCs/>
      <w:color w:val="4F81BD" w:themeColor="accent1"/>
      <w:szCs w:val="21"/>
    </w:rPr>
  </w:style>
  <w:style w:type="paragraph" w:customStyle="1" w:styleId="Paveiksl">
    <w:name w:val="Paveiksl"/>
    <w:basedOn w:val="BDTEKSTAS"/>
    <w:link w:val="PaveikslChar"/>
    <w:qFormat/>
    <w:rsid w:val="00A527E6"/>
    <w:pPr>
      <w:ind w:firstLine="0"/>
      <w:jc w:val="center"/>
    </w:pPr>
    <w:rPr>
      <w:noProof/>
      <w:lang w:eastAsia="lt-LT" w:bidi="ar-SA"/>
    </w:rPr>
  </w:style>
  <w:style w:type="character" w:customStyle="1" w:styleId="StandardChar">
    <w:name w:val="Standard Char"/>
    <w:basedOn w:val="DefaultParagraphFont"/>
    <w:link w:val="Standard"/>
    <w:rsid w:val="00A527E6"/>
  </w:style>
  <w:style w:type="character" w:customStyle="1" w:styleId="BDTEKSTASChar">
    <w:name w:val="BD_TEKSTAS Char"/>
    <w:basedOn w:val="StandardChar"/>
    <w:link w:val="BDTEKSTAS"/>
    <w:rsid w:val="00A527E6"/>
    <w:rPr>
      <w:sz w:val="21"/>
    </w:rPr>
  </w:style>
  <w:style w:type="character" w:customStyle="1" w:styleId="PaveikslChar">
    <w:name w:val="Paveiksl Char"/>
    <w:basedOn w:val="BDTEKSTASChar"/>
    <w:link w:val="Paveiksl"/>
    <w:rsid w:val="00A527E6"/>
    <w:rPr>
      <w:noProof/>
      <w:sz w:val="21"/>
      <w:lang w:eastAsia="lt-LT" w:bidi="ar-SA"/>
    </w:rPr>
  </w:style>
  <w:style w:type="character" w:styleId="FollowedHyperlink">
    <w:name w:val="FollowedHyperlink"/>
    <w:basedOn w:val="DefaultParagraphFont"/>
    <w:uiPriority w:val="99"/>
    <w:semiHidden/>
    <w:unhideWhenUsed/>
    <w:rsid w:val="000020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5465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faculty.idc.ac.il/arik/SCWeb/imret/imret.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iis.net/downloads/microsoft/web-depl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3861E-D173-4069-A996-EC0B66D5E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18</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ktu</Company>
  <LinksUpToDate>false</LinksUpToDate>
  <CharactersWithSpaces>14148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Algirdas </dc:creator>
  <cp:lastModifiedBy>Andrius</cp:lastModifiedBy>
  <cp:revision>40</cp:revision>
  <dcterms:created xsi:type="dcterms:W3CDTF">2013-03-12T22:05:00Z</dcterms:created>
  <dcterms:modified xsi:type="dcterms:W3CDTF">2014-05-26T16:01:00Z</dcterms:modified>
</cp:coreProperties>
</file>