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определитель-и-обратная-матрица"/>
    <w:p>
      <w:pPr>
        <w:pStyle w:val="Heading1"/>
      </w:pPr>
      <w:r>
        <w:t xml:space="preserve">Определитель и обратная матрица</w:t>
      </w:r>
    </w:p>
    <w:bookmarkStart w:id="9" w:name="Xb634c74d9841413543fd9199820c31703018542"/>
    <w:p>
      <w:pPr>
        <w:pStyle w:val="Heading2"/>
      </w:pPr>
      <w:r>
        <w:t xml:space="preserve">1. Что такое определитель?</w:t>
      </w:r>
    </w:p>
    <w:p>
      <w:pPr>
        <w:pStyle w:val="FirstParagraph"/>
      </w:pPr>
      <w:r>
        <w:rPr>
          <w:b/>
          <w:bCs/>
        </w:rPr>
        <w:t xml:space="preserve">Определитель</w:t>
      </w:r>
      <w:r>
        <w:t xml:space="preserve"> </w:t>
      </w:r>
      <w:r>
        <w:t xml:space="preserve">(</w:t>
      </w:r>
      <m:oMath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) — это число, которое можно вычислить</w:t>
      </w:r>
      <w:r>
        <w:t xml:space="preserve"> </w:t>
      </w:r>
      <w:r>
        <w:rPr>
          <w:b/>
          <w:bCs/>
        </w:rPr>
        <w:t xml:space="preserve">только для квадратной матрицы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матрица называется</w:t>
      </w:r>
      <w:r>
        <w:t xml:space="preserve"> </w:t>
      </w:r>
      <w:r>
        <w:rPr>
          <w:b/>
          <w:bCs/>
        </w:rPr>
        <w:t xml:space="preserve">вырожденной</w:t>
      </w:r>
      <w:r>
        <w:t xml:space="preserve"> </w:t>
      </w:r>
      <w:r>
        <w:t xml:space="preserve">(у неё</w:t>
      </w:r>
      <w:r>
        <w:t xml:space="preserve"> </w:t>
      </w:r>
      <w:r>
        <w:rPr>
          <w:b/>
          <w:bCs/>
        </w:rPr>
        <w:t xml:space="preserve">нет обратной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 у матрицы</w:t>
      </w:r>
      <w:r>
        <w:t xml:space="preserve"> </w:t>
      </w:r>
      <w:r>
        <w:rPr>
          <w:b/>
          <w:bCs/>
        </w:rPr>
        <w:t xml:space="preserve">есть обратная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6448b44a54dc1c5013e79fc86ff57dd49ca21cf"/>
    <w:p>
      <w:pPr>
        <w:pStyle w:val="Heading2"/>
      </w:pPr>
      <w:r>
        <w:t xml:space="preserve">2. Как считать определитель</w:t>
      </w:r>
    </w:p>
    <w:p>
      <w:pPr>
        <w:pStyle w:val="FirstParagraph"/>
      </w:pPr>
      <w:r>
        <w:t xml:space="preserve">Матрица 2×2</w:t>
      </w:r>
    </w:p>
    <w:p>
      <w:pPr>
        <w:pStyle w:val="BodyText"/>
      </w:pPr>
      <w:r>
        <w:t xml:space="preserve">Для матрицы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 </w:t>
      </w:r>
      <w:r>
        <w:t xml:space="preserve">формула максимально простая: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p>
      <w:pPr>
        <w:pStyle w:val="BlockText"/>
      </w:pPr>
      <w:r>
        <w:t xml:space="preserve">Произведение элементов на</w:t>
      </w:r>
      <w:r>
        <w:t xml:space="preserve"> </w:t>
      </w:r>
      <w:r>
        <w:rPr>
          <w:b/>
          <w:bCs/>
        </w:rPr>
        <w:t xml:space="preserve">главной диагонали</w:t>
      </w:r>
      <w:r>
        <w:t xml:space="preserve"> </w:t>
      </w:r>
      <w:r>
        <w:t xml:space="preserve">минус произведение на</w:t>
      </w:r>
      <w:r>
        <w:t xml:space="preserve"> </w:t>
      </w:r>
      <w:r>
        <w:rPr>
          <w:b/>
          <w:bCs/>
        </w:rPr>
        <w:t xml:space="preserve">побочной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матрица-33-правило-треугольника"/>
    <w:p>
      <w:pPr>
        <w:pStyle w:val="Heading3"/>
      </w:pPr>
      <w:r>
        <w:t xml:space="preserve">Матрица 3×3 (правило треугольника)</w:t>
      </w:r>
    </w:p>
    <w:p>
      <w:pPr>
        <w:pStyle w:val="FirstParagraph"/>
      </w:pPr>
      <w:r>
        <w:t xml:space="preserve">Для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23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31</m:t>
                      </m:r>
                    </m:sub>
                  </m:sSub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32</m:t>
                      </m:r>
                    </m:sub>
                  </m:sSub>
                </m:e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33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детерминант считается так: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a</m:t>
              </m:r>
            </m:e>
            <m:sub>
              <m:r>
                <m:t>22</m:t>
              </m:r>
            </m:sub>
          </m:sSub>
          <m:sSub>
            <m:e>
              <m:r>
                <m:t>a</m:t>
              </m:r>
            </m:e>
            <m:sub>
              <m:r>
                <m:t>33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a</m:t>
              </m:r>
            </m:e>
            <m:sub>
              <m:r>
                <m:t>23</m:t>
              </m:r>
            </m:sub>
          </m:sSub>
          <m:sSub>
            <m:e>
              <m:r>
                <m:t>a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sSub>
            <m:e>
              <m:r>
                <m:t>a</m:t>
              </m:r>
            </m:e>
            <m:sub>
              <m:r>
                <m:t>21</m:t>
              </m:r>
            </m:sub>
          </m:sSub>
          <m:sSub>
            <m:e>
              <m:r>
                <m:t>a</m:t>
              </m:r>
            </m:e>
            <m:sub>
              <m:r>
                <m:t>32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sSub>
            <m:e>
              <m:r>
                <m:t>a</m:t>
              </m:r>
            </m:e>
            <m:sub>
              <m:r>
                <m:t>22</m:t>
              </m:r>
            </m:sub>
          </m:sSub>
          <m:sSub>
            <m:e>
              <m:r>
                <m:t>a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a</m:t>
              </m:r>
            </m:e>
            <m:sub>
              <m:r>
                <m:t>23</m:t>
              </m:r>
            </m:sub>
          </m:sSub>
          <m:sSub>
            <m:e>
              <m:r>
                <m:t>a</m:t>
              </m:r>
            </m:e>
            <m:sub>
              <m:r>
                <m:t>32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a</m:t>
              </m:r>
            </m:e>
            <m:sub>
              <m:r>
                <m:t>21</m:t>
              </m:r>
            </m:sub>
          </m:sSub>
          <m:sSub>
            <m:e>
              <m:r>
                <m:t>a</m:t>
              </m:r>
            </m:e>
            <m:sub>
              <m:r>
                <m:t>33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Совет:</w:t>
      </w:r>
      <w:r>
        <w:t xml:space="preserve"> </w:t>
      </w:r>
      <w:r>
        <w:t xml:space="preserve">для матриц большего размера (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 </w:t>
      </w:r>
      <w:r>
        <w:t xml:space="preserve">и далее) лучше использовать</w:t>
      </w:r>
      <w:r>
        <w:t xml:space="preserve"> </w:t>
      </w:r>
      <w:r>
        <w:rPr>
          <w:b/>
          <w:bCs/>
        </w:rPr>
        <w:t xml:space="preserve">разложение по строке или столбцу</w:t>
      </w:r>
      <w:r>
        <w:t xml:space="preserve"> </w:t>
      </w:r>
      <w:r>
        <w:t xml:space="preserve">через</w:t>
      </w:r>
      <w:r>
        <w:t xml:space="preserve"> </w:t>
      </w:r>
      <w:r>
        <w:rPr>
          <w:b/>
          <w:bCs/>
        </w:rPr>
        <w:t xml:space="preserve">миноры и алгебраические дополнения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Xbbb12de34bec31bbfb8d7b902679dec95fa2af8"/>
    <w:p>
      <w:pPr>
        <w:pStyle w:val="Heading2"/>
      </w:pPr>
      <w:r>
        <w:t xml:space="preserve">3. Как считать обратную матрицу (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</w:t>
      </w:r>
    </w:p>
    <w:p>
      <w:pPr>
        <w:pStyle w:val="FirstParagraph"/>
      </w:pPr>
      <w:r>
        <w:rPr>
          <w:b/>
          <w:bCs/>
        </w:rPr>
        <w:t xml:space="preserve">Обратная матрица</w:t>
      </w:r>
      <w:r>
        <w:t xml:space="preserve"> </w:t>
      </w:r>
      <w:r>
        <w:t xml:space="preserve">— это такая матрица, при умножении на которую исходная даёт единичную: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I</m:t>
          </m:r>
        </m:oMath>
      </m:oMathPara>
    </w:p>
    <w:bookmarkStart w:id="12" w:name="X1411365d90b3a7fcb0292fc180245c14e5335d8"/>
    <w:p>
      <w:pPr>
        <w:pStyle w:val="Heading3"/>
      </w:pPr>
      <w:r>
        <w:t xml:space="preserve">Алгоритм вычисления (метод союзной матрицы)</w:t>
      </w:r>
    </w:p>
    <w:p>
      <w:pPr>
        <w:numPr>
          <w:ilvl w:val="0"/>
          <w:numId w:val="1002"/>
        </w:numPr>
      </w:pPr>
      <w:r>
        <w:t xml:space="preserve">Найти определитель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Если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стоп</w:t>
      </w:r>
      <w:r>
        <w:t xml:space="preserve">, обратной матрицы нет.</w:t>
      </w:r>
    </w:p>
    <w:p>
      <w:pPr>
        <w:numPr>
          <w:ilvl w:val="0"/>
          <w:numId w:val="1002"/>
        </w:numPr>
      </w:pPr>
      <w:r>
        <w:t xml:space="preserve">Найти</w:t>
      </w:r>
      <w:r>
        <w:t xml:space="preserve"> </w:t>
      </w:r>
      <w:r>
        <w:rPr>
          <w:b/>
          <w:bCs/>
        </w:rPr>
        <w:t xml:space="preserve">матрицу миноров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Для каждого элемента вычеркни его строку и столбец и посчитай определитель оставшейся части.</w:t>
      </w:r>
    </w:p>
    <w:p>
      <w:pPr>
        <w:numPr>
          <w:ilvl w:val="0"/>
          <w:numId w:val="1002"/>
        </w:numPr>
      </w:pPr>
      <w:r>
        <w:t xml:space="preserve">Найти</w:t>
      </w:r>
      <w:r>
        <w:t xml:space="preserve"> </w:t>
      </w:r>
      <w:r>
        <w:rPr>
          <w:b/>
          <w:bCs/>
        </w:rPr>
        <w:t xml:space="preserve">матрицу алгебраических дополнений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Умножь каждый минор на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</m:oMath>
      <w:r>
        <w:t xml:space="preserve"> </w:t>
      </w:r>
      <w:r>
        <w:t xml:space="preserve">(знаки расставляются в шахматном порядке, начиная с «+»).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Транспонировать</w:t>
      </w:r>
      <w:r>
        <w:t xml:space="preserve"> </w:t>
      </w:r>
      <w:r>
        <w:t xml:space="preserve">матрицу дополнений:</w:t>
      </w:r>
    </w:p>
    <w:p>
      <w:pPr>
        <w:pStyle w:val="Compact"/>
        <w:numPr>
          <w:ilvl w:val="1"/>
          <w:numId w:val="1006"/>
        </w:numPr>
      </w:pPr>
      <m:oMath>
        <m:sSup>
          <m:e>
            <m:r>
              <m:t>C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— это присоединённая (союзная) матрица</w:t>
      </w:r>
      <w:r>
        <w:t xml:space="preserve"> </w:t>
      </w:r>
      <m:oMath>
        <m:r>
          <m:t>a</m:t>
        </m:r>
        <m:r>
          <m:t>d</m:t>
        </m:r>
        <m:r>
          <m:t>j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Финальный шаг</w:t>
      </w:r>
      <w:r>
        <w:t xml:space="preserve"> </w:t>
      </w:r>
      <w:r>
        <w:t xml:space="preserve">— разделить каждый элемент на определитель.</w:t>
      </w:r>
    </w:p>
    <w:bookmarkEnd w:id="12"/>
    <w:bookmarkStart w:id="13" w:name="общая-формула"/>
    <w:p>
      <w:pPr>
        <w:pStyle w:val="Heading3"/>
      </w:pPr>
      <w:r>
        <w:t xml:space="preserve">Общая формула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det</m:t>
              </m:r>
              <m:r>
                <m:t>A</m:t>
              </m:r>
            </m:den>
          </m:f>
          <m:r>
            <m:rPr>
              <m:sty m:val="p"/>
            </m:rPr>
            <m:t>⋅</m:t>
          </m:r>
          <m:r>
            <m:t>a</m:t>
          </m:r>
          <m:r>
            <m:t>d</m:t>
          </m:r>
          <m:r>
            <m:t>j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19139a4f7833c78cf8a0b05d5ca4cdf3c6b62e2"/>
    <w:p>
      <w:pPr>
        <w:pStyle w:val="Heading2"/>
      </w:pPr>
      <w:r>
        <w:t xml:space="preserve">4. Пример для (2×2)</w:t>
      </w:r>
    </w:p>
    <w:p>
      <w:pPr>
        <w:pStyle w:val="FirstParagraph"/>
      </w:pPr>
      <w:r>
        <w:t xml:space="preserve">Возьмём матрицу</w:t>
      </w:r>
    </w:p>
    <w:p>
      <w:pPr>
        <w:pStyle w:val="BodyText"/>
      </w:pP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</w:p>
    <w:bookmarkStart w:id="15" w:name="определитель"/>
    <w:p>
      <w:pPr>
        <w:pStyle w:val="Heading3"/>
      </w:pPr>
      <w:r>
        <w:t xml:space="preserve">Определитель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>
            <m:t>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m:oMathPara>
    </w:p>
    <w:bookmarkEnd w:id="15"/>
    <w:bookmarkStart w:id="16" w:name="алгоритм-для-22-лайфхак"/>
    <w:p>
      <w:pPr>
        <w:pStyle w:val="Heading3"/>
      </w:pPr>
      <w:r>
        <w:t xml:space="preserve">Алгоритм для (2×2) (лайфхак)</w:t>
      </w:r>
    </w:p>
    <w:p>
      <w:pPr>
        <w:pStyle w:val="Compact"/>
        <w:numPr>
          <w:ilvl w:val="0"/>
          <w:numId w:val="1007"/>
        </w:numPr>
      </w:pPr>
      <w:r>
        <w:t xml:space="preserve">Поменяй местами элементы на главной диагонали (</w:t>
      </w:r>
      <m:oMath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Смени знаки у элементов на побочной диагонали (</w:t>
      </w:r>
      <m:oMath>
        <m:r>
          <m:t>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</m:t>
        </m:r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Раздели всё на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</m:oMath>
      <w:r>
        <w:t xml:space="preserve">.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0.5</m:t>
                    </m:r>
                  </m:e>
                </m:mr>
              </m:m>
            </m:e>
          </m:d>
        </m:oMath>
      </m:oMathPara>
    </w:p>
    <w:bookmarkEnd w:id="16"/>
    <w:bookmarkEnd w:id="17"/>
    <w:bookmarkEnd w:id="1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p>
      <w:pPr>
        <w:pStyle w:val="SourceCode"/>
      </w:pPr>
      <w:r>
        <w:rPr>
          <w:rStyle w:val="NormalTok"/>
        </w:rPr>
        <w:t xml:space="preserve">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m1</w:t>
      </w:r>
    </w:p>
    <w:p>
      <w:pPr>
        <w:pStyle w:val="SourceCode"/>
      </w:pPr>
      <w:r>
        <w:rPr>
          <w:rStyle w:val="VerbatimChar"/>
        </w:rPr>
        <w:t xml:space="preserve">array([[ 5,  7,  3],</w:t>
      </w:r>
      <w:r>
        <w:br/>
      </w:r>
      <w:r>
        <w:rPr>
          <w:rStyle w:val="VerbatimChar"/>
        </w:rPr>
        <w:t xml:space="preserve">       [ 3,  6,  3],</w:t>
      </w:r>
      <w:r>
        <w:br/>
      </w:r>
      <w:r>
        <w:rPr>
          <w:rStyle w:val="VerbatimChar"/>
        </w:rPr>
        <w:t xml:space="preserve">       [12,  5,  2]])</w:t>
      </w:r>
    </w:p>
    <w:p>
      <w:pPr>
        <w:pStyle w:val="SourceCode"/>
      </w:pPr>
      <w:r>
        <w:rPr>
          <w:rStyle w:val="NormalTok"/>
        </w:rPr>
        <w:t xml:space="preserve">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np.linalg.det(m1)</w:t>
      </w:r>
      <w:r>
        <w:br/>
      </w:r>
      <w:r>
        <w:rPr>
          <w:rStyle w:val="NormalTok"/>
        </w:rPr>
        <w:t xml:space="preserve">d1</w:t>
      </w:r>
    </w:p>
    <w:p>
      <w:pPr>
        <w:pStyle w:val="SourceCode"/>
      </w:pPr>
      <w:r>
        <w:rPr>
          <w:rStyle w:val="VerbatimChar"/>
        </w:rPr>
        <w:t xml:space="preserve">np.float64(23.999999999999993)</w:t>
      </w:r>
    </w:p>
    <w:p>
      <w:pPr>
        <w:pStyle w:val="SourceCode"/>
      </w:pP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np.det(m1)</w:t>
      </w:r>
      <w:r>
        <w:br/>
      </w:r>
      <w:r>
        <w:rPr>
          <w:rStyle w:val="NormalTok"/>
        </w:rPr>
        <w:t xml:space="preserve">d2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AttributeError                            Traceback (most recent call last)</w:t>
      </w:r>
      <w:r>
        <w:br/>
      </w:r>
      <w:r>
        <w:rPr>
          <w:rStyle w:val="VerbatimChar"/>
        </w:rPr>
        <w:t xml:space="preserve">/tmp/ipython-input-3377844883.py in &lt;cell line: 0&gt;()</w:t>
      </w:r>
      <w:r>
        <w:br/>
      </w:r>
      <w:r>
        <w:rPr>
          <w:rStyle w:val="VerbatimChar"/>
        </w:rPr>
        <w:t xml:space="preserve">----&gt; 1 d2 = np.det(m1)</w:t>
      </w:r>
      <w:r>
        <w:br/>
      </w:r>
      <w:r>
        <w:rPr>
          <w:rStyle w:val="VerbatimChar"/>
        </w:rPr>
        <w:t xml:space="preserve">      2 d2</w:t>
      </w:r>
      <w:r>
        <w:br/>
      </w:r>
      <w:r>
        <w:br/>
      </w:r>
      <w:r>
        <w:rPr>
          <w:rStyle w:val="VerbatimChar"/>
        </w:rPr>
        <w:t xml:space="preserve">/usr/local/lib/python3.12/dist-packages/numpy/__init__.py in __getattr__(attr)</w:t>
      </w:r>
      <w:r>
        <w:br/>
      </w:r>
      <w:r>
        <w:rPr>
          <w:rStyle w:val="VerbatimChar"/>
        </w:rPr>
        <w:t xml:space="preserve">    408             return char.chararray</w:t>
      </w:r>
      <w:r>
        <w:br/>
      </w:r>
      <w:r>
        <w:rPr>
          <w:rStyle w:val="VerbatimChar"/>
        </w:rPr>
        <w:t xml:space="preserve">    409 </w:t>
      </w:r>
      <w:r>
        <w:br/>
      </w:r>
      <w:r>
        <w:rPr>
          <w:rStyle w:val="VerbatimChar"/>
        </w:rPr>
        <w:t xml:space="preserve">--&gt; 410         raise AttributeError("module {!r} has no attribute "</w:t>
      </w:r>
      <w:r>
        <w:br/>
      </w:r>
      <w:r>
        <w:rPr>
          <w:rStyle w:val="VerbatimChar"/>
        </w:rPr>
        <w:t xml:space="preserve">    411                              "{!r}".format(__name__, attr))</w:t>
      </w:r>
      <w:r>
        <w:br/>
      </w:r>
      <w:r>
        <w:rPr>
          <w:rStyle w:val="VerbatimChar"/>
        </w:rPr>
        <w:t xml:space="preserve">    412 </w:t>
      </w:r>
      <w:r>
        <w:br/>
      </w:r>
      <w:r>
        <w:br/>
      </w:r>
      <w:r>
        <w:rPr>
          <w:rStyle w:val="VerbatimChar"/>
        </w:rPr>
        <w:t xml:space="preserve">AttributeError: module 'numpy' has no attribute 'det'</w:t>
      </w:r>
    </w:p>
    <w:p>
      <w:pPr>
        <w:pStyle w:val="SourceCode"/>
      </w:pPr>
      <w:r>
        <w:rPr>
          <w:rStyle w:val="NormalTok"/>
        </w:rPr>
        <w:t xml:space="preserve">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m2</w:t>
      </w:r>
    </w:p>
    <w:p>
      <w:pPr>
        <w:pStyle w:val="SourceCode"/>
      </w:pPr>
      <w:r>
        <w:rPr>
          <w:rStyle w:val="VerbatimChar"/>
        </w:rPr>
        <w:t xml:space="preserve">array([[42, 14],</w:t>
      </w:r>
      <w:r>
        <w:br/>
      </w:r>
      <w:r>
        <w:rPr>
          <w:rStyle w:val="VerbatimChar"/>
        </w:rPr>
        <w:t xml:space="preserve">       [11, 25]])</w:t>
      </w:r>
    </w:p>
    <w:p>
      <w:pPr>
        <w:pStyle w:val="SourceCode"/>
      </w:pPr>
      <w:r>
        <w:rPr>
          <w:rStyle w:val="NormalTok"/>
        </w:rPr>
        <w:t xml:space="preserve">detm2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detm2</w:t>
      </w:r>
    </w:p>
    <w:p>
      <w:pPr>
        <w:pStyle w:val="SourceCode"/>
      </w:pPr>
      <w:r>
        <w:rPr>
          <w:rStyle w:val="VerbatimChar"/>
        </w:rPr>
        <w:t xml:space="preserve">np.int64(896)</w:t>
      </w:r>
    </w:p>
    <w:p>
      <w:pPr>
        <w:pStyle w:val="SourceCode"/>
      </w:pP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np.linalg.det(m2)</w:t>
      </w:r>
      <w:r>
        <w:br/>
      </w:r>
      <w:r>
        <w:rPr>
          <w:rStyle w:val="NormalTok"/>
        </w:rPr>
        <w:t xml:space="preserve">d2</w:t>
      </w:r>
    </w:p>
    <w:p>
      <w:pPr>
        <w:pStyle w:val="SourceCode"/>
      </w:pPr>
      <w:r>
        <w:rPr>
          <w:rStyle w:val="VerbatimChar"/>
        </w:rPr>
        <w:t xml:space="preserve">np.float64(896.0000000000007)</w:t>
      </w:r>
    </w:p>
    <w:p>
      <w:pPr>
        <w:pStyle w:val="SourceCode"/>
      </w:pPr>
      <w:r>
        <w:rPr>
          <w:rStyle w:val="NormalTok"/>
        </w:rPr>
        <w:t xml:space="preserve">m3x3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m3x3</w:t>
      </w:r>
    </w:p>
    <w:p>
      <w:pPr>
        <w:pStyle w:val="SourceCode"/>
      </w:pPr>
      <w:r>
        <w:rPr>
          <w:rStyle w:val="VerbatimChar"/>
        </w:rPr>
        <w:t xml:space="preserve">array([[1, 1, 9],</w:t>
      </w:r>
      <w:r>
        <w:br/>
      </w:r>
      <w:r>
        <w:rPr>
          <w:rStyle w:val="VerbatimChar"/>
        </w:rPr>
        <w:t xml:space="preserve">       [7, 7, 2],</w:t>
      </w:r>
      <w:r>
        <w:br/>
      </w:r>
      <w:r>
        <w:rPr>
          <w:rStyle w:val="VerbatimChar"/>
        </w:rPr>
        <w:t xml:space="preserve">       [3, 3, 5]])</w:t>
      </w:r>
    </w:p>
    <w:p>
      <w:pPr>
        <w:pStyle w:val="SourceCode"/>
      </w:pPr>
      <w:r>
        <w:rPr>
          <w:rStyle w:val="NormalTok"/>
        </w:rPr>
        <w:t xml:space="preserve">d3x3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np.linalg.det(m3x3)</w:t>
      </w:r>
      <w:r>
        <w:br/>
      </w:r>
      <w:r>
        <w:rPr>
          <w:rStyle w:val="NormalTok"/>
        </w:rPr>
        <w:t xml:space="preserve">d3x3</w:t>
      </w:r>
    </w:p>
    <w:p>
      <w:pPr>
        <w:pStyle w:val="SourceCode"/>
      </w:pPr>
      <w:r>
        <w:rPr>
          <w:rStyle w:val="VerbatimChar"/>
        </w:rPr>
        <w:t xml:space="preserve">np.float64(0.0)</w:t>
      </w:r>
    </w:p>
    <w:p>
      <w:pPr>
        <w:pStyle w:val="SourceCode"/>
      </w:pPr>
      <w:r>
        <w:rPr>
          <w:rStyle w:val="NormalTok"/>
        </w:rPr>
        <w:t xml:space="preserve">m3x3_2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m3x3_2</w:t>
      </w:r>
    </w:p>
    <w:p>
      <w:pPr>
        <w:pStyle w:val="SourceCode"/>
      </w:pPr>
      <w:r>
        <w:rPr>
          <w:rStyle w:val="VerbatimChar"/>
        </w:rPr>
        <w:t xml:space="preserve">array([[10,  8,  7],</w:t>
      </w:r>
      <w:r>
        <w:br/>
      </w:r>
      <w:r>
        <w:rPr>
          <w:rStyle w:val="VerbatimChar"/>
        </w:rPr>
        <w:t xml:space="preserve">       [ 8,  3, 12],</w:t>
      </w:r>
      <w:r>
        <w:br/>
      </w:r>
      <w:r>
        <w:rPr>
          <w:rStyle w:val="VerbatimChar"/>
        </w:rPr>
        <w:t xml:space="preserve">       [16,  6,  6]])</w:t>
      </w:r>
    </w:p>
    <w:p>
      <w:pPr>
        <w:pStyle w:val="SourceCode"/>
      </w:pPr>
      <w:r>
        <w:rPr>
          <w:rStyle w:val="NormalTok"/>
        </w:rPr>
        <w:t xml:space="preserve">d3x3_2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np.linalg.det(m3x3_2)</w:t>
      </w:r>
      <w:r>
        <w:br/>
      </w:r>
      <w:r>
        <w:rPr>
          <w:rStyle w:val="NormalTok"/>
        </w:rPr>
        <w:t xml:space="preserve">d3x3_2</w:t>
      </w:r>
    </w:p>
    <w:p>
      <w:pPr>
        <w:pStyle w:val="SourceCode"/>
      </w:pPr>
      <w:r>
        <w:rPr>
          <w:rStyle w:val="VerbatimChar"/>
        </w:rPr>
        <w:t xml:space="preserve">np.float64(612.0)</w:t>
      </w:r>
    </w:p>
    <w:p>
      <w:pPr>
        <w:pStyle w:val="SourceCode"/>
      </w:pPr>
      <w:r>
        <w:rPr>
          <w:rStyle w:val="NormalTok"/>
        </w:rPr>
        <w:t xml:space="preserve">m4x4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m4x4</w:t>
      </w:r>
    </w:p>
    <w:p>
      <w:pPr>
        <w:pStyle w:val="SourceCode"/>
      </w:pPr>
      <w:r>
        <w:rPr>
          <w:rStyle w:val="VerbatimChar"/>
        </w:rPr>
        <w:t xml:space="preserve">array([[7, 2, 3, 1],</w:t>
      </w:r>
      <w:r>
        <w:br/>
      </w:r>
      <w:r>
        <w:rPr>
          <w:rStyle w:val="VerbatimChar"/>
        </w:rPr>
        <w:t xml:space="preserve">       [6, 8, 7, 1],</w:t>
      </w:r>
      <w:r>
        <w:br/>
      </w:r>
      <w:r>
        <w:rPr>
          <w:rStyle w:val="VerbatimChar"/>
        </w:rPr>
        <w:t xml:space="preserve">       [8, 6, 1, 5],</w:t>
      </w:r>
      <w:r>
        <w:br/>
      </w:r>
      <w:r>
        <w:rPr>
          <w:rStyle w:val="VerbatimChar"/>
        </w:rPr>
        <w:t xml:space="preserve">       [7, 1, 3, 8]])</w:t>
      </w:r>
    </w:p>
    <w:p>
      <w:pPr>
        <w:pStyle w:val="SourceCode"/>
      </w:pPr>
      <w:r>
        <w:rPr>
          <w:rStyle w:val="NormalTok"/>
        </w:rPr>
        <w:t xml:space="preserve">m5x5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m5x5</w:t>
      </w:r>
    </w:p>
    <w:p>
      <w:pPr>
        <w:pStyle w:val="SourceCode"/>
      </w:pPr>
      <w:r>
        <w:rPr>
          <w:rStyle w:val="VerbatimChar"/>
        </w:rPr>
        <w:t xml:space="preserve">array([[3, 1, 4, 3, 9],</w:t>
      </w:r>
      <w:r>
        <w:br/>
      </w:r>
      <w:r>
        <w:rPr>
          <w:rStyle w:val="VerbatimChar"/>
        </w:rPr>
        <w:t xml:space="preserve">       [4, 1, 4, 9, 6],</w:t>
      </w:r>
      <w:r>
        <w:br/>
      </w:r>
      <w:r>
        <w:rPr>
          <w:rStyle w:val="VerbatimChar"/>
        </w:rPr>
        <w:t xml:space="preserve">       [5, 3, 8, 9, 3],</w:t>
      </w:r>
      <w:r>
        <w:br/>
      </w:r>
      <w:r>
        <w:rPr>
          <w:rStyle w:val="VerbatimChar"/>
        </w:rPr>
        <w:t xml:space="preserve">       [6, 3, 1, 1, 5],</w:t>
      </w:r>
      <w:r>
        <w:br/>
      </w:r>
      <w:r>
        <w:rPr>
          <w:rStyle w:val="VerbatimChar"/>
        </w:rPr>
        <w:t xml:space="preserve">       [1, 8, 6, 1, 2]])</w:t>
      </w:r>
    </w:p>
    <w:p>
      <w:pPr>
        <w:pStyle w:val="SourceCode"/>
      </w:pPr>
    </w:p>
    <w:p>
      <w:pPr>
        <w:pStyle w:val="FirstParagraph"/>
      </w:pPr>
      <w:r>
        <w:t xml:space="preserve">Системы линейных уравнений (СЛАУ)</w:t>
      </w:r>
    </w:p>
    <w:p>
      <w:pPr>
        <w:pStyle w:val="BodyText"/>
      </w:pPr>
      <w:r>
        <w:t xml:space="preserve">Системы линейных уравнений — это «хлеб и соль» линейной алгебры.</w:t>
      </w:r>
      <w:r>
        <w:t xml:space="preserve"> </w:t>
      </w:r>
      <w:r>
        <w:t xml:space="preserve">Если матрица — это набор коэффициентов, то СЛАУ — это способ найти неизвестные переменные, которые связывают эти коэффициенты.</w:t>
      </w:r>
    </w:p>
    <w:p>
      <w:pPr>
        <w:pStyle w:val="BodyText"/>
      </w:pPr>
      <w:r>
        <w:t xml:space="preserve">Общий вид системы</w:t>
      </w:r>
    </w:p>
    <w:p>
      <w:pPr>
        <w:pStyle w:val="BodyText"/>
      </w:pPr>
      <w:r>
        <w:t xml:space="preserve">Система из</w:t>
      </w:r>
      <w:r>
        <w:t xml:space="preserve"> </w:t>
      </w:r>
      <w:r>
        <w:t xml:space="preserve">𝑛</w:t>
      </w:r>
      <w:r>
        <w:t xml:space="preserve"> </w:t>
      </w:r>
      <w:r>
        <w:t xml:space="preserve">n линейных уравнений записывается так: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8"/>
        </w:numPr>
      </w:pPr>
      <w:r>
        <w:t xml:space="preserve">Матричная запись</w:t>
      </w:r>
    </w:p>
    <w:p>
      <w:pPr>
        <w:pStyle w:val="FirstParagraph"/>
      </w:pPr>
      <w:r>
        <w:t xml:space="preserve">Любую СЛАУ можно записать компактно: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r>
            <m:rPr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sty m:val="b"/>
            </m:rPr>
            <m:t>b</m:t>
          </m:r>
        </m:oMath>
      </m:oMathPara>
    </w:p>
    <w:p>
      <w:pPr>
        <w:pStyle w:val="FirstParagraph"/>
      </w:pPr>
      <w:r>
        <w:t xml:space="preserve">где:</w:t>
      </w:r>
    </w:p>
    <w:p>
      <w:pPr>
        <w:pStyle w:val="BodyText"/>
      </w:pPr>
      <m:oMath>
        <m:r>
          <m:t>A</m:t>
        </m:r>
      </m:oMath>
      <w:r>
        <w:t xml:space="preserve"> </w:t>
      </w:r>
      <w:r>
        <w:t xml:space="preserve">— матрица коэффициентов;</w:t>
      </w:r>
    </w:p>
    <w:p>
      <w:pPr>
        <w:pStyle w:val="BodyText"/>
      </w:pPr>
      <m:oMath>
        <m:r>
          <m:rPr>
            <m:sty m:val="b"/>
          </m:rPr>
          <m:t>x</m:t>
        </m:r>
      </m:oMath>
      <w:r>
        <w:t xml:space="preserve"> </w:t>
      </w:r>
      <w:r>
        <w:t xml:space="preserve">— вектор неизвестных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</m:oMath>
      <w:r>
        <w:t xml:space="preserve">;</w:t>
      </w:r>
    </w:p>
    <w:p>
      <w:pPr>
        <w:pStyle w:val="BodyText"/>
      </w:pPr>
      <m:oMath>
        <m:r>
          <m:rPr>
            <m:sty m:val="b"/>
          </m:rPr>
          <m:t>b</m:t>
        </m:r>
      </m:oMath>
      <w:r>
        <w:t xml:space="preserve"> </w:t>
      </w:r>
      <w:r>
        <w:t xml:space="preserve">— вектор свободных членов.</w:t>
      </w:r>
    </w:p>
    <w:p>
      <w:pPr>
        <w:pStyle w:val="Compact"/>
        <w:numPr>
          <w:ilvl w:val="0"/>
          <w:numId w:val="1009"/>
        </w:numPr>
      </w:pPr>
      <w:r>
        <w:t xml:space="preserve">Способы решения СЛАУ</w:t>
      </w:r>
    </w:p>
    <w:p>
      <w:pPr>
        <w:pStyle w:val="FirstParagraph"/>
      </w:pPr>
      <w:r>
        <w:t xml:space="preserve">Способ A: Через обратную матрицу (матричный метод)</w:t>
      </w:r>
    </w:p>
    <w:p>
      <w:pPr>
        <w:pStyle w:val="BodyText"/>
      </w:pPr>
      <w:r>
        <w:t xml:space="preserve">Если</w:t>
      </w:r>
      <w:r>
        <w:t xml:space="preserve"> </w:t>
      </w:r>
      <m:oMath>
        <m:r>
          <m:t>A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b</m:t>
        </m:r>
      </m:oMath>
      <w:r>
        <w:t xml:space="preserve"> </w:t>
      </w:r>
      <w:r>
        <w:t xml:space="preserve">и существует обратная матрица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то: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"/>
            </m:rPr>
            <m:t>b</m:t>
          </m:r>
        </m:oMath>
      </m:oMathPara>
    </w:p>
    <w:p>
      <w:pPr>
        <w:pStyle w:val="FirstParagraph"/>
      </w:pPr>
      <w:r>
        <w:t xml:space="preserve">Условие применимости: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A</m:t>
          </m:r>
          <m:r>
            <m:rPr>
              <m:sty m:val="p"/>
            </m:rPr>
            <m:t>≠</m:t>
          </m:r>
          <m:r>
            <m:t>0</m:t>
          </m:r>
        </m:oMath>
      </m:oMathPara>
    </w:p>
    <w:p>
      <w:pPr>
        <w:pStyle w:val="FirstParagraph"/>
      </w:pPr>
      <w:r>
        <w:t xml:space="preserve">Пример</w:t>
      </w:r>
    </w:p>
    <w:p>
      <w:pPr>
        <w:pStyle w:val="BodyText"/>
      </w:pPr>
      <w:r>
        <w:t xml:space="preserve">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Матричная форма: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</m:mr>
                <m:mr>
                  <m:e>
                    <m:r>
                      <m:t>11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Обратная матрица: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Решение: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"/>
            </m:rP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Способ B: Метод Крамера (через определители)</w:t>
      </w:r>
    </w:p>
    <w:p>
      <w:pPr>
        <w:pStyle w:val="BodyText"/>
      </w:pPr>
      <w:r>
        <w:t xml:space="preserve">Метод удобен для систем размера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.</w:t>
      </w:r>
      <w:r>
        <w:t xml:space="preserve"> </w:t>
      </w:r>
      <w:r>
        <w:t xml:space="preserve">Для каждой переменной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где:</w:t>
      </w:r>
    </w:p>
    <w:p>
      <w:pPr>
        <w:pStyle w:val="BodyText"/>
      </w:pP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det</m:t>
        </m:r>
        <m:r>
          <m:t>A</m:t>
        </m:r>
      </m:oMath>
      <w:r>
        <w:t xml:space="preserve"> </w:t>
      </w:r>
      <w:r>
        <w:t xml:space="preserve">— главный определитель;</w:t>
      </w:r>
    </w:p>
    <w:p>
      <w:pPr>
        <w:pStyle w:val="BodyText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определитель, полученный заменой</w:t>
      </w:r>
      <w:r>
        <w:t xml:space="preserve"> </w:t>
      </w:r>
      <m:oMath>
        <m:r>
          <m:t>i</m:t>
        </m:r>
      </m:oMath>
      <w:r>
        <w:t xml:space="preserve">-го столбца на вектор</w:t>
      </w:r>
      <w:r>
        <w:t xml:space="preserve"> </w:t>
      </w:r>
      <m:oMath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Пример</w:t>
      </w:r>
    </w:p>
    <w:p>
      <w:pPr>
        <w:pStyle w:val="BodyText"/>
      </w:pPr>
      <w:r>
        <w:t xml:space="preserve">Та же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Главный определитель: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11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r>
            <m:t>4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⋅</m:t>
          </m:r>
          <m:r>
            <m:t>11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⟹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11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Способ C: Метод Гаусса (исключение переменных)</w:t>
      </w:r>
    </w:p>
    <w:p>
      <w:pPr>
        <w:pStyle w:val="BodyText"/>
      </w:pPr>
      <w:r>
        <w:t xml:space="preserve">Самый универсальный метод, работает даже если матрица не квадратная.</w:t>
      </w:r>
    </w:p>
    <w:p>
      <w:pPr>
        <w:pStyle w:val="BodyText"/>
      </w:pPr>
      <w:r>
        <w:t xml:space="preserve">Алгоритм:</w:t>
      </w:r>
    </w:p>
    <w:p>
      <w:pPr>
        <w:pStyle w:val="BodyText"/>
      </w:pPr>
      <w:r>
        <w:t xml:space="preserve">Записать расширенную матрицу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rPr>
            <m:sty m:val="b"/>
          </m:rPr>
          <m:t>b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w:r>
        <w:t xml:space="preserve">С помощью элементарных преобразований привести её к ступенчатому виду;</w:t>
      </w:r>
    </w:p>
    <w:p>
      <w:pPr>
        <w:pStyle w:val="BodyText"/>
      </w:pPr>
      <w:r>
        <w:t xml:space="preserve">Выполнить обратный ход.</w:t>
      </w:r>
    </w:p>
    <w:p>
      <w:pPr>
        <w:pStyle w:val="BodyText"/>
      </w:pPr>
      <w:r>
        <w:t xml:space="preserve">Пример</w:t>
      </w:r>
    </w:p>
    <w:p>
      <w:pPr>
        <w:pStyle w:val="BodyText"/>
      </w:pPr>
      <w:r>
        <w:t xml:space="preserve">Расширенная матрица: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11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Вычитаем первую строку, умноженную на</w:t>
      </w:r>
      <w:r>
        <w:t xml:space="preserve"> </w:t>
      </w:r>
      <m:oMath>
        <m:r>
          <m:t>3</m:t>
        </m:r>
      </m:oMath>
      <w:r>
        <w:t xml:space="preserve">, из второй: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Из второй строки: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Подставляем в первое уравнение: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Сколько может быть решений?</w:t>
      </w:r>
    </w:p>
    <w:p>
      <w:pPr>
        <w:pStyle w:val="FirstParagraph"/>
      </w:pPr>
      <w:r>
        <w:t xml:space="preserve">СЛАУ может иметь:</w:t>
      </w:r>
    </w:p>
    <w:p>
      <w:pPr>
        <w:pStyle w:val="BodyText"/>
      </w:pPr>
      <w:r>
        <w:t xml:space="preserve">Единственное решение — если матрица квадратная и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;</w:t>
      </w:r>
    </w:p>
    <w:p>
      <w:pPr>
        <w:pStyle w:val="BodyText"/>
      </w:pPr>
      <w:r>
        <w:t xml:space="preserve">Бесконечно много решений — если уравнения линейно зависимы (система неопределена);</w:t>
      </w:r>
    </w:p>
    <w:p>
      <w:pPr>
        <w:pStyle w:val="BodyText"/>
      </w:pPr>
      <w:r>
        <w:t xml:space="preserve">Нет решений — если система противоречива.</w:t>
      </w:r>
    </w:p>
    <w:p>
      <w:pPr>
        <w:pStyle w:val="BodyText"/>
      </w:pPr>
      <w:r>
        <w:t xml:space="preserve">Пример противоречия: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11"/>
        </w:numPr>
      </w:pPr>
      <w:r>
        <w:t xml:space="preserve">Решение СЛАУ в NumPy</w:t>
      </w:r>
    </w:p>
    <w:p>
      <w:pPr>
        <w:pStyle w:val="FirstParagraph"/>
      </w:pPr>
      <w:r>
        <w:t xml:space="preserve">На практике (в Python) СЛАУ решаются автоматически: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A = np.array([[1, 2], [3, 4]])</w:t>
      </w:r>
      <w:r>
        <w:br/>
      </w:r>
      <w:r>
        <w:rPr>
          <w:rStyle w:val="VerbatimChar"/>
        </w:rPr>
        <w:t xml:space="preserve">b = np.array([5, 11])</w:t>
      </w:r>
      <w:r>
        <w:br/>
      </w:r>
      <w:r>
        <w:br/>
      </w:r>
      <w:r>
        <w:rPr>
          <w:rStyle w:val="VerbatimChar"/>
        </w:rPr>
        <w:t xml:space="preserve"># Решение системы Ax = b</w:t>
      </w:r>
      <w:r>
        <w:br/>
      </w:r>
      <w:r>
        <w:rPr>
          <w:rStyle w:val="VerbatimChar"/>
        </w:rPr>
        <w:t xml:space="preserve">x = np.linalg.solve(A, b)</w:t>
      </w:r>
      <w:r>
        <w:br/>
      </w:r>
      <w:r>
        <w:br/>
      </w:r>
      <w:r>
        <w:rPr>
          <w:rStyle w:val="VerbatimChar"/>
        </w:rPr>
        <w:t xml:space="preserve">print(f"x = {x[0]}, y = {x[1]}")</w:t>
      </w:r>
    </w:p>
    <w:p>
      <w:pPr>
        <w:pStyle w:val="FirstParagraph"/>
      </w:pPr>
      <w:r>
        <w:t xml:space="preserve">np.linalg.solve использует оптимизированную версию метода Гаусса / LU-разложения.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SourceCode"/>
      </w:pPr>
    </w:p>
    <w:p>
      <w:pPr>
        <w:pStyle w:val="FirstParagraph"/>
      </w:pPr>
      <w:hyperlink r:id="rId19">
        <w:r>
          <w:rPr>
            <w:rStyle w:val="Hyperlink"/>
          </w:rPr>
          <w:t xml:space="preserve">https://tally.so/r/xXrM1J</w:t>
        </w:r>
      </w:hyperlink>
    </w:p>
    <w:p>
      <w:pPr>
        <w:pStyle w:val="SourceCode"/>
      </w:pPr>
      <w:r>
        <w:rPr>
          <w:rStyle w:val="NormalTok"/>
        </w:rPr>
        <w:t xml:space="preserve">random_m3x3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answer_m3x3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display(random_m3x3)</w:t>
      </w:r>
      <w:r>
        <w:br/>
      </w:r>
      <w:r>
        <w:rPr>
          <w:rStyle w:val="NormalTok"/>
        </w:rPr>
        <w:t xml:space="preserve">display(answer_m3x3)</w:t>
      </w:r>
    </w:p>
    <w:p>
      <w:pPr>
        <w:pStyle w:val="SourceCode"/>
      </w:pPr>
      <w:r>
        <w:rPr>
          <w:rStyle w:val="VerbatimChar"/>
        </w:rPr>
        <w:t xml:space="preserve">array([[6, 5, 3],</w:t>
      </w:r>
      <w:r>
        <w:br/>
      </w:r>
      <w:r>
        <w:rPr>
          <w:rStyle w:val="VerbatimChar"/>
        </w:rPr>
        <w:t xml:space="preserve">       [2, 4, 3],</w:t>
      </w:r>
      <w:r>
        <w:br/>
      </w:r>
      <w:r>
        <w:rPr>
          <w:rStyle w:val="VerbatimChar"/>
        </w:rPr>
        <w:t xml:space="preserve">       [2, 3, 5]])</w:t>
      </w:r>
    </w:p>
    <w:p>
      <w:pPr>
        <w:pStyle w:val="SourceCode"/>
      </w:pPr>
      <w:r>
        <w:rPr>
          <w:rStyle w:val="VerbatimChar"/>
        </w:rPr>
        <w:t xml:space="preserve">array([[4],</w:t>
      </w:r>
      <w:r>
        <w:br/>
      </w:r>
      <w:r>
        <w:rPr>
          <w:rStyle w:val="VerbatimChar"/>
        </w:rPr>
        <w:t xml:space="preserve">       [8],</w:t>
      </w:r>
      <w:r>
        <w:br/>
      </w:r>
      <w:r>
        <w:rPr>
          <w:rStyle w:val="VerbatimChar"/>
        </w:rPr>
        <w:t xml:space="preserve">       [2]])</w:t>
      </w:r>
    </w:p>
    <w:p>
      <w:pPr>
        <w:pStyle w:val="SourceCode"/>
      </w:pPr>
      <w:r>
        <w:rPr>
          <w:rStyle w:val="NormalTok"/>
        </w:rPr>
        <w:t xml:space="preserve">det_random_m3x3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np.linalg.det(random_m3x3)</w:t>
      </w:r>
      <w:r>
        <w:br/>
      </w:r>
      <w:r>
        <w:rPr>
          <w:rStyle w:val="NormalTok"/>
        </w:rPr>
        <w:t xml:space="preserve">det_random_m3x3</w:t>
      </w:r>
    </w:p>
    <w:p>
      <w:pPr>
        <w:pStyle w:val="SourceCode"/>
      </w:pPr>
      <w:r>
        <w:rPr>
          <w:rStyle w:val="VerbatimChar"/>
        </w:rPr>
        <w:t xml:space="preserve">np.float64(40.000000000000014)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np.linalg.solve(random_m3x3, answer_m3x3)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array([[-1.95],</w:t>
      </w:r>
      <w:r>
        <w:br/>
      </w:r>
      <w:r>
        <w:rPr>
          <w:rStyle w:val="VerbatimChar"/>
        </w:rPr>
        <w:t xml:space="preserve">       [ 3.8 ],</w:t>
      </w:r>
      <w:r>
        <w:br/>
      </w:r>
      <w:r>
        <w:rPr>
          <w:rStyle w:val="VerbatimChar"/>
        </w:rPr>
        <w:t xml:space="preserve">       [-1.1 ]])</w:t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tally.so/r/xXrM1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tally.so/r/xXrM1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2026-02-07T12:58:43Z</dcterms:created>
  <dcterms:modified xsi:type="dcterms:W3CDTF">2026-02-07T12:58:43Z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