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97D"/>
        </w:rPr>
        <w:t>Surgery Resident Scheduler</w:t>
      </w:r>
    </w:p>
    <w:p>
      <w:pPr>
        <w:jc w:val="center"/>
      </w:pPr>
      <w:r>
        <w:rPr>
          <w:color w:val="666666"/>
          <w:sz w:val="22"/>
        </w:rPr>
        <w:t>Project Description — April 2026</w:t>
      </w:r>
    </w:p>
    <w:p/>
    <w:p>
      <w:pPr>
        <w:pStyle w:val="Heading1"/>
      </w:pPr>
      <w:r>
        <w:rPr>
          <w:color w:val="1F397D"/>
        </w:rPr>
        <w:t>1. Overview &amp; Aims</w:t>
      </w:r>
    </w:p>
    <w:p>
      <w:r>
        <w:t>The Surgery Resident Scheduler is a web-based application built with Streamlit that automatically generates and manages surgical resident rotation schedules for a general surgery training program. It is a single-app, single-developer project (~4,800 lines in app.py) deployed on Streamlit Cloud.</w:t>
      </w:r>
    </w:p>
    <w:p>
      <w:r>
        <w:t>The application handles:</w:t>
      </w:r>
    </w:p>
    <w:p>
      <w:pPr>
        <w:pStyle w:val="ListBullet"/>
      </w:pPr>
      <w:r>
        <w:t>Roster management — track residents by PGY level (PGY-1 through PGY-5), preliminary status, and vacation dates</w:t>
      </w:r>
    </w:p>
    <w:p>
      <w:pPr>
        <w:pStyle w:val="ListBullet"/>
      </w:pPr>
      <w:r>
        <w:t>Automated schedule generation — a greedy algorithm (with latent ILP support via PuLP) that fairly assigns residents to rotations across 13 consecutive 4-week blocks</w:t>
      </w:r>
    </w:p>
    <w:p>
      <w:pPr>
        <w:pStyle w:val="ListBullet"/>
      </w:pPr>
      <w:r>
        <w:t>Daily block expansion — expand the yearly rotation grid into individual day-level assignments, including weekend call tracking</w:t>
      </w:r>
    </w:p>
    <w:p>
      <w:pPr>
        <w:pStyle w:val="ListBullet"/>
      </w:pPr>
      <w:r>
        <w:t>Compliance verification — check scheduling rules, fairness metrics, and regulatory requirements (~30 distinct issue codes)</w:t>
      </w:r>
    </w:p>
    <w:p>
      <w:pPr>
        <w:pStyle w:val="ListBullet"/>
      </w:pPr>
      <w:r>
        <w:t>Calendar distribution — generate per-resident ICS feeds for Google Calendar / Outlook / Apple Calendar subscriptions</w:t>
      </w:r>
    </w:p>
    <w:p>
      <w:pPr>
        <w:pStyle w:val="ListBullet"/>
      </w:pPr>
      <w:r>
        <w:t>ACGME case logs — import and track surgical case logs against ACGME-defined category minimums</w:t>
      </w:r>
    </w:p>
    <w:p>
      <w:pPr>
        <w:pStyle w:val="ListBullet"/>
      </w:pPr>
      <w:r>
        <w:t>Weekly OR &amp; Clinic scheduling — manage weekly surgical cases and auto-assign residents based on rotation and case-learning gaps</w:t>
      </w:r>
    </w:p>
    <w:p>
      <w:r>
        <w:t>Academic year structure: Default June 29, 2026 – June 28, 2027, divided into 13 consecutive 4-week blocks.</w:t>
      </w:r>
    </w:p>
    <w:p>
      <w:pPr>
        <w:pStyle w:val="Heading1"/>
      </w:pPr>
      <w:r>
        <w:rPr>
          <w:color w:val="1F397D"/>
        </w:rPr>
        <w:t>2.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Library / Tool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Web UI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Streamlit 1.31+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Data processing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Pandas 2.1+, NumPy 1.26+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Altair 5.0+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Excel export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XlsxWriter 3.1+, OpenPyXL 3.1+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Excel import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xlrd 2.0+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PDF parsing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pdfplumber 0.10+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OCR fallback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pytesseract 0.3+, pdf2image 1.16+, Pillow 10.0+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ILP optimizer (hidden)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PuLP 2.7+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System dependencies</w:t>
            </w:r>
          </w:p>
        </w:tc>
        <w:tc>
          <w:tcPr>
            <w:tcW w:type="dxa" w:w="5040"/>
            <w:shd w:val="clear" w:color="auto" w:fill="F2F2F2"/>
          </w:tcPr>
          <w:p>
            <w:r>
              <w:rPr>
                <w:sz w:val="18"/>
              </w:rPr>
              <w:t>tesseract-ocr, poppler-utils (packages.txt)</w:t>
            </w:r>
          </w:p>
        </w:tc>
      </w:tr>
    </w:tbl>
    <w:p/>
    <w:p>
      <w:r>
        <w:t>Architecture: single-file Streamlit app (app.py), with a /pages directory for a secondary Calendar Feed page. Session state stores roster, schedule, daily blocks, case logs, and named snapshots. Pickle files (.schedule_cache.pkl, .case_logs_cache.pkl, .roster_cache.pkl) provide cross-session persistence. Access is gated by a single APP_PASSWORD from secrets.toml.</w:t>
      </w:r>
    </w:p>
    <w:p>
      <w:pPr>
        <w:pStyle w:val="Heading1"/>
      </w:pPr>
      <w:r>
        <w:rPr>
          <w:color w:val="1F397D"/>
        </w:rPr>
        <w:t>3. Scheduling Rules &amp; Constraints</w:t>
      </w:r>
    </w:p>
    <w:p>
      <w:pPr>
        <w:pStyle w:val="Heading2"/>
      </w:pPr>
      <w:r>
        <w:rPr>
          <w:color w:val="2E74B5"/>
        </w:rPr>
        <w:t>3.1 Core Service Assignments (Yearly / Block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6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648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Gold Team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18"/>
              </w:rPr>
              <w:t>3–4 residents per block (hard); ≥1 senior required; prefer Senior/Junior/Intern mix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Red/Green Team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3–4 residents per block (hard); ≥1 senior required; prefer S/J/I mix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Vascular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18"/>
              </w:rPr>
              <w:t>Up to 3 residents per block; ≥1 senior required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Breast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Max 1 resident per block; every PGY-2+ resident gets ≥1 Breast block over the year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Chief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18"/>
              </w:rPr>
              <w:t>H1 (blocks 1–6) = PGY-3 preferred, PGY-2 fallback; H2 (blocks 7–13) = PGY-2 preferred, PGY-3 fallback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ICU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H1 (blocks 1–6) = PGY-2 only (hard); H2 (blocks 7–13) = PGY-1 only (hard)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Floor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18"/>
              </w:rPr>
              <w:t>PGY-1 only (hard)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Nights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Exactly 1 Senior + 1 Junior + 1 Intern per block (hard composition)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Elective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18"/>
              </w:rPr>
              <w:t>Resident choice; variable count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Pittsburgh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18"/>
              </w:rPr>
              <w:t>PGY-3 only (hard); exactly 3 consecutive blocks per PGY-3 resident; capacity 1 per block; must avoid late January (Jan 16–31); configurable block blacklist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Vacation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18"/>
              </w:rPr>
              <w:t>Auto-filled from roster vacation columns</w:t>
            </w:r>
          </w:p>
        </w:tc>
      </w:tr>
    </w:tbl>
    <w:p/>
    <w:p>
      <w:pPr>
        <w:pStyle w:val="Heading2"/>
      </w:pPr>
      <w:r>
        <w:rPr>
          <w:color w:val="2E74B5"/>
        </w:rPr>
        <w:t>3.2 Pittsburgh Rotation Details</w:t>
      </w:r>
    </w:p>
    <w:p>
      <w:pPr>
        <w:pStyle w:val="ListBullet"/>
      </w:pPr>
      <w:r>
        <w:t>Every PGY-3 resident must be placed into exactly 3 consecutive Pittsburgh blocks</w:t>
      </w:r>
    </w:p>
    <w:p>
      <w:pPr>
        <w:pStyle w:val="ListBullet"/>
      </w:pPr>
      <w:r>
        <w:t>A global backtracking solver ensures all PGY-3 residents can be placed despite conflicts</w:t>
      </w:r>
    </w:p>
    <w:p>
      <w:pPr>
        <w:pStyle w:val="ListBullet"/>
      </w:pPr>
      <w:r>
        <w:t>Configurable block blacklist excludes certain blocks (e.g., blocks 1, 12, 13) from Pittsburgh consideration</w:t>
      </w:r>
    </w:p>
    <w:p>
      <w:pPr>
        <w:pStyle w:val="ListBullet"/>
      </w:pPr>
      <w:r>
        <w:t>Must avoid late January (Jan 16–31) for Pittsburgh blocks</w:t>
      </w:r>
    </w:p>
    <w:p>
      <w:pPr>
        <w:pStyle w:val="Heading2"/>
      </w:pPr>
      <w:r>
        <w:rPr>
          <w:color w:val="2E74B5"/>
        </w:rPr>
        <w:t>3.3 Weekend Call (Daily Level)</w:t>
      </w:r>
    </w:p>
    <w:p>
      <w:pPr>
        <w:pStyle w:val="ListBullet"/>
      </w:pPr>
      <w:r>
        <w:t>F/Su (Friday evening–Sunday evening) and Sa (Saturday evening–Sunday evening) calls are auto-assigned</w:t>
      </w:r>
    </w:p>
    <w:p>
      <w:pPr>
        <w:pStyle w:val="ListBullet"/>
      </w:pPr>
      <w:r>
        <w:t>Fair distribution is maintained by role (Seniors, Juniors, Interns balanced separately)</w:t>
      </w:r>
    </w:p>
    <w:p>
      <w:pPr>
        <w:pStyle w:val="ListBullet"/>
      </w:pPr>
      <w:r>
        <w:t>Residents on Nights, Elective, Pittsburgh, Vacation, Breast, Vascular, Chief, ICU, or Floor can be excluded from weekend call (with override capability)</w:t>
      </w:r>
    </w:p>
    <w:p>
      <w:pPr>
        <w:pStyle w:val="ListBullet"/>
      </w:pPr>
      <w:r>
        <w:t>Minimum 1-block gap between Night Float assignments preferred</w:t>
      </w:r>
    </w:p>
    <w:p>
      <w:pPr>
        <w:pStyle w:val="ListBullet"/>
      </w:pPr>
      <w:r>
        <w:t>Max 2 seniors per service per block</w:t>
      </w:r>
    </w:p>
    <w:p>
      <w:pPr>
        <w:pStyle w:val="Heading2"/>
      </w:pPr>
      <w:r>
        <w:rPr>
          <w:color w:val="2E74B5"/>
        </w:rPr>
        <w:t>3.4 Fairness &amp; General Constraints</w:t>
      </w:r>
    </w:p>
    <w:p>
      <w:pPr>
        <w:pStyle w:val="ListBullet"/>
      </w:pPr>
      <w:r>
        <w:t>Avoid &gt;2 consecutive blocks on the same rotation (except Pittsburgh = exactly 3)</w:t>
      </w:r>
    </w:p>
    <w:p>
      <w:pPr>
        <w:pStyle w:val="ListBullet"/>
      </w:pPr>
      <w:r>
        <w:t>Avoid consecutive-week repeats; prefer residents alternate services</w:t>
      </w:r>
    </w:p>
    <w:p>
      <w:pPr>
        <w:pStyle w:val="ListBullet"/>
      </w:pPr>
      <w:r>
        <w:t>Avoid two seniors from the same PGY year on the same team (warn if unavoidable)</w:t>
      </w:r>
    </w:p>
    <w:p>
      <w:pPr>
        <w:pStyle w:val="ListBullet"/>
      </w:pPr>
      <w:r>
        <w:t>PGY-5 preferred in Night Float senior slot; avoid PGY-5 in Night Float in final block</w:t>
      </w:r>
    </w:p>
    <w:p>
      <w:pPr>
        <w:pStyle w:val="ListBullet"/>
      </w:pPr>
      <w:r>
        <w:t>Tie-breaks use a configurable random seed for reproducible fairness</w:t>
      </w:r>
    </w:p>
    <w:p>
      <w:pPr>
        <w:pStyle w:val="ListBullet"/>
      </w:pPr>
      <w:r>
        <w:t>Gini coefficient available for distribution inequality measurement</w:t>
      </w:r>
    </w:p>
    <w:p>
      <w:pPr>
        <w:pStyle w:val="Heading2"/>
      </w:pPr>
      <w:r>
        <w:rPr>
          <w:color w:val="2E74B5"/>
        </w:rPr>
        <w:t>3.5 Compliance Requirements (checked per resident)</w:t>
      </w:r>
    </w:p>
    <w:p>
      <w:pPr>
        <w:pStyle w:val="ListBullet"/>
      </w:pPr>
      <w:r>
        <w:t>≥4 days off per block</w:t>
      </w:r>
    </w:p>
    <w:p>
      <w:pPr>
        <w:pStyle w:val="ListBullet"/>
      </w:pPr>
      <w:r>
        <w:t>≥3 vacation weeks per year</w:t>
      </w:r>
    </w:p>
    <w:p>
      <w:pPr>
        <w:pStyle w:val="ListBullet"/>
      </w:pPr>
      <w:r>
        <w:t>≥2 personal days per year</w:t>
      </w:r>
    </w:p>
    <w:p>
      <w:pPr>
        <w:pStyle w:val="ListBullet"/>
      </w:pPr>
      <w:r>
        <w:t>No unassigned blocks (every resident must have exactly one rotation per block)</w:t>
      </w:r>
    </w:p>
    <w:p>
      <w:pPr>
        <w:pStyle w:val="Heading1"/>
      </w:pPr>
      <w:r>
        <w:rPr>
          <w:color w:val="1F397D"/>
        </w:rPr>
        <w:t>4. Application Tabs &amp; Tables</w:t>
      </w:r>
    </w:p>
    <w:p>
      <w:pPr>
        <w:pStyle w:val="Heading2"/>
      </w:pPr>
      <w:r>
        <w:rPr>
          <w:color w:val="2E74B5"/>
        </w:rPr>
        <w:t>Tab 0 — Yearly (editable)</w:t>
      </w:r>
    </w:p>
    <w:p>
      <w:r>
        <w:t>Roster Section — editable table with columns:</w:t>
      </w:r>
    </w:p>
    <w:p>
      <w:pPr>
        <w:pStyle w:val="ListBullet"/>
      </w:pPr>
      <w:r>
        <w:t>Resident (name), PGY, Prelim (Y/N), Include? (Y/N), Notes</w:t>
      </w:r>
    </w:p>
    <w:p>
      <w:pPr>
        <w:pStyle w:val="ListBullet"/>
      </w:pPr>
      <w:r>
        <w:t>Vacation 1, Vacation 2, Vacation 3  (accepts: 'Block 3', 'B3', '7/1/2025', '7/1–7/5')</w:t>
      </w:r>
    </w:p>
    <w:p>
      <w:r>
        <w:t>Yearly Schedule Grid — 13-column × N-resident editable table; each cell is a dropdown for rotation assignment.</w:t>
      </w:r>
    </w:p>
    <w:p>
      <w:r>
        <w:t>Buttons: Generate Schedule | Apply Yearly Edits | Re-balance Schedule (keeps Pittsburgh/Elective/Vacation fixed, regenerates the rest)</w:t>
      </w:r>
    </w:p>
    <w:p>
      <w:r>
        <w:t>Version Comparison — compare two saved snapshots and display a diff of changes.</w:t>
      </w:r>
    </w:p>
    <w:p>
      <w:r>
        <w:t>Save/Load — download schedule as JSON backup or upload a previous JSON.</w:t>
      </w:r>
    </w:p>
    <w:p>
      <w:pPr>
        <w:pStyle w:val="Heading2"/>
      </w:pPr>
      <w:r>
        <w:rPr>
          <w:color w:val="2E74B5"/>
        </w:rPr>
        <w:t>Tab 1 — Daily Blocks (editable)</w:t>
      </w:r>
    </w:p>
    <w:p>
      <w:r>
        <w:t>Organized into 13 block sections. Each section is a multi-index table: rows = residents, columns = (Weekday, Date) for every day in the block (35 columns per block).</w:t>
      </w:r>
    </w:p>
    <w:p>
      <w:r>
        <w:t>Additional daily assignment options beyond yearly rotations:</w:t>
      </w:r>
    </w:p>
    <w:p>
      <w:pPr>
        <w:pStyle w:val="ListBullet"/>
      </w:pPr>
      <w:r>
        <w:t>Personal Day, Interview, ATLS, Conference, Surgical Jeopardy, Cadaver Lab, Superservice</w:t>
      </w:r>
    </w:p>
    <w:p>
      <w:pPr>
        <w:pStyle w:val="ListBullet"/>
      </w:pPr>
      <w:r>
        <w:t>F/Su call, Sa call, Fr, Sun (specific day calls)</w:t>
      </w:r>
    </w:p>
    <w:p>
      <w:pPr>
        <w:pStyle w:val="ListBullet"/>
      </w:pPr>
      <w:r>
        <w:t>KTENS, International, Extra Help</w:t>
      </w:r>
    </w:p>
    <w:p>
      <w:r>
        <w:t>Apply Daily Edits Button — recomputes the effective yearly schedule from daily-level assignments.</w:t>
      </w:r>
    </w:p>
    <w:p>
      <w:pPr>
        <w:pStyle w:val="Heading2"/>
      </w:pPr>
      <w:r>
        <w:rPr>
          <w:color w:val="2E74B5"/>
        </w:rPr>
        <w:t>Tab 2 — Checks</w:t>
      </w:r>
    </w:p>
    <w:p>
      <w:r>
        <w:t>Altair Charts:</w:t>
      </w:r>
    </w:p>
    <w:p>
      <w:pPr>
        <w:pStyle w:val="ListBullet"/>
      </w:pPr>
      <w:r>
        <w:t>Weekend call load by resident (F/Su vs Sa breakdown)</w:t>
      </w:r>
    </w:p>
    <w:p>
      <w:pPr>
        <w:pStyle w:val="ListBullet"/>
      </w:pPr>
      <w:r>
        <w:t>Special blocks per resident (Night Float, Pittsburgh, Elective)</w:t>
      </w:r>
    </w:p>
    <w:p>
      <w:pPr>
        <w:pStyle w:val="ListBullet"/>
      </w:pPr>
      <w:r>
        <w:t>Full rotation distribution (stacked bar chart)</w:t>
      </w:r>
    </w:p>
    <w:p>
      <w:pPr>
        <w:pStyle w:val="ListBullet"/>
      </w:pPr>
      <w:r>
        <w:t>Per-rotation individual charts</w:t>
      </w:r>
    </w:p>
    <w:p>
      <w:r>
        <w:t>Tables:</w:t>
      </w:r>
    </w:p>
    <w:p>
      <w:pPr>
        <w:pStyle w:val="ListBullet"/>
      </w:pPr>
      <w:r>
        <w:t>Issues table — all violations with severity (ERROR/WARN) and ~30 issue codes (e.g., UNASSIGNED, PGH_OVERLAP, PGH_PGY3_REQUIRED, NF_COMPOSITION, GOLD_SIZE, SR_CAP, REPEAT_GT2, etc.)</w:t>
      </w:r>
    </w:p>
    <w:p>
      <w:pPr>
        <w:pStyle w:val="ListBullet"/>
      </w:pPr>
      <w:r>
        <w:t>Per-block coverage (count of residents per rotation per block)</w:t>
      </w:r>
    </w:p>
    <w:p>
      <w:pPr>
        <w:pStyle w:val="ListBullet"/>
      </w:pPr>
      <w:r>
        <w:t>Call load by resident (F/Su, Sa, Total)</w:t>
      </w:r>
    </w:p>
    <w:p>
      <w:pPr>
        <w:pStyle w:val="ListBullet"/>
      </w:pPr>
      <w:r>
        <w:t>Compliance checks per resident (days off, vacation weeks, personal days)</w:t>
      </w:r>
    </w:p>
    <w:p>
      <w:pPr>
        <w:pStyle w:val="ListBullet"/>
      </w:pPr>
      <w:r>
        <w:t>Per-resident rotation counts</w:t>
      </w:r>
    </w:p>
    <w:p>
      <w:pPr>
        <w:pStyle w:val="ListBullet"/>
      </w:pPr>
      <w:r>
        <w:t>Per-PGY coverage per rotation per block</w:t>
      </w:r>
    </w:p>
    <w:p>
      <w:pPr>
        <w:pStyle w:val="ListBullet"/>
      </w:pPr>
      <w:r>
        <w:t>Special blocks summary (Night Float, Pittsburgh, Elective blocks per resident)</w:t>
      </w:r>
    </w:p>
    <w:p>
      <w:pPr>
        <w:pStyle w:val="ListBullet"/>
      </w:pPr>
      <w:r>
        <w:t>Service totals (total blocks per rotation across all residents)</w:t>
      </w:r>
    </w:p>
    <w:p>
      <w:pPr>
        <w:pStyle w:val="ListBullet"/>
      </w:pPr>
      <w:r>
        <w:t>Explainability log ('Why these assignments' — resident → block → reason)</w:t>
      </w:r>
    </w:p>
    <w:p>
      <w:pPr>
        <w:pStyle w:val="ListBullet"/>
      </w:pPr>
      <w:r>
        <w:t>Call overrides / Night Float overrides (any manual assignment overrides)</w:t>
      </w:r>
    </w:p>
    <w:p>
      <w:pPr>
        <w:pStyle w:val="Heading2"/>
      </w:pPr>
      <w:r>
        <w:rPr>
          <w:color w:val="2E74B5"/>
        </w:rPr>
        <w:t>Tab 3 — Export</w:t>
      </w:r>
    </w:p>
    <w:p>
      <w:pPr>
        <w:pStyle w:val="ListBullet"/>
      </w:pPr>
      <w:r>
        <w:t>Amion CSV Lint — checks for formatting issues (blank names, bad dates, commas)</w:t>
      </w:r>
    </w:p>
    <w:p>
      <w:pPr>
        <w:pStyle w:val="ListBullet"/>
      </w:pPr>
      <w:r>
        <w:t>Excel export (.xlsx) — color-coded workbook with yearly schedule, daily blocks, checks, and coverage tables</w:t>
      </w:r>
    </w:p>
    <w:p>
      <w:pPr>
        <w:pStyle w:val="ListBullet"/>
      </w:pPr>
      <w:r>
        <w:t>Amion-style CSV — for integration with external scheduling systems</w:t>
      </w:r>
    </w:p>
    <w:p>
      <w:pPr>
        <w:pStyle w:val="ListBullet"/>
      </w:pPr>
      <w:r>
        <w:t>Calendar Subscriptions Table — per-resident ICS feed subscription URLs</w:t>
      </w:r>
    </w:p>
    <w:p>
      <w:pPr>
        <w:pStyle w:val="ListBullet"/>
      </w:pPr>
      <w:r>
        <w:t>Instructions for subscribing via Google Calendar, Outlook, and Apple Calendar</w:t>
      </w:r>
    </w:p>
    <w:p>
      <w:r>
        <w:t>Rotation color palette used in exports: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Rotation</w:t>
            </w:r>
          </w:p>
        </w:tc>
        <w:tc>
          <w:tcPr>
            <w:tcW w:type="dxa" w:w="216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Hex Color</w:t>
            </w:r>
          </w:p>
        </w:tc>
        <w:tc>
          <w:tcPr>
            <w:tcW w:type="dxa" w:w="144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#FFD966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Black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Red/Green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#008000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Vascular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#8B0000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Breast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#FFB6C1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Black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Chief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#000080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ICU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#FFFF00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Black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Floor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#D2B48C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Black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Nights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#000000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Elective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#D9B3FF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Black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Pittsburgh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#FFE599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Black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Vacation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sz w:val="18"/>
              </w:rPr>
              <w:t>#B6D7A8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8"/>
              </w:rPr>
              <w:t>Black</w:t>
            </w:r>
          </w:p>
        </w:tc>
      </w:tr>
    </w:tbl>
    <w:p/>
    <w:p>
      <w:pPr>
        <w:pStyle w:val="Heading2"/>
      </w:pPr>
      <w:r>
        <w:rPr>
          <w:color w:val="2E74B5"/>
        </w:rPr>
        <w:t>Tab 4 — Case Logs</w:t>
      </w:r>
    </w:p>
    <w:p>
      <w:r>
        <w:t>Upload Section:</w:t>
      </w:r>
    </w:p>
    <w:p>
      <w:pPr>
        <w:pStyle w:val="ListBullet"/>
      </w:pPr>
      <w:r>
        <w:t>Accepts PDF (ACGME summary reports — text-based or OCR), Excel, CSV</w:t>
      </w:r>
    </w:p>
    <w:p>
      <w:pPr>
        <w:pStyle w:val="ListBullet"/>
      </w:pPr>
      <w:r>
        <w:t>Auto-detects ACGME 'Resident Minimum Defined Categories' format</w:t>
      </w:r>
    </w:p>
    <w:p>
      <w:pPr>
        <w:pStyle w:val="ListBullet"/>
      </w:pPr>
      <w:r>
        <w:t>Fuzzy name matching to roster</w:t>
      </w:r>
    </w:p>
    <w:p>
      <w:pPr>
        <w:pStyle w:val="ListBullet"/>
      </w:pPr>
      <w:r>
        <w:t>Manual column mapping for non-standard uploads</w:t>
      </w:r>
    </w:p>
    <w:p>
      <w:pPr>
        <w:pStyle w:val="ListBullet"/>
      </w:pPr>
      <w:r>
        <w:t>OCR availability indicator; PDF diagnostic output for debugging</w:t>
      </w:r>
    </w:p>
    <w:p>
      <w:r>
        <w:t>Dashboard (per resident with imported data):</w:t>
      </w:r>
    </w:p>
    <w:p>
      <w:pPr>
        <w:pStyle w:val="ListBullet"/>
      </w:pPr>
      <w:r>
        <w:t>Overall progress bar (total cases vs. 850 minimum)</w:t>
      </w:r>
    </w:p>
    <w:p>
      <w:pPr>
        <w:pStyle w:val="ListBullet"/>
      </w:pPr>
      <w:r>
        <w:t>Per-category progress with color-coded status (green ≥ minimum, yellow &lt; minimum)</w:t>
      </w:r>
    </w:p>
    <w:p>
      <w:pPr>
        <w:pStyle w:val="ListBullet"/>
      </w:pPr>
      <w:r>
        <w:t>ACGME categories: Skin/Soft Tissue, Breast, Head &amp; Neck, Alimentary Tract, Abdomen, Endocrine, Vascular, Pediatric, Thoracic, Trauma, Critical Care, Basic/Complex Laparoscopic, Endoscopy — with subcategories (e.g., Appendix, Biliary under Alimentary Tract)</w:t>
      </w:r>
    </w:p>
    <w:p>
      <w:pPr>
        <w:pStyle w:val="ListBullet"/>
      </w:pPr>
      <w:r>
        <w:t>Total case minimum: 850 cases for graduation</w:t>
      </w:r>
    </w:p>
    <w:p>
      <w:pPr>
        <w:pStyle w:val="Heading2"/>
      </w:pPr>
      <w:r>
        <w:rPr>
          <w:color w:val="2E74B5"/>
        </w:rPr>
        <w:t>Tab 5 — Weekly OR &amp; Clinic Schedule</w:t>
      </w:r>
    </w:p>
    <w:p>
      <w:r>
        <w:t>Week picker — select which week to display.</w:t>
      </w:r>
    </w:p>
    <w:p>
      <w:r>
        <w:t>Add Surgery / Clinic section:</w:t>
      </w:r>
    </w:p>
    <w:p>
      <w:pPr>
        <w:pStyle w:val="ListBullet"/>
      </w:pPr>
      <w:r>
        <w:t>Date, time, type (OR Case or Clinic)</w:t>
      </w:r>
    </w:p>
    <w:p>
      <w:pPr>
        <w:pStyle w:val="ListBullet"/>
      </w:pPr>
      <w:r>
        <w:t>Attending physician (dropdown from all attendings), team (auto-populated from attending)</w:t>
      </w:r>
    </w:p>
    <w:p>
      <w:pPr>
        <w:pStyle w:val="ListBullet"/>
      </w:pPr>
      <w:r>
        <w:t>Procedure/description, optional CPT code, location/room</w:t>
      </w:r>
    </w:p>
    <w:p>
      <w:pPr>
        <w:pStyle w:val="ListBullet"/>
      </w:pPr>
      <w:r>
        <w:t>Auto-assign checkbox; primary and secondary resident dropdowns</w:t>
      </w:r>
    </w:p>
    <w:p>
      <w:r>
        <w:t>Epic export upload:</w:t>
      </w:r>
    </w:p>
    <w:p>
      <w:pPr>
        <w:pStyle w:val="ListBullet"/>
      </w:pPr>
      <w:r>
        <w:t>Import from Epic Reporting Workbench (Excel/CSV)</w:t>
      </w:r>
    </w:p>
    <w:p>
      <w:pPr>
        <w:pStyle w:val="ListBullet"/>
      </w:pPr>
      <w:r>
        <w:t>Column mapping (date, procedure, attending, location)</w:t>
      </w:r>
    </w:p>
    <w:p>
      <w:pPr>
        <w:pStyle w:val="ListBullet"/>
      </w:pPr>
      <w:r>
        <w:t>Auto-match attending names</w:t>
      </w:r>
    </w:p>
    <w:p>
      <w:r>
        <w:t>Week display: cases grouped by day; each case shows time, type, procedure, attending, team, primary/secondary resident. Auto-assignment based on current rotation, PGY level, and case-category learning gaps.</w:t>
      </w:r>
    </w:p>
    <w:p>
      <w:pPr>
        <w:pStyle w:val="Heading2"/>
      </w:pPr>
      <w:r>
        <w:rPr>
          <w:color w:val="2E74B5"/>
        </w:rPr>
        <w:t>Sidebar Controls</w:t>
      </w:r>
    </w:p>
    <w:p>
      <w:pPr>
        <w:pStyle w:val="ListBullet"/>
      </w:pPr>
      <w:r>
        <w:t>Block 1 start date picker (default June 29, 2026)</w:t>
      </w:r>
    </w:p>
    <w:p>
      <w:pPr>
        <w:pStyle w:val="ListBullet"/>
      </w:pPr>
      <w:r>
        <w:t>Team size caps (Gold 3–10, Red/Green 3–10, Vascular 2–5)</w:t>
      </w:r>
    </w:p>
    <w:p>
      <w:pPr>
        <w:pStyle w:val="ListBullet"/>
      </w:pPr>
      <w:r>
        <w:t>Service minima per block</w:t>
      </w:r>
    </w:p>
    <w:p>
      <w:pPr>
        <w:pStyle w:val="ListBullet"/>
      </w:pPr>
      <w:r>
        <w:t>Pittsburgh block blacklist (comma-separated indices 0–12)</w:t>
      </w:r>
    </w:p>
    <w:p>
      <w:pPr>
        <w:pStyle w:val="ListBullet"/>
      </w:pPr>
      <w:r>
        <w:t>Weekend call exclusion list (checkboxes per service)</w:t>
      </w:r>
    </w:p>
    <w:p>
      <w:pPr>
        <w:pStyle w:val="ListBullet"/>
      </w:pPr>
      <w:r>
        <w:t>Target roster size slider (1–120); add/remove blank rows</w:t>
      </w:r>
    </w:p>
    <w:p>
      <w:pPr>
        <w:pStyle w:val="ListBullet"/>
      </w:pPr>
      <w:r>
        <w:t>Schedule snapshot management (save named version, load, download JSON, upload JSON)</w:t>
      </w:r>
    </w:p>
    <w:p>
      <w:r>
        <w:t>Edit Mode toggle (top of page): ON = editable dropdowns; OFF = read-only preview with rotation colors.</w:t>
      </w:r>
    </w:p>
    <w:p>
      <w:pPr>
        <w:pStyle w:val="Heading1"/>
      </w:pPr>
      <w:r>
        <w:rPr>
          <w:color w:val="1F397D"/>
        </w:rPr>
        <w:t>5. Key Data Structures</w:t>
      </w:r>
    </w:p>
    <w:p>
      <w:pPr>
        <w:pStyle w:val="Heading2"/>
      </w:pPr>
      <w:r>
        <w:rPr>
          <w:color w:val="2E74B5"/>
        </w:rPr>
        <w:t>Roster Table (Input)</w:t>
      </w:r>
    </w:p>
    <w:p>
      <w:pPr>
        <w:ind w:left="432"/>
      </w:pPr>
      <w:r>
        <w:rPr>
          <w:rFonts w:ascii="Courier New" w:hAnsi="Courier New"/>
          <w:sz w:val="16"/>
        </w:rPr>
        <w:t>Columns: ["Resident", "PGY", "Prelim", "Include?", "Notes", "Vacation 1", "Vacation 2", "Vacation 3"]</w:t>
        <w:br/>
        <w:t>PGY values: "PGY-1" through "PGY-5"</w:t>
        <w:br/>
        <w:t>Prelim: "Y" or "N"</w:t>
        <w:br/>
        <w:t>Vacation format: "Block 3" | "B3" | "7/1/2025" | "7/1-7/5"</w:t>
      </w:r>
    </w:p>
    <w:p>
      <w:pPr>
        <w:pStyle w:val="Heading2"/>
      </w:pPr>
      <w:r>
        <w:rPr>
          <w:color w:val="2E74B5"/>
        </w:rPr>
        <w:t>Yearly Schedule</w:t>
      </w:r>
    </w:p>
    <w:p>
      <w:pPr>
        <w:ind w:left="432"/>
      </w:pPr>
      <w:r>
        <w:rPr>
          <w:rFonts w:ascii="Courier New" w:hAnsi="Courier New"/>
          <w:sz w:val="16"/>
        </w:rPr>
        <w:t>Index: Resident names</w:t>
        <w:br/>
        <w:t>Columns: 13 block date-range strings (e.g., '6/30 - 7/27')</w:t>
        <w:br/>
        <w:t>Values: Rotation names or NaN</w:t>
      </w:r>
    </w:p>
    <w:p>
      <w:pPr>
        <w:pStyle w:val="Heading2"/>
      </w:pPr>
      <w:r>
        <w:rPr>
          <w:color w:val="2E74B5"/>
        </w:rPr>
        <w:t>Daily Blocks Dict</w:t>
      </w:r>
    </w:p>
    <w:p>
      <w:pPr>
        <w:ind w:left="432"/>
      </w:pPr>
      <w:r>
        <w:rPr>
          <w:rFonts w:ascii="Courier New" w:hAnsi="Courier New"/>
          <w:sz w:val="16"/>
        </w:rPr>
        <w:t>{ "6/30 - 7/27": DataFrame, ... }</w:t>
        <w:br/>
        <w:t>Each DataFrame: rows = residents, columns = (Weekday, Date) MultiIndex</w:t>
        <w:br/>
        <w:t>35 columns per block (7 days × 5 weeks)</w:t>
      </w:r>
    </w:p>
    <w:p>
      <w:pPr>
        <w:pStyle w:val="Heading2"/>
      </w:pPr>
      <w:r>
        <w:rPr>
          <w:color w:val="2E74B5"/>
        </w:rPr>
        <w:t>Case Logs Dict</w:t>
      </w:r>
    </w:p>
    <w:p>
      <w:pPr>
        <w:ind w:left="432"/>
      </w:pPr>
      <w:r>
        <w:rPr>
          <w:rFonts w:ascii="Courier New" w:hAnsi="Courier New"/>
          <w:sz w:val="16"/>
        </w:rPr>
        <w:t>{ "Resident Name": { "Category": { "total": N, "minimum": N, "subcategories": { ... } } } }</w:t>
      </w:r>
    </w:p>
    <w:p>
      <w:pPr>
        <w:pStyle w:val="Heading2"/>
      </w:pPr>
      <w:r>
        <w:rPr>
          <w:color w:val="2E74B5"/>
        </w:rPr>
        <w:t>Schedule Snapshot</w:t>
      </w:r>
    </w:p>
    <w:p>
      <w:pPr>
        <w:ind w:left="432"/>
      </w:pPr>
      <w:r>
        <w:rPr>
          <w:rFonts w:ascii="Courier New" w:hAnsi="Courier New"/>
          <w:sz w:val="16"/>
        </w:rPr>
        <w:t>{ "name": str, "saved_at": timestamp, "roster_table": DF, "schedule_df": DF, "dailies": dict }</w:t>
      </w:r>
    </w:p>
    <w:p>
      <w:pPr>
        <w:pStyle w:val="Heading1"/>
      </w:pPr>
      <w:r>
        <w:rPr>
          <w:color w:val="1F397D"/>
        </w:rPr>
        <w:t>6. Teams &amp; Attendings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 / Service</w:t>
            </w:r>
          </w:p>
        </w:tc>
        <w:tc>
          <w:tcPr>
            <w:tcW w:type="dxa" w:w="5760"/>
            <w:shd w:val="clear" w:color="auto" w:fill="1F3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Attendings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Gold Team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Dr. Morrissey, Dr. Sleet, Dr. Dumire, Dr. Silvis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Red/Green Team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Dr. Duke, Dr. Curfman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Vascular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Dr. Tretter, Dr. Dekornfeld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Breast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Dr. Arlow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Cardiothoracic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Dr. Sherwal, Dr. Mavridis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Plastic Surgery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Dr. Shayesteh, Dr. Rollins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18"/>
              </w:rPr>
              <w:t>Urology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sz w:val="18"/>
              </w:rPr>
              <w:t>Dr. Chason</w:t>
            </w:r>
          </w:p>
        </w:tc>
      </w:tr>
    </w:tbl>
    <w:p/>
    <w:p>
      <w:pPr>
        <w:pStyle w:val="Heading1"/>
      </w:pPr>
      <w:r>
        <w:rPr>
          <w:color w:val="1F397D"/>
        </w:rPr>
        <w:t>7. What Is Complete</w:t>
      </w:r>
    </w:p>
    <w:p>
      <w:pPr>
        <w:pStyle w:val="ListBullet"/>
      </w:pPr>
      <w:r>
        <w:t>Roster input with PGY levels, prelim status, vacation date parsing</w:t>
      </w:r>
    </w:p>
    <w:p>
      <w:pPr>
        <w:pStyle w:val="ListBullet"/>
      </w:pPr>
      <w:r>
        <w:t>Full yearly schedule generation (greedy algorithm with Pittsburgh backtracking solver)</w:t>
      </w:r>
    </w:p>
    <w:p>
      <w:pPr>
        <w:pStyle w:val="ListBullet"/>
      </w:pPr>
      <w:r>
        <w:t>All rotation rules: Gold/Red/Green/Vascular/Breast/Chief/ICU/Floor/Nights/Elective/Pittsburgh/Vacation</w:t>
      </w:r>
    </w:p>
    <w:p>
      <w:pPr>
        <w:pStyle w:val="ListBullet"/>
      </w:pPr>
      <w:r>
        <w:t>Daily block expansion (35 cells per resident per block)</w:t>
      </w:r>
    </w:p>
    <w:p>
      <w:pPr>
        <w:pStyle w:val="ListBullet"/>
      </w:pPr>
      <w:r>
        <w:t>Weekend call fair distribution by role</w:t>
      </w:r>
    </w:p>
    <w:p>
      <w:pPr>
        <w:pStyle w:val="ListBullet"/>
      </w:pPr>
      <w:r>
        <w:t>~30-code compliance and fairness checker</w:t>
      </w:r>
    </w:p>
    <w:p>
      <w:pPr>
        <w:pStyle w:val="ListBullet"/>
      </w:pPr>
      <w:r>
        <w:t>Compliance tracking (days off, vacation weeks, personal days)</w:t>
      </w:r>
    </w:p>
    <w:p>
      <w:pPr>
        <w:pStyle w:val="ListBullet"/>
      </w:pPr>
      <w:r>
        <w:t>Color-coded Excel export; Amion CSV export</w:t>
      </w:r>
    </w:p>
    <w:p>
      <w:pPr>
        <w:pStyle w:val="ListBullet"/>
      </w:pPr>
      <w:r>
        <w:t>Per-resident ICS calendar feeds and subscription URLs</w:t>
      </w:r>
    </w:p>
    <w:p>
      <w:pPr>
        <w:pStyle w:val="ListBullet"/>
      </w:pPr>
      <w:r>
        <w:t>ACGME case log import (PDF with OCR fallback, Excel, CSV) with fuzzy name matching</w:t>
      </w:r>
    </w:p>
    <w:p>
      <w:pPr>
        <w:pStyle w:val="ListBullet"/>
      </w:pPr>
      <w:r>
        <w:t>Case log dashboard with category/subcategory progress visualization</w:t>
      </w:r>
    </w:p>
    <w:p>
      <w:pPr>
        <w:pStyle w:val="ListBullet"/>
      </w:pPr>
      <w:r>
        <w:t>Schedule versioning (named snapshots) with diff/compare feature</w:t>
      </w:r>
    </w:p>
    <w:p>
      <w:pPr>
        <w:pStyle w:val="ListBullet"/>
      </w:pPr>
      <w:r>
        <w:t>Roster and schedule persistence via pickle cache</w:t>
      </w:r>
    </w:p>
    <w:p>
      <w:pPr>
        <w:pStyle w:val="ListBullet"/>
      </w:pPr>
      <w:r>
        <w:t>Edit mode toggle; manual yearly and daily edits with rebuild capability</w:t>
      </w:r>
    </w:p>
    <w:p>
      <w:pPr>
        <w:pStyle w:val="ListBullet"/>
      </w:pPr>
      <w:r>
        <w:t>Re-balance feature (preserve Pittsburgh/Elective/Vacation, regenerate everything else)</w:t>
      </w:r>
    </w:p>
    <w:p>
      <w:pPr>
        <w:pStyle w:val="Heading1"/>
      </w:pPr>
      <w:r>
        <w:rPr>
          <w:color w:val="1F397D"/>
        </w:rPr>
        <w:t>8. What Is Incomplete or Not Yet Implemented</w:t>
      </w:r>
    </w:p>
    <w:p>
      <w:pPr>
        <w:pStyle w:val="Heading2"/>
      </w:pPr>
      <w:r>
        <w:rPr>
          <w:color w:val="2E74B5"/>
        </w:rPr>
        <w:t>1. Weekly OR &amp; Clinic Schedule (Tab 5)</w:t>
      </w:r>
    </w:p>
    <w:p>
      <w:r>
        <w:t>Basic UI and auto-assign algorithm exist, but integration with case log learning gaps is not fully finished. Epic export column mapping is a placeholder. CPT code → case category mapping is partial.</w:t>
      </w:r>
    </w:p>
    <w:p>
      <w:pPr>
        <w:pStyle w:val="Heading2"/>
      </w:pPr>
      <w:r>
        <w:rPr>
          <w:color w:val="2E74B5"/>
        </w:rPr>
        <w:t>2. Clinic Coverage Rules</w:t>
      </w:r>
    </w:p>
    <w:p>
      <w:r>
        <w:t>CLINIC_RULES and ATTENDING_PREFERENCES are defined in code (e.g., Dr. Curfman prefers 2–3 residents) but are never enforced during schedule generation.</w:t>
      </w:r>
    </w:p>
    <w:p>
      <w:pPr>
        <w:pStyle w:val="Heading2"/>
      </w:pPr>
      <w:r>
        <w:rPr>
          <w:color w:val="2E74B5"/>
        </w:rPr>
        <w:t>3. ILP Optimizer</w:t>
      </w:r>
    </w:p>
    <w:p>
      <w:r>
        <w:t>PuLP integration exists and is functional but is hidden from the UI. Stability and performance are uncertain.</w:t>
      </w:r>
    </w:p>
    <w:p>
      <w:pPr>
        <w:pStyle w:val="Heading2"/>
      </w:pPr>
      <w:r>
        <w:rPr>
          <w:color w:val="2E74B5"/>
        </w:rPr>
        <w:t>4. Conflict Detection for Manual Edits</w:t>
      </w:r>
    </w:p>
    <w:p>
      <w:r>
        <w:t>When users manually edit daily blocks, no real-time conflict warnings are shown.</w:t>
      </w:r>
    </w:p>
    <w:p>
      <w:pPr>
        <w:pStyle w:val="Heading2"/>
      </w:pPr>
      <w:r>
        <w:rPr>
          <w:color w:val="2E74B5"/>
        </w:rPr>
        <w:t>5. Real-time Calendar Sync</w:t>
      </w:r>
    </w:p>
    <w:p>
      <w:r>
        <w:t>ICS feeds are static snapshots updated when the schedule is saved, not continuously synced.</w:t>
      </w:r>
    </w:p>
    <w:p>
      <w:pPr>
        <w:pStyle w:val="Heading2"/>
      </w:pPr>
      <w:r>
        <w:rPr>
          <w:color w:val="2E74B5"/>
        </w:rPr>
        <w:t>6. Multi-user / Access Control</w:t>
      </w:r>
    </w:p>
    <w:p>
      <w:r>
        <w:t>Only a single shared password; no per-user roles, audit logging, or change attribution.</w:t>
      </w:r>
    </w:p>
    <w:p>
      <w:pPr>
        <w:pStyle w:val="Heading2"/>
      </w:pPr>
      <w:r>
        <w:rPr>
          <w:color w:val="2E74B5"/>
        </w:rPr>
        <w:t>7. Email / Push Notifications</w:t>
      </w:r>
    </w:p>
    <w:p>
      <w:r>
        <w:t>No notification system for residents.</w:t>
      </w:r>
    </w:p>
    <w:p>
      <w:pPr>
        <w:pStyle w:val="Heading2"/>
      </w:pPr>
      <w:r>
        <w:rPr>
          <w:color w:val="2E74B5"/>
        </w:rPr>
        <w:t>8. Mobile Support</w:t>
      </w:r>
    </w:p>
    <w:p>
      <w:r>
        <w:t>Streamlit web only; no native mobile app.</w:t>
      </w:r>
    </w:p>
    <w:p>
      <w:pPr>
        <w:pStyle w:val="Heading1"/>
      </w:pPr>
      <w:r>
        <w:rPr>
          <w:color w:val="1F397D"/>
        </w:rPr>
        <w:t>9. Repository &amp; Recent Activity</w:t>
      </w:r>
    </w:p>
    <w:p>
      <w:pPr>
        <w:pStyle w:val="ListBullet"/>
      </w:pPr>
      <w:r>
        <w:t>Repository: avi-023/resident-scheduler-2</w:t>
      </w:r>
    </w:p>
    <w:p>
      <w:pPr>
        <w:pStyle w:val="ListBullet"/>
      </w:pPr>
      <w:r>
        <w:t>Active branch: claude/project-documentation-b6tqo</w:t>
      </w:r>
    </w:p>
    <w:p>
      <w:pPr>
        <w:pStyle w:val="ListBullet"/>
      </w:pPr>
      <w:r>
        <w:t>63+ commits; recent focus on ACGME case log parsing reliability, roster persistence, fuzzy name matching, and Excel upload fixes</w:t>
      </w:r>
    </w:p>
    <w:p>
      <w:pPr>
        <w:pStyle w:val="ListBullet"/>
      </w:pPr>
      <w:r>
        <w:t>Most recent commit: 'Add Surgeon Chief and Teaching Asst. as subcategories of Total Major Cases' (Apr 11, 2026)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