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tama-38-enhanced-database-description"/>
    <w:p>
      <w:pPr>
        <w:pStyle w:val="Heading1"/>
      </w:pPr>
      <w:r>
        <w:t xml:space="preserve">TAMA 38 Enhanced Database Description</w:t>
      </w:r>
    </w:p>
    <w:bookmarkStart w:id="20" w:name="X2d0f03a943bf10fd96e97bba653cedfcc15df73"/>
    <w:p>
      <w:pPr>
        <w:pStyle w:val="Heading2"/>
      </w:pPr>
      <w:r>
        <w:t xml:space="preserve">Commercial-Grade CRM &amp; Project Management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 Enhanced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25, 2025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Production SaaS with Enterprise CRM, Project Management, and Analytics Capabilities</w:t>
      </w:r>
      <w:r>
        <w:br/>
      </w:r>
      <w:r>
        <w:rPr>
          <w:b/>
          <w:bCs/>
        </w:rPr>
        <w:t xml:space="preserve">Database:</w:t>
      </w:r>
      <w:r>
        <w:t xml:space="preserve"> </w:t>
      </w:r>
      <w:r>
        <w:t xml:space="preserve">PostgreSQL on AWS RDS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Core Entity Tables</w:t>
      </w:r>
    </w:p>
    <w:p>
      <w:pPr>
        <w:pStyle w:val="Compact"/>
        <w:numPr>
          <w:ilvl w:val="0"/>
          <w:numId w:val="1001"/>
        </w:numPr>
      </w:pPr>
      <w:r>
        <w:t xml:space="preserve">CRM &amp; Communication Tables</w:t>
      </w:r>
    </w:p>
    <w:p>
      <w:pPr>
        <w:pStyle w:val="Compact"/>
        <w:numPr>
          <w:ilvl w:val="0"/>
          <w:numId w:val="1001"/>
        </w:numPr>
      </w:pPr>
      <w:r>
        <w:t xml:space="preserve">Project Management Tables</w:t>
      </w:r>
    </w:p>
    <w:p>
      <w:pPr>
        <w:pStyle w:val="Compact"/>
        <w:numPr>
          <w:ilvl w:val="0"/>
          <w:numId w:val="1001"/>
        </w:numPr>
      </w:pPr>
      <w:r>
        <w:t xml:space="preserve">Financial &amp; Incentive Tables</w:t>
      </w:r>
    </w:p>
    <w:p>
      <w:pPr>
        <w:pStyle w:val="Compact"/>
        <w:numPr>
          <w:ilvl w:val="0"/>
          <w:numId w:val="1001"/>
        </w:numPr>
      </w:pPr>
      <w:r>
        <w:t xml:space="preserve">Stakeholder Management Tables</w:t>
      </w:r>
    </w:p>
    <w:p>
      <w:pPr>
        <w:pStyle w:val="Compact"/>
        <w:numPr>
          <w:ilvl w:val="0"/>
          <w:numId w:val="1001"/>
        </w:numPr>
      </w:pPr>
      <w:r>
        <w:t xml:space="preserve">Knowledge Management Tables</w:t>
      </w:r>
    </w:p>
    <w:p>
      <w:pPr>
        <w:pStyle w:val="Compact"/>
        <w:numPr>
          <w:ilvl w:val="0"/>
          <w:numId w:val="1001"/>
        </w:numPr>
      </w:pPr>
      <w:r>
        <w:t xml:space="preserve">Reporting &amp; Analytics Tables</w:t>
      </w:r>
    </w:p>
    <w:p>
      <w:pPr>
        <w:pStyle w:val="Compact"/>
        <w:numPr>
          <w:ilvl w:val="0"/>
          <w:numId w:val="1001"/>
        </w:numPr>
      </w:pPr>
      <w:r>
        <w:t xml:space="preserve">Enhanced Audit &amp; Compliance Tables</w:t>
      </w:r>
    </w:p>
    <w:p>
      <w:pPr>
        <w:pStyle w:val="Compact"/>
        <w:numPr>
          <w:ilvl w:val="0"/>
          <w:numId w:val="1001"/>
        </w:numPr>
      </w:pPr>
      <w:r>
        <w:t xml:space="preserve">Sample Queries &amp; Reports</w:t>
      </w:r>
    </w:p>
    <w:p>
      <w:r>
        <w:pict>
          <v:rect style="width:0;height:1.5pt" o:hralign="center" o:hrstd="t" o:hr="t"/>
        </w:pict>
      </w:r>
    </w:p>
    <w:bookmarkEnd w:id="21"/>
    <w:bookmarkStart w:id="27" w:name="core-entity-tables"/>
    <w:p>
      <w:pPr>
        <w:pStyle w:val="Heading2"/>
      </w:pPr>
      <w:r>
        <w:t xml:space="preserve">CORE ENTITY TABLES</w:t>
      </w:r>
    </w:p>
    <w:p>
      <w:r>
        <w:pict>
          <v:rect style="width:0;height:1.5pt" o:hralign="center" o:hrstd="t" o:hr="t"/>
        </w:pict>
      </w:r>
    </w:p>
    <w:bookmarkStart w:id="22" w:name="projects-table"/>
    <w:p>
      <w:pPr>
        <w:pStyle w:val="Heading3"/>
      </w:pPr>
      <w:r>
        <w:t xml:space="preserve">1. PROJECTS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Top-level container for TAMA 38 urban renewal initiatives with configuration and legal requirements.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Managing multiple concurrent urban renewal projects with different legal thresholds, timelines, and stakeholders.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key, unique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name, must be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code for reports (e.g.,</w:t>
            </w:r>
            <w:r>
              <w:t xml:space="preserve"> </w:t>
            </w:r>
            <w:r>
              <w:t xml:space="preserve">“</w:t>
            </w:r>
            <w:r>
              <w:t xml:space="preserve">TAMA38_JLM_001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Type: TAMA38_1, TAMA38_2, PINUI_BINUI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Municipal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street address with postal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POSTGIS geometry for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background and 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phase: PLANNING, ACTIVE, APPROVAL, COMPLETED,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budget_total_ils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project budget in 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budget_consumed_ils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spent to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required_majority_percent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threshold (typically 66.67 or 75%)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majority_calc_type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Calculation: HEADCOUNT, AREA, WEIGHTED,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critical_threshold_percent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alert threshold (typically 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start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estimated_completion_date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project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actual_completion_date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completion date (if completed)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business_sponsor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stakeholder/authority responsible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project_manager_id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 (primary contact)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template for future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custom settings per project (thresholds, workflows)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flag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Indexes:</w:t>
      </w:r>
      <w:r>
        <w:t xml:space="preserve"> </w:t>
      </w:r>
      <w:r>
        <w:t xml:space="preserve">- idx_projects_city ON location_city</w:t>
      </w:r>
      <w:r>
        <w:t xml:space="preserve"> </w:t>
      </w:r>
      <w:r>
        <w:t xml:space="preserve">- idx_projects_status ON project_stage</w:t>
      </w:r>
      <w:r>
        <w:t xml:space="preserve"> </w:t>
      </w:r>
      <w:r>
        <w:t xml:space="preserve">- idx_projects_created_by ON created_by</w:t>
      </w:r>
    </w:p>
    <w:p>
      <w:r>
        <w:pict>
          <v:rect style="width:0;height:1.5pt" o:hralign="center" o:hrstd="t" o:hr="t"/>
        </w:pict>
      </w:r>
    </w:p>
    <w:bookmarkEnd w:id="22"/>
    <w:bookmarkStart w:id="23" w:name="buildings-table"/>
    <w:p>
      <w:pPr>
        <w:pStyle w:val="Heading3"/>
      </w:pPr>
      <w:r>
        <w:t xml:space="preserve">2. BUILDINGS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Physical buildings within a project with structural info, progress metrics, and unit aggregates.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Dashboard monitoring, multi-building comparison, progress tracking across renovation projects.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 (e.g.,</w:t>
            </w:r>
            <w:r>
              <w:t xml:space="preserve"> </w:t>
            </w:r>
            <w:r>
              <w:t xml:space="preserve">“</w:t>
            </w:r>
            <w:r>
              <w:t xml:space="preserve">Bldg A, 23 Herzl St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Municipal cadastral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building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POSTGIS point for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number of floors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units in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total_area_sqm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built-up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construction_year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built (for age assessment)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CONCRETE, MASONRY, MIXED,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seismic_rating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UNSAFE, REQUIRES_REINFORCEMENT, REINFORCED, MODERN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INITIAL, NEGOTIATING, APPROVED, RENOVATION_PLANNING, RENOVATION_ONGOING,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signature_percentage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owners who signed (headcount)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signature_percentage_by_area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by area (weighted by unit size)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signature_percentage_by_cost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by estimated cost share (for incentive models)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traffic_light_status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(≥majority), YELLOW (≥critical), RED (&lt;critical), GRAY (no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units_signed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units with ≥1 owner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units_partially_signed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units with some (but not all) owners 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units_not_signed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units with zero signatures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units_refused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units where owners refused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estimated_bonus_ils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government incentive if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actual_bonus_ils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bonus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 (primary 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secondary_agent_ids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agents 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 (building inspector/supervisor)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 scale, updated by agents (1=easy, 10=very difficult)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notes about the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flag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Indexes:</w:t>
      </w:r>
      <w:r>
        <w:t xml:space="preserve"> </w:t>
      </w:r>
      <w:r>
        <w:t xml:space="preserve">- idx_buildings_project_id</w:t>
      </w:r>
      <w:r>
        <w:t xml:space="preserve"> </w:t>
      </w:r>
      <w:r>
        <w:t xml:space="preserve">- idx_buildings_status</w:t>
      </w:r>
      <w:r>
        <w:t xml:space="preserve"> </w:t>
      </w:r>
      <w:r>
        <w:t xml:space="preserve">- idx_buildings_signature_pct (for sorting by progress)</w:t>
      </w:r>
      <w:r>
        <w:t xml:space="preserve"> </w:t>
      </w:r>
      <w:r>
        <w:t xml:space="preserve">- idx_buildings_traffic_light</w:t>
      </w:r>
    </w:p>
    <w:p>
      <w:r>
        <w:pict>
          <v:rect style="width:0;height:1.5pt" o:hralign="center" o:hrstd="t" o:hr="t"/>
        </w:pict>
      </w:r>
    </w:p>
    <w:bookmarkEnd w:id="23"/>
    <w:bookmarkStart w:id="24" w:name="units-table"/>
    <w:p>
      <w:pPr>
        <w:pStyle w:val="Heading3"/>
      </w:pPr>
      <w:r>
        <w:t xml:space="preserve">3. UNITS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Individual apartments/properties with status, owner aggregates, and contract references.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Unit-level progress tracking, owner management, signature workflow completion.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buildings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number (0 for ground floor)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number on floor (e.g.,</w:t>
            </w:r>
            <w:r>
              <w:t xml:space="preserve"> </w:t>
            </w:r>
            <w:r>
              <w:t xml:space="preserve">“</w:t>
            </w:r>
            <w:r>
              <w:t xml:space="preserve">1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1A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101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Cadastral/municipal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unit_full_identifier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field:</w:t>
            </w:r>
            <w:r>
              <w:t xml:space="preserve"> </w:t>
            </w:r>
            <w:r>
              <w:t xml:space="preserve">“</w:t>
            </w:r>
            <w:r>
              <w:t xml:space="preserve">Floor-Unit</w:t>
            </w:r>
            <w:r>
              <w:t xml:space="preserve">”</w:t>
            </w:r>
            <w:r>
              <w:t xml:space="preserve"> </w:t>
            </w:r>
            <w:r>
              <w:t xml:space="preserve">for UI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area_sqm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area in square 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rooms/bedrooms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estimated_value_ils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property value (for negotiations)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estimated_renovation_cost_ils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renovation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NOT_CONTACTED, NEGOTIATING, AGREED_TO_SIGN, SIGNED, FINALIZED, REFUSED, 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current owners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owners_signed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owners who signed (current_owner=TRUE and status=SIGNED)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signature_percentage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(owners_signed / total_owners) *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is_co_owned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multiple owners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is_rented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unit is rented (impacts outreach strategy)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tenant if rented (for contact attempt)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first_contact_date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first agent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last_contact_date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recent contact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last_activity_timestamp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interaction (call, meeting, signature)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days_since_contact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Computed: CURRENT_DATE - last_contact_date (for aging reports)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primary_contract_id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documents (main contract)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renovation_plan_document_id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documents (if available)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complexity_notes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circumstances (elderly, language barrier, disputes)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owners-table"/>
    <w:p>
      <w:pPr>
        <w:pStyle w:val="Heading3"/>
      </w:pPr>
      <w:r>
        <w:t xml:space="preserve">4. OWNERS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Legal entities with ownership stakes in units, contact info, and signature status.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Owner management, outreach campaigns, signature workflows, elderly/vulnerable person support.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 (encrypted PII)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id_number_encrypted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encrypted with AWS KMS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id_number_hash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for lookups without decryption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ISRAELI_ID, PASSPORT, BUSINESS_ID,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date_of_birth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(for age-sensitive workflows)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phone_encrypted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phone (encrypted)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hash for lookups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phone_for_contact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Masked phone for display (e.g.,</w:t>
            </w:r>
            <w:r>
              <w:t xml:space="preserve"> </w:t>
            </w:r>
            <w:r>
              <w:t xml:space="preserve">“</w:t>
            </w:r>
            <w:r>
              <w:t xml:space="preserve">050-XXX-5678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preferred_contact_method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PHONE, WHATSAPP, EMAIL, IN_PERSON,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preferred_language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HEBREW, ARABIC, RUSSIAN, ENGLISH,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accessibility_needs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Wheelchair, hearing aid, vision impaired, cognitive support,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is_elderly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&gt; 65 (for special handling)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is_vulnerable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 by agent as needing extra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ownership_share_percent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ownership of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SOLE_OWNER, CO_OWNER_JOINT, CO_OWNER_SEPARATE, TENANT_REPRESENTATIVE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is_primary_contact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main contact for the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NOT_CONTACTED, PENDING_SIGNATURE, NEGOTIATING, AGREED_TO_SIGN, SIGNED, REFUSED, DECEASED, INCAPACITATED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refusal_reason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NOT_INTERESTED, PRICE_OBJECTION, LEGAL_DISPUTE, NO_CONSENSUS_WITH_CO_OWNER,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refusal_reason_detail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owner signed (if status=SIGNED)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signature_session_id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document_signatures for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 (primary agent for this owner)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is_current_owner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if ownership changed during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ownership began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ownership ended (if transferred)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interactions_log-table"/>
    <w:p>
      <w:pPr>
        <w:pStyle w:val="Heading3"/>
      </w:pPr>
      <w:r>
        <w:t xml:space="preserve">5. INTERACTIONS_LOG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Immutable audit trail of all agent-owner touches for workflow and performance tracking.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Activity history, agent performance metrics, follow-up management, call logging compliance.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owners (who was contacted)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 (agent making contact)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PHONE_CALL, IN_PERSON_MEETING, WHATSAPP, EMAIL, SMS, VIDEO_CALL, SCHEDULED_MEETING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time of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Call/meeting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POSITIVE, NEUTRAL, NEGATIVE, NOT_AVAILABLE, DECLINED, AGREED_TO_MEET, AGREED_TO_SIGN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notes/summary (mandatory)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key_objection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concern raised by owner (if negative)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follow-up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next_follow_up_date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follow-up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follow_up_type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REMINDER_CALL, MEETING, SEND_DOCUMENT, FOLLOW_WITH_MANAGER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VERY_POSITIVE, POSITIVE, NEUTRAL, NEGATIVE, VERY_NEGATIVE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is_escalated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escalated to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escalated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owner was reached, FALSE if no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contact_method_used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PHONE, WHATSAPP, EMAIL, IN_PERSON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MOBILE_APP, WEB_APP, MANUAL_ENTRY, CRM_INTEGRATION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creation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Indexes:</w:t>
      </w:r>
      <w:r>
        <w:t xml:space="preserve"> </w:t>
      </w:r>
      <w:r>
        <w:t xml:space="preserve">- idx_interactions_owner_id</w:t>
      </w:r>
      <w:r>
        <w:t xml:space="preserve"> </w:t>
      </w:r>
      <w:r>
        <w:t xml:space="preserve">- idx_interactions_agent_id</w:t>
      </w:r>
      <w:r>
        <w:t xml:space="preserve"> </w:t>
      </w:r>
      <w:r>
        <w:t xml:space="preserve">- idx_interactions_date (for aging reports)</w:t>
      </w:r>
      <w:r>
        <w:t xml:space="preserve"> </w:t>
      </w:r>
      <w:r>
        <w:t xml:space="preserve">- idx_interactions_outcome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rm-communication-tables"/>
    <w:p>
      <w:pPr>
        <w:pStyle w:val="Heading2"/>
      </w:pPr>
      <w:r>
        <w:t xml:space="preserve">CRM &amp; COMMUNICATION TABLES</w:t>
      </w:r>
    </w:p>
    <w:p>
      <w:r>
        <w:pict>
          <v:rect style="width:0;height:1.5pt" o:hralign="center" o:hrstd="t" o:hr="t"/>
        </w:pict>
      </w:r>
    </w:p>
    <w:bookmarkStart w:id="28" w:name="communication_templates-table"/>
    <w:p>
      <w:pPr>
        <w:pStyle w:val="Heading3"/>
      </w:pPr>
      <w:r>
        <w:t xml:space="preserve">6. COMMUNICATION_TEMPLATES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Reusable email, SMS, WhatsApp templates for consistent messaging.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Standardized outreach, localization, A/B testing messaging effectiveness.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projects (if project-specific)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 (e.g.,</w:t>
            </w:r>
            <w:r>
              <w:t xml:space="preserve"> </w:t>
            </w:r>
            <w:r>
              <w:t xml:space="preserve">“</w:t>
            </w:r>
            <w:r>
              <w:t xml:space="preserve">Initial Contact - Hebrew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SMS, WHATSAPP, IN_APP_NOTIFICATION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HEBREW, ARABIC, RUSSIAN,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subject (if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body with {{variables}}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required variables: {name, phone, building, unit, etc.}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 (e.g.,</w:t>
            </w:r>
            <w:r>
              <w:t xml:space="preserve"> </w:t>
            </w:r>
            <w:r>
              <w:t xml:space="preserve">“</w:t>
            </w:r>
            <w:r>
              <w:t xml:space="preserve">Agent Roni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sender_email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FORMAL, FRIENDLY, URGENT, INFORMATIVE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LOW, MEDIUM,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currently in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number for tracking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ommunication_log-table"/>
    <w:p>
      <w:pPr>
        <w:pStyle w:val="Heading3"/>
      </w:pPr>
      <w:r>
        <w:t xml:space="preserve">7. COMMUNICATION_LOG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audit of all sent communications (emails, SMS, WhatsApp, in-app).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Compliance tracking, delivery verification, audit trail, customer communication history.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comm_log_id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owners (recipient)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 (sender)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communication_templates (if from template)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SMS, WHATSAPP, PUSH_NOTIFICATION, IN_APP_MESSAGE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recipient_address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phone, or app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message_body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message sent (rendered template)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SENT, DELIVERED, FAILED, BOUNCED, UNSUBSCRIBED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delivery_error_message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failed, 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NOT_SENT, SENT, DELIVERED, READ, CLICKED (for email)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opened/clicked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times opened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links clicked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AWAITING_RESPONSE, RESPONDED, NO_RESPONSE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response_received_at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owner replied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external_message_id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from email provider (for tracking)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AWS_SES, TWILIO, WHATSAPP_API, 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system-triggered (alert, reminder)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owner_contact_preferences-table"/>
    <w:p>
      <w:pPr>
        <w:pStyle w:val="Heading3"/>
      </w:pPr>
      <w:r>
        <w:t xml:space="preserve">8. OWNER_CONTACT_PREFERENCES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owner communication opt-ins, preferences, and do-not-contact requests.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GDPR compliance, respecting owner wishes, contact preference management.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owners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email_opt_in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Willing to receive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sms_opt_in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Willing to receive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whatsapp_opt_in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Willing to receive 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phone_call_opt_in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Willing to receive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marketing_opt_in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Willing to receive promotional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do_not_contact_until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DNC until this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do_not_contact_reason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DNC (e.g.,</w:t>
            </w:r>
            <w:r>
              <w:t xml:space="preserve"> </w:t>
            </w:r>
            <w:r>
              <w:t xml:space="preserve">“</w:t>
            </w:r>
            <w:r>
              <w:t xml:space="preserve">Already decided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Will call later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communication_frequency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DAILY, WEEKLY, BI_WEEKLY, MONTHLY, AS_NEEDED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preferred_contact_time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range (e.g.,</w:t>
            </w:r>
            <w:r>
              <w:t xml:space="preserve"> </w:t>
            </w:r>
            <w:r>
              <w:t xml:space="preserve">“</w:t>
            </w:r>
            <w:r>
              <w:t xml:space="preserve">9:00-17:00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Timezone for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last_preference_update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owner last updated 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updated_by_user_id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who made the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ustomer_sentiment_tracking-table"/>
    <w:p>
      <w:pPr>
        <w:pStyle w:val="Heading3"/>
      </w:pPr>
      <w:r>
        <w:t xml:space="preserve">9. CUSTOMER_SENTIMENT_TRACKING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 owner sentiment progression over project lifecycle for engagement strategy.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Identify at-risk owners, detect opinion shifts, tailor messaging based on sentiment.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owners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sentiment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recorded_by_agent_id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 (agent assessing)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 scale (1=very negative, 10=very positive)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VERY_POSITIVE, POSITIVE, NEUTRAL, NEGATIVE, VERY_NEGATIVE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key_drivers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price</w:t>
            </w:r>
            <w:r>
              <w:t xml:space="preserve">”</w:t>
            </w:r>
            <w:r>
              <w:t xml:space="preserve">: 7,</w:t>
            </w:r>
            <w:r>
              <w:t xml:space="preserve"> </w:t>
            </w:r>
            <w:r>
              <w:t xml:space="preserve">“</w:t>
            </w:r>
            <w:r>
              <w:t xml:space="preserve">renovation_scope</w:t>
            </w:r>
            <w:r>
              <w:t xml:space="preserve">”</w:t>
            </w:r>
            <w:r>
              <w:t xml:space="preserve">: 5,</w:t>
            </w:r>
            <w:r>
              <w:t xml:space="preserve"> </w:t>
            </w:r>
            <w:r>
              <w:t xml:space="preserve">“</w:t>
            </w:r>
            <w:r>
              <w:t xml:space="preserve">neighbor_support</w:t>
            </w:r>
            <w:r>
              <w:t xml:space="preserve">”</w:t>
            </w:r>
            <w:r>
              <w:t xml:space="preserve">: 8}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Owner’s main concerns or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previous_sentiment_score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from last assessment (for trending)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IMPROVING, STABLE, DECLINING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team should do next to improve sentiment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project-management-tables"/>
    <w:p>
      <w:pPr>
        <w:pStyle w:val="Heading2"/>
      </w:pPr>
      <w:r>
        <w:t xml:space="preserve">PROJECT MANAGEMENT TABLES</w:t>
      </w:r>
    </w:p>
    <w:p>
      <w:r>
        <w:pict>
          <v:rect style="width:0;height:1.5pt" o:hralign="center" o:hrstd="t" o:hr="t"/>
        </w:pict>
      </w:r>
    </w:p>
    <w:bookmarkStart w:id="33" w:name="project_milestones-table"/>
    <w:p>
      <w:pPr>
        <w:pStyle w:val="Heading3"/>
      </w:pPr>
      <w:r>
        <w:t xml:space="preserve">10. PROJECT_MILESTONES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Key project milestones and deadlines for overall project management.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Project timeline tracking, governance reporting, deadline alerts.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 (e.g.,</w:t>
            </w:r>
            <w:r>
              <w:t xml:space="preserve"> </w:t>
            </w:r>
            <w:r>
              <w:t xml:space="preserve">“</w:t>
            </w:r>
            <w:r>
              <w:t xml:space="preserve">Reach 60% Signatures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SIGNATURE_THRESHOLD, GOVERNMENT_APPROVAL, BUILDING_APPROVAL, RENOVATION_START, RENOVATION_COMPLETE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completion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completion date (if completed)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NOT_STARTED, IN_PROGRESS, AT_RISK, COMPLETED, FAILED,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metric value (e.g., 60.00 for 60% signatures)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value achieved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 about what success looks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responsible_party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owns this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tasks-table"/>
    <w:p>
      <w:pPr>
        <w:pStyle w:val="Heading3"/>
      </w:pPr>
      <w:r>
        <w:t xml:space="preserve">11. TASKS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Agent action items, follow-ups, and to-do management integrated with project workflow.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Task assignment, reminder management, workload distribution, bottleneck identification.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buildings (context)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owners (if owner-specific task)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FOLLOW_UP_CALL, SCHEDULE_MEETING, SEND_DOCUMENT, MANAGER_REVIEW, SITE_VISIT, HANDLE_OBJECTION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task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assigned_to_agent_id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 (assigned 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assigned_by_user_id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 (who created the task)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task is 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time if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NOT_STARTED, IN_PROGRESS, BLOCKED, COMPLETED, OVERDUE,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LOW, MEDIUM, HIGH,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DECIMAL(4,2)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DECIMAL(4,2)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spent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 of tasks that must be completed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marked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notes during 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project_events-table"/>
    <w:p>
      <w:pPr>
        <w:pStyle w:val="Heading3"/>
      </w:pPr>
      <w:r>
        <w:t xml:space="preserve">12. PROJECT_EVENTS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Timeline events for project audit trail and status changes.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Project history, governance audit, key decision tracking.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STATUS_CHANGE, MILESTONE_REACHED, ALERT_TRIGGERED, MANAGER_APPROVAL, OWNER_REFUSED, MEETING_HELD, DOCUMENT_RECEIVED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event occurred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related_building_id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buildings (if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related_owner_id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owners (if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triggered_by_user_id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 (who caused the event)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context (e.g., {</w:t>
            </w:r>
            <w:r>
              <w:t xml:space="preserve">“</w:t>
            </w:r>
            <w:r>
              <w:t xml:space="preserve">old_status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PLANNING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new_status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ACTIVE</w:t>
            </w:r>
            <w:r>
              <w:t xml:space="preserve">”</w:t>
            </w:r>
            <w:r>
              <w:t xml:space="preserve">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visible to all stakeholders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financial-incentive-tables"/>
    <w:p>
      <w:pPr>
        <w:pStyle w:val="Heading2"/>
      </w:pPr>
      <w:r>
        <w:t xml:space="preserve">FINANCIAL &amp; INCENTIVE TABLES</w:t>
      </w:r>
    </w:p>
    <w:p>
      <w:r>
        <w:pict>
          <v:rect style="width:0;height:1.5pt" o:hralign="center" o:hrstd="t" o:hr="t"/>
        </w:pict>
      </w:r>
    </w:p>
    <w:bookmarkStart w:id="37" w:name="incentive_programs-table"/>
    <w:p>
      <w:pPr>
        <w:pStyle w:val="Heading3"/>
      </w:pPr>
      <w:r>
        <w:t xml:space="preserve">13. INCENTIVE_PROGRAMS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Government incentives, rebates, and financial programs associated with projects.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Budget planning, owner motivation, financial modeling.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incentive (e.g.,</w:t>
            </w:r>
            <w:r>
              <w:t xml:space="preserve"> </w:t>
            </w:r>
            <w:r>
              <w:t xml:space="preserve">“</w:t>
            </w:r>
            <w:r>
              <w:t xml:space="preserve">Tax Exemption - 5 Years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TAX_EXEMPTION, CASH_INCENTIVE, SUBSIDY, LOAN_GUARANTEE, BUILDING_INSURANCE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incentive_amount_ils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incentive per unit (or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eligibility_criteria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qualifies: {</w:t>
            </w:r>
            <w:r>
              <w:t xml:space="preserve">“</w:t>
            </w:r>
            <w:r>
              <w:t xml:space="preserve">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65+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income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&lt;X</w:t>
            </w:r>
            <w:r>
              <w:t xml:space="preserve">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application closes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currently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owner_incentive_claims-table"/>
    <w:p>
      <w:pPr>
        <w:pStyle w:val="Heading3"/>
      </w:pPr>
      <w:r>
        <w:t xml:space="preserve">14. OWNER_INCENTIVE_CLAIMS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 owner incentive applications and claims.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Incentive distribution, owner benefit tracking, financial settlement.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owners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incentive_programs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claim filed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claimed_amount_ils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claimed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approved_amount_ils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SUBMITTED, UNDER_REVIEW, APPROVED, REJECTED, PAID, APPEALED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eligibility_verified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against program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payment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BANK_TRANSFER, CHECK, CASH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building_budget-table"/>
    <w:p>
      <w:pPr>
        <w:pStyle w:val="Heading3"/>
      </w:pPr>
      <w:r>
        <w:t xml:space="preserve">15. BUILDING_BUDGET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Financial tracking for building renovation budgets.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Cost control, budget forecasting, financial reporting.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buildings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estimated_renovation_cost_ils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estimated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 buffer (typically 10-15%)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contingency_amount_ils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 contingency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government_subsidy_ils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government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owner_contribution_ils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from owners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contractor_cost_ils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 bid/estimate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actual_spent_ils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amount spent to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encumbered_ils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but not yet 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PLANNING, APPROVED, IN_PROGRESS, COMPLETE, OVER_BUDGET, UNDER_BUDGET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last_updated_by_user_id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stakeholder-management-tables"/>
    <w:p>
      <w:pPr>
        <w:pStyle w:val="Heading2"/>
      </w:pPr>
      <w:r>
        <w:t xml:space="preserve">STAKEHOLDER MANAGEMENT TABLES</w:t>
      </w:r>
    </w:p>
    <w:p>
      <w:r>
        <w:pict>
          <v:rect style="width:0;height:1.5pt" o:hralign="center" o:hrstd="t" o:hr="t"/>
        </w:pict>
      </w:r>
    </w:p>
    <w:bookmarkStart w:id="41" w:name="stakeholders-table"/>
    <w:p>
      <w:pPr>
        <w:pStyle w:val="Heading3"/>
      </w:pPr>
      <w:r>
        <w:t xml:space="preserve">16. STAKEHOLDERS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Non-owner stakeholders involved in project (contractors, inspectors, authorities, service providers).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Multi-party coordination, accountability tracking, contact management.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CONTRACTOR, ARCHITECT, ENGINEER, GOVERNMENT_INSPECTOR, MUNICIPALITY, SERVICE_PROVIDER, LEGAL_ADVISOR, REAL_ESTATE_APPRAISER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Company/entity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contact_person_name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contact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 for the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buildings they work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currently involved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contract_start_date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engagement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contract_end_date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engagement 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contract_value_ils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performance_rating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 stars (after engagement complete)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takeholder_communications-table"/>
    <w:p>
      <w:pPr>
        <w:pStyle w:val="Heading3"/>
      </w:pPr>
      <w:r>
        <w:t xml:space="preserve">17. STAKEHOLDER_COMMUNICATIONS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Separate channel for non-owner stakeholder communications.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Contractor coordination, authority follow-ups, service provider management.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stakeholders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buildings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PHONE, MEETING, SITE_INSPECTION, DOCUMENT_SUBMISSION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communicated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ACTION_REQUIRED, NOTED, APPROVED, REJECTED, PENDING_RESPONSE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next_action_date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follow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communication_by_user_id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knowledge-management-tables"/>
    <w:p>
      <w:pPr>
        <w:pStyle w:val="Heading2"/>
      </w:pPr>
      <w:r>
        <w:t xml:space="preserve">KNOWLEDGE MANAGEMENT TABLES</w:t>
      </w:r>
    </w:p>
    <w:p>
      <w:r>
        <w:pict>
          <v:rect style="width:0;height:1.5pt" o:hralign="center" o:hrstd="t" o:hr="t"/>
        </w:pict>
      </w:r>
    </w:p>
    <w:bookmarkStart w:id="44" w:name="agent_knowledge_base-table"/>
    <w:p>
      <w:pPr>
        <w:pStyle w:val="Heading3"/>
      </w:pPr>
      <w:r>
        <w:t xml:space="preserve">18. AGENT_KNOWLEDGE_BASE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Centralized library of best practices, objection handling, FAQs for agents.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Agent training, objection response consistency, knowledge sharing, onboarding.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OBJECTION_HANDLING, FAQ, BEST_PRACTICE, LEGAL_INFO, TECHNICAL_ISSUE, ELDERLY_CARE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body (markdown)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Searchable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effectiveness_score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1-5: How effective is this article (rated by agents)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 (author/expert)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available to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bjection_handling_guide-table"/>
    <w:p>
      <w:pPr>
        <w:pStyle w:val="Heading3"/>
      </w:pPr>
      <w:r>
        <w:t xml:space="preserve">19. OBJECTION_HANDLING_GUIDE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Specific handling instructions for common owner objections.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Agent training on objection handling, scripting, success rate improvement.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PRICE_TOO_HIGH, DISAGREE_WITH_SCOPE, LEGAL_DISPUTE, NO_CONSENSUS_WITH_FAMILY, ELDERLY_HESITANT, LANGUAGE_BARRIER,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objection_phrase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owner 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recommended_response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agent should say/do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do_dont_notes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do</w:t>
            </w:r>
            <w:r>
              <w:t xml:space="preserve">”</w:t>
            </w:r>
            <w:r>
              <w:t xml:space="preserve">: [</w:t>
            </w:r>
            <w:r>
              <w:t xml:space="preserve">“</w:t>
            </w:r>
            <w:r>
              <w:t xml:space="preserve">Listen fully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Validate concern</w:t>
            </w:r>
            <w:r>
              <w:t xml:space="preserve">”</w:t>
            </w:r>
            <w:r>
              <w:t xml:space="preserve">],</w:t>
            </w:r>
            <w:r>
              <w:t xml:space="preserve"> </w:t>
            </w:r>
            <w:r>
              <w:t xml:space="preserve">“</w:t>
            </w:r>
            <w:r>
              <w:t xml:space="preserve">dont</w:t>
            </w:r>
            <w:r>
              <w:t xml:space="preserve">”</w:t>
            </w:r>
            <w:r>
              <w:t xml:space="preserve">: [</w:t>
            </w:r>
            <w:r>
              <w:t xml:space="preserve">“</w:t>
            </w:r>
            <w:r>
              <w:t xml:space="preserve">Be defensive</w:t>
            </w:r>
            <w:r>
              <w:t xml:space="preserve">”</w:t>
            </w:r>
            <w:r>
              <w:t xml:space="preserve">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escalation_criteria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escalate to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times this approach succeeds (0-1)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HEBREW, ARABIC, RUSSIAN,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 (expert)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building_templates-table"/>
    <w:p>
      <w:pPr>
        <w:pStyle w:val="Heading3"/>
      </w:pPr>
      <w:r>
        <w:t xml:space="preserve">20. BUILDING_TEMPLATES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Reusable building configuration templates for new projects.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Faster project setup, consistency across similar projects.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(e.g.,</w:t>
            </w:r>
            <w:r>
              <w:t xml:space="preserve"> </w:t>
            </w:r>
            <w:r>
              <w:t xml:space="preserve">“</w:t>
            </w:r>
            <w:r>
              <w:t xml:space="preserve">Standard Urban 6-Floor Building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CONCRETE, MASONRY, 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seismic_rating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UNSAFE, REQUIRES_REINFORCEMENT, REINFORCED, MODERN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typical_unit_count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typical_floor_count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floors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typical_renovation_scope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renovation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typical_timeline_months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created_by_user_id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reporting-analytics-tables"/>
    <w:p>
      <w:pPr>
        <w:pStyle w:val="Heading2"/>
      </w:pPr>
      <w:r>
        <w:t xml:space="preserve">REPORTING &amp; ANALYTICS TABLES</w:t>
      </w:r>
    </w:p>
    <w:p>
      <w:r>
        <w:pict>
          <v:rect style="width:0;height:1.5pt" o:hralign="center" o:hrstd="t" o:hr="t"/>
        </w:pict>
      </w:r>
    </w:p>
    <w:bookmarkStart w:id="48" w:name="analytics_snapshot-table"/>
    <w:p>
      <w:pPr>
        <w:pStyle w:val="Heading3"/>
      </w:pPr>
      <w:r>
        <w:t xml:space="preserve">21. ANALYTICS_SNAPSHOT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Pre-computed analytics snapshots for fast report generation.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Dashboard caching, trend analysis, historical comparison.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buildings (if building-level)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(e.g.,</w:t>
            </w:r>
            <w:r>
              <w:t xml:space="preserve"> </w:t>
            </w:r>
            <w:r>
              <w:t xml:space="preserve">“</w:t>
            </w:r>
            <w:r>
              <w:t xml:space="preserve">signature_percentage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daily_interaction_count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from previous snapshot (for trend)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UP, DOWN,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grouping (e.g.,</w:t>
            </w:r>
            <w:r>
              <w:t xml:space="preserve"> </w:t>
            </w:r>
            <w:r>
              <w:t xml:space="preserve">“</w:t>
            </w:r>
            <w:r>
              <w:t xml:space="preserve">AGENT_ID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OWNER_STATUS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dimension_1_value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of 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</w:tbl>
    <w:p>
      <w:pPr>
        <w:pStyle w:val="BodyText"/>
      </w:pPr>
      <w:r>
        <w:t xml:space="preserve">Note: Populated daily via scheduled ETL job.</w:t>
      </w:r>
    </w:p>
    <w:p>
      <w:r>
        <w:pict>
          <v:rect style="width:0;height:1.5pt" o:hralign="center" o:hrstd="t" o:hr="t"/>
        </w:pict>
      </w:r>
    </w:p>
    <w:bookmarkEnd w:id="48"/>
    <w:bookmarkStart w:id="49" w:name="agent_performance_metrics-table"/>
    <w:p>
      <w:pPr>
        <w:pStyle w:val="Heading3"/>
      </w:pPr>
      <w:r>
        <w:t xml:space="preserve">22. AGENT_PERFORMANCE_METRICS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KPI tracking for agent performance management.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Performance evaluation, incentive calculation, training identification.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period_start_date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of period (usually 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period_end_date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units_assigned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assigned to this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units_signed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with ≥1 owner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signatures_count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signatures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interactions_count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interactions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avg_interaction_duration_minutes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DECIMAL(6,2)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call/meeting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avg_sentiment_score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sentiment from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follow_up_compliance_percent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interactions with scheduled follow-ups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signature_rate_percent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(signatures_count / interactions_count) *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refusal_count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owners refused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cases escalated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building_performance_dashboard-table"/>
    <w:p>
      <w:pPr>
        <w:pStyle w:val="Heading3"/>
      </w:pPr>
      <w:r>
        <w:t xml:space="preserve">23. BUILDING_PERFORMANCE_DASHBOARD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Pre-aggregated view of building metrics for dashboard fast rendering.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Real-time dashboard, manager oversight, trend analysis.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buildings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metrics were calculated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owners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units_signed_count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with ≥1 owner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units_signed_percent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signature_percentage_overall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count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signature_percentage_by_area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Area-weighted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GREEN, YELLOW,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days_elapsed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since first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estimated_days_to_completion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active_agents_count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actively working this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interactions_last_7_days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pending_approvals_count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Signatures awaiting manager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refusals_count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 who refused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enhanced-audit-compliance-tables"/>
    <w:p>
      <w:pPr>
        <w:pStyle w:val="Heading2"/>
      </w:pPr>
      <w:r>
        <w:t xml:space="preserve">ENHANCED AUDIT &amp; COMPLIANCE TABLES</w:t>
      </w:r>
    </w:p>
    <w:p>
      <w:r>
        <w:pict>
          <v:rect style="width:0;height:1.5pt" o:hralign="center" o:hrstd="t" o:hr="t"/>
        </w:pict>
      </w:r>
    </w:p>
    <w:bookmarkStart w:id="52" w:name="audit_log_extended-table"/>
    <w:p>
      <w:pPr>
        <w:pStyle w:val="Heading3"/>
      </w:pPr>
      <w:r>
        <w:t xml:space="preserve">24. AUDIT_LOG_EXTENDED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Comprehensive audit trail for compliance, including data changes and user actions.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Regulatory compliance, forensics, change history.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table was 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INSERT, UPDATE, DELETE, MANUAL_OVERRIDE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changed_by_user_id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 (who made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(mandatory for MANUAL_OVERRIDE)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Browser/app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change_impact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impact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compliance_checklist-table"/>
    <w:p>
      <w:pPr>
        <w:pStyle w:val="Heading3"/>
      </w:pPr>
      <w:r>
        <w:t xml:space="preserve">25. COMPLIANCE_CHECKLIST Table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 regulatory and operational compliance tasks per building/project.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Governance, audit readiness, requirement management.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buildings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GDPR, DATA_RETENTION, SIGNATURE_VERIFICATION, MANAGER_APPROVAL, DOCUMENT_ARCHIVE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NOT_STARTED, IN_PROGRESS, COMPLETED, NOT_APPLICABLE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completed_by_user_id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evidence_document_ids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to documents proving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7" w:name="sample-queries-reports"/>
    <w:p>
      <w:pPr>
        <w:pStyle w:val="Heading2"/>
      </w:pPr>
      <w:r>
        <w:t xml:space="preserve">SAMPLE QUERIES &amp; REPORTS</w:t>
      </w:r>
    </w:p>
    <w:p>
      <w:r>
        <w:pict>
          <v:rect style="width:0;height:1.5pt" o:hralign="center" o:hrstd="t" o:hr="t"/>
        </w:pict>
      </w:r>
    </w:p>
    <w:bookmarkStart w:id="55" w:name="report-1-building-progress-dashboard"/>
    <w:p>
      <w:pPr>
        <w:pStyle w:val="Heading3"/>
      </w:pPr>
      <w:r>
        <w:t xml:space="preserve">Report 1: Building Progress Dashboard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High-level view of all buildings in a project with key metrics.</w:t>
      </w:r>
    </w:p>
    <w:p>
      <w:pPr>
        <w:pStyle w:val="BodyText"/>
      </w:pPr>
      <w:r>
        <w:rPr>
          <w:b/>
          <w:bCs/>
        </w:rPr>
        <w:t xml:space="preserve">Query Type:</w:t>
      </w:r>
      <w:r>
        <w:t xml:space="preserve"> </w:t>
      </w:r>
      <w:r>
        <w:t xml:space="preserve">Used for primary dashboard, updates every 5 minutes.</w:t>
      </w:r>
    </w:p>
    <w:p>
      <w:pPr>
        <w:pStyle w:val="BodyText"/>
      </w:pPr>
      <w:r>
        <w:rPr>
          <w:b/>
          <w:bCs/>
        </w:rPr>
        <w:t xml:space="preserve">Sample SQL Query:</w:t>
      </w:r>
    </w:p>
    <w:p>
      <w:pPr>
        <w:pStyle w:val="SourceCode"/>
      </w:pPr>
      <w:r>
        <w:rPr>
          <w:rStyle w:val="VerbatimChar"/>
        </w:rPr>
        <w:t xml:space="preserve">SELECT </w:t>
      </w:r>
      <w:r>
        <w:br/>
      </w:r>
      <w:r>
        <w:rPr>
          <w:rStyle w:val="VerbatimChar"/>
        </w:rPr>
        <w:t xml:space="preserve">    b.building_id,</w:t>
      </w:r>
      <w:r>
        <w:br/>
      </w:r>
      <w:r>
        <w:rPr>
          <w:rStyle w:val="VerbatimChar"/>
        </w:rPr>
        <w:t xml:space="preserve">    b.building_name,</w:t>
      </w:r>
      <w:r>
        <w:br/>
      </w:r>
      <w:r>
        <w:rPr>
          <w:rStyle w:val="VerbatimChar"/>
        </w:rPr>
        <w:t xml:space="preserve">    b.address,</w:t>
      </w:r>
      <w:r>
        <w:br/>
      </w:r>
      <w:r>
        <w:rPr>
          <w:rStyle w:val="VerbatimChar"/>
        </w:rPr>
        <w:t xml:space="preserve">    b.total_units,</w:t>
      </w:r>
      <w:r>
        <w:br/>
      </w:r>
      <w:r>
        <w:rPr>
          <w:rStyle w:val="VerbatimChar"/>
        </w:rPr>
        <w:t xml:space="preserve">    b.total_owners,</w:t>
      </w:r>
      <w:r>
        <w:br/>
      </w:r>
      <w:r>
        <w:rPr>
          <w:rStyle w:val="VerbatimChar"/>
        </w:rPr>
        <w:t xml:space="preserve">    COUNT(DISTINCT CASE WHEN o.owner_status IN ('SIGNED') </w:t>
      </w:r>
      <w:r>
        <w:br/>
      </w:r>
      <w:r>
        <w:rPr>
          <w:rStyle w:val="VerbatimChar"/>
        </w:rPr>
        <w:t xml:space="preserve">          THEN o.owner_id END) AS owners_signed,</w:t>
      </w:r>
      <w:r>
        <w:br/>
      </w:r>
      <w:r>
        <w:rPr>
          <w:rStyle w:val="VerbatimChar"/>
        </w:rPr>
        <w:t xml:space="preserve">    ROUND(100.0 * COUNT(DISTINCT CASE WHEN o.owner_status = 'SIGNED' </w:t>
      </w:r>
      <w:r>
        <w:br/>
      </w:r>
      <w:r>
        <w:rPr>
          <w:rStyle w:val="VerbatimChar"/>
        </w:rPr>
        <w:t xml:space="preserve">          THEN o.owner_id END) / NULLIF(COUNT(DISTINCT o.owner_id), 0), 2) </w:t>
      </w:r>
      <w:r>
        <w:br/>
      </w:r>
      <w:r>
        <w:rPr>
          <w:rStyle w:val="VerbatimChar"/>
        </w:rPr>
        <w:t xml:space="preserve">          AS signature_percentage,</w:t>
      </w:r>
      <w:r>
        <w:br/>
      </w:r>
      <w:r>
        <w:rPr>
          <w:rStyle w:val="VerbatimChar"/>
        </w:rPr>
        <w:t xml:space="preserve">    ROUND(b.signature_percentage_by_area, 2) AS signature_by_area_percent,</w:t>
      </w:r>
      <w:r>
        <w:br/>
      </w:r>
      <w:r>
        <w:rPr>
          <w:rStyle w:val="VerbatimChar"/>
        </w:rPr>
        <w:t xml:space="preserve">    p.required_majority_percent,</w:t>
      </w:r>
      <w:r>
        <w:br/>
      </w:r>
      <w:r>
        <w:rPr>
          <w:rStyle w:val="VerbatimChar"/>
        </w:rPr>
        <w:t xml:space="preserve">    CASE </w:t>
      </w:r>
      <w:r>
        <w:br/>
      </w:r>
      <w:r>
        <w:rPr>
          <w:rStyle w:val="VerbatimChar"/>
        </w:rPr>
        <w:t xml:space="preserve">        WHEN b.signature_percentage &gt;= p.required_majority_percent THEN 'GREEN'</w:t>
      </w:r>
      <w:r>
        <w:br/>
      </w:r>
      <w:r>
        <w:rPr>
          <w:rStyle w:val="VerbatimChar"/>
        </w:rPr>
        <w:t xml:space="preserve">        WHEN b.signature_percentage &gt;= p.critical_threshold_percent THEN 'YELLOW'</w:t>
      </w:r>
      <w:r>
        <w:br/>
      </w:r>
      <w:r>
        <w:rPr>
          <w:rStyle w:val="VerbatimChar"/>
        </w:rPr>
        <w:t xml:space="preserve">        ELSE 'RED'</w:t>
      </w:r>
      <w:r>
        <w:br/>
      </w:r>
      <w:r>
        <w:rPr>
          <w:rStyle w:val="VerbatimChar"/>
        </w:rPr>
        <w:t xml:space="preserve">    END AS traffic_light,</w:t>
      </w:r>
      <w:r>
        <w:br/>
      </w:r>
      <w:r>
        <w:rPr>
          <w:rStyle w:val="VerbatimChar"/>
        </w:rPr>
        <w:t xml:space="preserve">    COUNT(DISTINCT u.unit_id) AS total_units_count,</w:t>
      </w:r>
      <w:r>
        <w:br/>
      </w:r>
      <w:r>
        <w:rPr>
          <w:rStyle w:val="VerbatimChar"/>
        </w:rPr>
        <w:t xml:space="preserve">    COUNT(DISTINCT CASE WHEN u.unit_status = 'FINALIZED' </w:t>
      </w:r>
      <w:r>
        <w:br/>
      </w:r>
      <w:r>
        <w:rPr>
          <w:rStyle w:val="VerbatimChar"/>
        </w:rPr>
        <w:t xml:space="preserve">          THEN u.unit_id END) AS units_signed,</w:t>
      </w:r>
      <w:r>
        <w:br/>
      </w:r>
      <w:r>
        <w:rPr>
          <w:rStyle w:val="VerbatimChar"/>
        </w:rPr>
        <w:t xml:space="preserve">    MAX(il.interaction_date) AS last_activity_date,</w:t>
      </w:r>
      <w:r>
        <w:br/>
      </w:r>
      <w:r>
        <w:rPr>
          <w:rStyle w:val="VerbatimChar"/>
        </w:rPr>
        <w:t xml:space="preserve">    u_a.full_name AS assigned_agent,</w:t>
      </w:r>
      <w:r>
        <w:br/>
      </w:r>
      <w:r>
        <w:rPr>
          <w:rStyle w:val="VerbatimChar"/>
        </w:rPr>
        <w:t xml:space="preserve">    COUNT(DISTINCT t.task_id) AS pending_tasks</w:t>
      </w:r>
      <w:r>
        <w:br/>
      </w:r>
      <w:r>
        <w:rPr>
          <w:rStyle w:val="VerbatimChar"/>
        </w:rPr>
        <w:t xml:space="preserve">FROM buildings b</w:t>
      </w:r>
      <w:r>
        <w:br/>
      </w:r>
      <w:r>
        <w:rPr>
          <w:rStyle w:val="VerbatimChar"/>
        </w:rPr>
        <w:t xml:space="preserve">JOIN projects p ON b.project_id = p.project_id</w:t>
      </w:r>
      <w:r>
        <w:br/>
      </w:r>
      <w:r>
        <w:rPr>
          <w:rStyle w:val="VerbatimChar"/>
        </w:rPr>
        <w:t xml:space="preserve">JOIN units u ON b.building_id = u.building_id</w:t>
      </w:r>
      <w:r>
        <w:br/>
      </w:r>
      <w:r>
        <w:rPr>
          <w:rStyle w:val="VerbatimChar"/>
        </w:rPr>
        <w:t xml:space="preserve">LEFT JOIN owners o ON u.unit_id = o.unit_id </w:t>
      </w:r>
      <w:r>
        <w:br/>
      </w:r>
      <w:r>
        <w:rPr>
          <w:rStyle w:val="VerbatimChar"/>
        </w:rPr>
        <w:t xml:space="preserve">    AND o.is_current_owner = TRUE</w:t>
      </w:r>
      <w:r>
        <w:br/>
      </w:r>
      <w:r>
        <w:rPr>
          <w:rStyle w:val="VerbatimChar"/>
        </w:rPr>
        <w:t xml:space="preserve">LEFT JOIN interaction_logs il ON o.owner_id = il.owner_id</w:t>
      </w:r>
      <w:r>
        <w:br/>
      </w:r>
      <w:r>
        <w:rPr>
          <w:rStyle w:val="VerbatimChar"/>
        </w:rPr>
        <w:t xml:space="preserve">LEFT JOIN users u_a ON b.assigned_agent_id = u_a.user_id</w:t>
      </w:r>
      <w:r>
        <w:br/>
      </w:r>
      <w:r>
        <w:rPr>
          <w:rStyle w:val="VerbatimChar"/>
        </w:rPr>
        <w:t xml:space="preserve">LEFT JOIN tasks t ON (t.building_id = b.building_id </w:t>
      </w:r>
      <w:r>
        <w:br/>
      </w:r>
      <w:r>
        <w:rPr>
          <w:rStyle w:val="VerbatimChar"/>
        </w:rPr>
        <w:t xml:space="preserve">    AND t.status IN ('NOT_STARTED', 'IN_PROGRESS'))</w:t>
      </w:r>
      <w:r>
        <w:br/>
      </w:r>
      <w:r>
        <w:rPr>
          <w:rStyle w:val="VerbatimChar"/>
        </w:rPr>
        <w:t xml:space="preserve">WHERE b.project_id = $1 AND b.is_deleted = FALSE</w:t>
      </w:r>
      <w:r>
        <w:br/>
      </w:r>
      <w:r>
        <w:rPr>
          <w:rStyle w:val="VerbatimChar"/>
        </w:rPr>
        <w:t xml:space="preserve">GROUP BY b.building_id, b.building_name, b.address, b.total_units, </w:t>
      </w:r>
      <w:r>
        <w:br/>
      </w:r>
      <w:r>
        <w:rPr>
          <w:rStyle w:val="VerbatimChar"/>
        </w:rPr>
        <w:t xml:space="preserve">         b.total_owners, b.signature_percentage, </w:t>
      </w:r>
      <w:r>
        <w:br/>
      </w:r>
      <w:r>
        <w:rPr>
          <w:rStyle w:val="VerbatimChar"/>
        </w:rPr>
        <w:t xml:space="preserve">         b.signature_percentage_by_area, p.required_majority_percent,</w:t>
      </w:r>
      <w:r>
        <w:br/>
      </w:r>
      <w:r>
        <w:rPr>
          <w:rStyle w:val="VerbatimChar"/>
        </w:rPr>
        <w:t xml:space="preserve">         p.critical_threshold_percent, u_a.full_name</w:t>
      </w:r>
      <w:r>
        <w:br/>
      </w:r>
      <w:r>
        <w:rPr>
          <w:rStyle w:val="VerbatimChar"/>
        </w:rPr>
        <w:t xml:space="preserve">ORDER BY b.signature_percentage ASC;</w:t>
      </w:r>
    </w:p>
    <w:p>
      <w:pPr>
        <w:pStyle w:val="FirstParagraph"/>
      </w:pPr>
      <w:r>
        <w:rPr>
          <w:b/>
          <w:bCs/>
        </w:rPr>
        <w:t xml:space="preserve">Key Metrics Returned:</w:t>
      </w:r>
      <w:r>
        <w:t xml:space="preserve"> </w:t>
      </w:r>
      <w:r>
        <w:t xml:space="preserve">- Building identifier and address</w:t>
      </w:r>
      <w:r>
        <w:t xml:space="preserve"> </w:t>
      </w:r>
      <w:r>
        <w:t xml:space="preserve">- Total units and owners</w:t>
      </w:r>
      <w:r>
        <w:t xml:space="preserve"> </w:t>
      </w:r>
      <w:r>
        <w:t xml:space="preserve">- Owners signed count</w:t>
      </w:r>
      <w:r>
        <w:t xml:space="preserve"> </w:t>
      </w:r>
      <w:r>
        <w:t xml:space="preserve">- Signature percentage (headcount and area-weighted)</w:t>
      </w:r>
      <w:r>
        <w:t xml:space="preserve"> </w:t>
      </w:r>
      <w:r>
        <w:t xml:space="preserve">- Traffic light status (RED/YELLOW/GREEN)</w:t>
      </w:r>
      <w:r>
        <w:t xml:space="preserve"> </w:t>
      </w:r>
      <w:r>
        <w:t xml:space="preserve">- Total units and units signed count</w:t>
      </w:r>
      <w:r>
        <w:t xml:space="preserve"> </w:t>
      </w:r>
      <w:r>
        <w:t xml:space="preserve">- Last activity date</w:t>
      </w:r>
      <w:r>
        <w:t xml:space="preserve"> </w:t>
      </w:r>
      <w:r>
        <w:t xml:space="preserve">- Assigned agent name</w:t>
      </w:r>
      <w:r>
        <w:t xml:space="preserve"> </w:t>
      </w:r>
      <w:r>
        <w:t xml:space="preserve">- Pending tasks count</w:t>
      </w:r>
    </w:p>
    <w:p>
      <w:r>
        <w:pict>
          <v:rect style="width:0;height:1.5pt" o:hralign="center" o:hrstd="t" o:hr="t"/>
        </w:pict>
      </w:r>
    </w:p>
    <w:bookmarkEnd w:id="55"/>
    <w:bookmarkStart w:id="56" w:name="report-2-agent-performance-summary"/>
    <w:p>
      <w:pPr>
        <w:pStyle w:val="Heading3"/>
      </w:pPr>
      <w:r>
        <w:t xml:space="preserve">Report 2: Agent Performance Summary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Monthly KPI review for agents, used in performance evaluations.</w:t>
      </w:r>
    </w:p>
    <w:p>
      <w:pPr>
        <w:pStyle w:val="BodyText"/>
      </w:pPr>
      <w:r>
        <w:rPr>
          <w:b/>
          <w:bCs/>
        </w:rPr>
        <w:t xml:space="preserve">Query Type:</w:t>
      </w:r>
      <w:r>
        <w:t xml:space="preserve"> </w:t>
      </w:r>
      <w:r>
        <w:t xml:space="preserve">Generated monthly, sent to managers.</w:t>
      </w:r>
    </w:p>
    <w:p>
      <w:pPr>
        <w:pStyle w:val="BodyText"/>
      </w:pPr>
      <w:r>
        <w:rPr>
          <w:b/>
          <w:bCs/>
        </w:rPr>
        <w:t xml:space="preserve">Sample SQL Query:</w:t>
      </w:r>
    </w:p>
    <w:p>
      <w:pPr>
        <w:pStyle w:val="SourceCode"/>
      </w:pPr>
      <w:r>
        <w:rPr>
          <w:rStyle w:val="VerbatimChar"/>
        </w:rPr>
        <w:t xml:space="preserve">WITH agent_stats AS (</w:t>
      </w:r>
      <w:r>
        <w:br/>
      </w:r>
      <w:r>
        <w:rPr>
          <w:rStyle w:val="VerbatimChar"/>
        </w:rPr>
        <w:t xml:space="preserve">    SELECT </w:t>
      </w:r>
      <w:r>
        <w:br/>
      </w:r>
      <w:r>
        <w:rPr>
          <w:rStyle w:val="VerbatimChar"/>
        </w:rPr>
        <w:t xml:space="preserve">        u.user_id,</w:t>
      </w:r>
      <w:r>
        <w:br/>
      </w:r>
      <w:r>
        <w:rPr>
          <w:rStyle w:val="VerbatimChar"/>
        </w:rPr>
        <w:t xml:space="preserve">        u.full_name,</w:t>
      </w:r>
      <w:r>
        <w:br/>
      </w:r>
      <w:r>
        <w:rPr>
          <w:rStyle w:val="VerbatimChar"/>
        </w:rPr>
        <w:t xml:space="preserve">        DATE_TRUNC('month', CURRENT_DATE)::DATE </w:t>
      </w:r>
      <w:r>
        <w:br/>
      </w:r>
      <w:r>
        <w:rPr>
          <w:rStyle w:val="VerbatimChar"/>
        </w:rPr>
        <w:t xml:space="preserve">            AS period_month,</w:t>
      </w:r>
      <w:r>
        <w:br/>
      </w:r>
      <w:r>
        <w:rPr>
          <w:rStyle w:val="VerbatimChar"/>
        </w:rPr>
        <w:t xml:space="preserve">        COUNT(DISTINCT CASE WHEN il.interaction_type </w:t>
      </w:r>
      <w:r>
        <w:br/>
      </w:r>
      <w:r>
        <w:rPr>
          <w:rStyle w:val="VerbatimChar"/>
        </w:rPr>
        <w:t xml:space="preserve">              IN ('PHONE_CALL', 'IN_PERSON_MEETING') </w:t>
      </w:r>
      <w:r>
        <w:br/>
      </w:r>
      <w:r>
        <w:rPr>
          <w:rStyle w:val="VerbatimChar"/>
        </w:rPr>
        <w:t xml:space="preserve">              THEN il.log_id END) AS total_interactions,</w:t>
      </w:r>
      <w:r>
        <w:br/>
      </w:r>
      <w:r>
        <w:rPr>
          <w:rStyle w:val="VerbatimChar"/>
        </w:rPr>
        <w:t xml:space="preserve">        COUNT(DISTINCT CASE WHEN il.outcome </w:t>
      </w:r>
      <w:r>
        <w:br/>
      </w:r>
      <w:r>
        <w:rPr>
          <w:rStyle w:val="VerbatimChar"/>
        </w:rPr>
        <w:t xml:space="preserve">              IN ('AGREED_TO_SIGN', 'AGREED_TO_MEET') </w:t>
      </w:r>
      <w:r>
        <w:br/>
      </w:r>
      <w:r>
        <w:rPr>
          <w:rStyle w:val="VerbatimChar"/>
        </w:rPr>
        <w:t xml:space="preserve">              THEN il.log_id END) AS positive_outcomes,</w:t>
      </w:r>
      <w:r>
        <w:br/>
      </w:r>
      <w:r>
        <w:rPr>
          <w:rStyle w:val="VerbatimChar"/>
        </w:rPr>
        <w:t xml:space="preserve">        ROUND(100.0 * COUNT(DISTINCT CASE WHEN il.outcome </w:t>
      </w:r>
      <w:r>
        <w:br/>
      </w:r>
      <w:r>
        <w:rPr>
          <w:rStyle w:val="VerbatimChar"/>
        </w:rPr>
        <w:t xml:space="preserve">              IN ('AGREED_TO_SIGN', 'AGREED_TO_MEET') </w:t>
      </w:r>
      <w:r>
        <w:br/>
      </w:r>
      <w:r>
        <w:rPr>
          <w:rStyle w:val="VerbatimChar"/>
        </w:rPr>
        <w:t xml:space="preserve">              THEN il.log_id END) / NULLIF(COUNT(DISTINCT il.log_id), 0), 2) </w:t>
      </w:r>
      <w:r>
        <w:br/>
      </w:r>
      <w:r>
        <w:rPr>
          <w:rStyle w:val="VerbatimChar"/>
        </w:rPr>
        <w:t xml:space="preserve">              AS success_rate_percent,</w:t>
      </w:r>
      <w:r>
        <w:br/>
      </w:r>
      <w:r>
        <w:rPr>
          <w:rStyle w:val="VerbatimChar"/>
        </w:rPr>
        <w:t xml:space="preserve">        COUNT(DISTINCT CASE WHEN il.outcome = 'NOT_INTERESTED' </w:t>
      </w:r>
      <w:r>
        <w:br/>
      </w:r>
      <w:r>
        <w:rPr>
          <w:rStyle w:val="VerbatimChar"/>
        </w:rPr>
        <w:t xml:space="preserve">              THEN il.log_id END) AS refusals,</w:t>
      </w:r>
      <w:r>
        <w:br/>
      </w:r>
      <w:r>
        <w:rPr>
          <w:rStyle w:val="VerbatimChar"/>
        </w:rPr>
        <w:t xml:space="preserve">        AVG(CAST(il.duration_minutes AS DECIMAL)) </w:t>
      </w:r>
      <w:r>
        <w:br/>
      </w:r>
      <w:r>
        <w:rPr>
          <w:rStyle w:val="VerbatimChar"/>
        </w:rPr>
        <w:t xml:space="preserve">            AS avg_call_duration_minutes,</w:t>
      </w:r>
      <w:r>
        <w:br/>
      </w:r>
      <w:r>
        <w:rPr>
          <w:rStyle w:val="VerbatimChar"/>
        </w:rPr>
        <w:t xml:space="preserve">        AVG(CAST(CASE WHEN il.sentiment = 'VERY_POSITIVE' THEN 5 </w:t>
      </w:r>
      <w:r>
        <w:br/>
      </w:r>
      <w:r>
        <w:rPr>
          <w:rStyle w:val="VerbatimChar"/>
        </w:rPr>
        <w:t xml:space="preserve">                       WHEN il.sentiment = 'POSITIVE' THEN 4</w:t>
      </w:r>
      <w:r>
        <w:br/>
      </w:r>
      <w:r>
        <w:rPr>
          <w:rStyle w:val="VerbatimChar"/>
        </w:rPr>
        <w:t xml:space="preserve">                       WHEN il.sentiment = 'NEUTRAL' THEN 3</w:t>
      </w:r>
      <w:r>
        <w:br/>
      </w:r>
      <w:r>
        <w:rPr>
          <w:rStyle w:val="VerbatimChar"/>
        </w:rPr>
        <w:t xml:space="preserve">                       WHEN il.sentiment = 'NEGATIVE' THEN 2</w:t>
      </w:r>
      <w:r>
        <w:br/>
      </w:r>
      <w:r>
        <w:rPr>
          <w:rStyle w:val="VerbatimChar"/>
        </w:rPr>
        <w:t xml:space="preserve">                       WHEN il.sentiment = 'VERY_NEGATIVE' THEN 1 </w:t>
      </w:r>
      <w:r>
        <w:br/>
      </w:r>
      <w:r>
        <w:rPr>
          <w:rStyle w:val="VerbatimChar"/>
        </w:rPr>
        <w:t xml:space="preserve">                       ELSE 3 END AS DECIMAL)) </w:t>
      </w:r>
      <w:r>
        <w:br/>
      </w:r>
      <w:r>
        <w:rPr>
          <w:rStyle w:val="VerbatimChar"/>
        </w:rPr>
        <w:t xml:space="preserve">            AS avg_sentiment_score,</w:t>
      </w:r>
      <w:r>
        <w:br/>
      </w:r>
      <w:r>
        <w:rPr>
          <w:rStyle w:val="VerbatimChar"/>
        </w:rPr>
        <w:t xml:space="preserve">        COUNT(DISTINCT u_i.owner_id) AS unique_owners_contacted,</w:t>
      </w:r>
      <w:r>
        <w:br/>
      </w:r>
      <w:r>
        <w:rPr>
          <w:rStyle w:val="VerbatimChar"/>
        </w:rPr>
        <w:t xml:space="preserve">        COUNT(DISTINCT ds.signature_id) AS signatures_obtained</w:t>
      </w:r>
      <w:r>
        <w:br/>
      </w:r>
      <w:r>
        <w:rPr>
          <w:rStyle w:val="VerbatimChar"/>
        </w:rPr>
        <w:t xml:space="preserve">    FROM users u</w:t>
      </w:r>
      <w:r>
        <w:br/>
      </w:r>
      <w:r>
        <w:rPr>
          <w:rStyle w:val="VerbatimChar"/>
        </w:rPr>
        <w:t xml:space="preserve">    LEFT JOIN interaction_logs il ON u.user_id = il.agent_id </w:t>
      </w:r>
      <w:r>
        <w:br/>
      </w:r>
      <w:r>
        <w:rPr>
          <w:rStyle w:val="VerbatimChar"/>
        </w:rPr>
        <w:t xml:space="preserve">        AND DATE_TRUNC('month', il.interaction_date) </w:t>
      </w:r>
      <w:r>
        <w:br/>
      </w:r>
      <w:r>
        <w:rPr>
          <w:rStyle w:val="VerbatimChar"/>
        </w:rPr>
        <w:t xml:space="preserve">            = DATE_TRUNC('month', CURRENT_DATE)</w:t>
      </w:r>
      <w:r>
        <w:br/>
      </w:r>
      <w:r>
        <w:rPr>
          <w:rStyle w:val="VerbatimChar"/>
        </w:rPr>
        <w:t xml:space="preserve">    LEFT JOIN owners u_i ON il.owner_id = u_i.owner_id</w:t>
      </w:r>
      <w:r>
        <w:br/>
      </w:r>
      <w:r>
        <w:rPr>
          <w:rStyle w:val="VerbatimChar"/>
        </w:rPr>
        <w:t xml:space="preserve">    LEFT JOIN document_signatures ds ON u_i.owner_id = ds.owner_id </w:t>
      </w:r>
      <w:r>
        <w:br/>
      </w:r>
      <w:r>
        <w:rPr>
          <w:rStyle w:val="VerbatimChar"/>
        </w:rPr>
        <w:t xml:space="preserve">        AND ds.signature_completed_at </w:t>
      </w:r>
      <w:r>
        <w:br/>
      </w:r>
      <w:r>
        <w:rPr>
          <w:rStyle w:val="VerbatimChar"/>
        </w:rPr>
        <w:t xml:space="preserve">            &gt;= DATE_TRUNC('month', CURRENT_DATE)</w:t>
      </w:r>
      <w:r>
        <w:br/>
      </w:r>
      <w:r>
        <w:rPr>
          <w:rStyle w:val="VerbatimChar"/>
        </w:rPr>
        <w:t xml:space="preserve">    WHERE u.role = 'AGENT' AND u.is_active = TRUE</w:t>
      </w:r>
      <w:r>
        <w:br/>
      </w:r>
      <w:r>
        <w:rPr>
          <w:rStyle w:val="VerbatimChar"/>
        </w:rPr>
        <w:t xml:space="preserve">    GROUP BY u.user_id, u.full_name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SELECT </w:t>
      </w:r>
      <w:r>
        <w:br/>
      </w:r>
      <w:r>
        <w:rPr>
          <w:rStyle w:val="VerbatimChar"/>
        </w:rPr>
        <w:t xml:space="preserve">    user_id,</w:t>
      </w:r>
      <w:r>
        <w:br/>
      </w:r>
      <w:r>
        <w:rPr>
          <w:rStyle w:val="VerbatimChar"/>
        </w:rPr>
        <w:t xml:space="preserve">    full_name,</w:t>
      </w:r>
      <w:r>
        <w:br/>
      </w:r>
      <w:r>
        <w:rPr>
          <w:rStyle w:val="VerbatimChar"/>
        </w:rPr>
        <w:t xml:space="preserve">    period_month,</w:t>
      </w:r>
      <w:r>
        <w:br/>
      </w:r>
      <w:r>
        <w:rPr>
          <w:rStyle w:val="VerbatimChar"/>
        </w:rPr>
        <w:t xml:space="preserve">    total_interactions,</w:t>
      </w:r>
      <w:r>
        <w:br/>
      </w:r>
      <w:r>
        <w:rPr>
          <w:rStyle w:val="VerbatimChar"/>
        </w:rPr>
        <w:t xml:space="preserve">    positive_outcomes,</w:t>
      </w:r>
      <w:r>
        <w:br/>
      </w:r>
      <w:r>
        <w:rPr>
          <w:rStyle w:val="VerbatimChar"/>
        </w:rPr>
        <w:t xml:space="preserve">    success_rate_percent,</w:t>
      </w:r>
      <w:r>
        <w:br/>
      </w:r>
      <w:r>
        <w:rPr>
          <w:rStyle w:val="VerbatimChar"/>
        </w:rPr>
        <w:t xml:space="preserve">    refusals,</w:t>
      </w:r>
      <w:r>
        <w:br/>
      </w:r>
      <w:r>
        <w:rPr>
          <w:rStyle w:val="VerbatimChar"/>
        </w:rPr>
        <w:t xml:space="preserve">    ROUND(avg_call_duration_minutes, 1) </w:t>
      </w:r>
      <w:r>
        <w:br/>
      </w:r>
      <w:r>
        <w:rPr>
          <w:rStyle w:val="VerbatimChar"/>
        </w:rPr>
        <w:t xml:space="preserve">        AS avg_call_duration_minutes,</w:t>
      </w:r>
      <w:r>
        <w:br/>
      </w:r>
      <w:r>
        <w:rPr>
          <w:rStyle w:val="VerbatimChar"/>
        </w:rPr>
        <w:t xml:space="preserve">    ROUND(avg_sentiment_score, 2) AS avg_sentiment_score,</w:t>
      </w:r>
      <w:r>
        <w:br/>
      </w:r>
      <w:r>
        <w:rPr>
          <w:rStyle w:val="VerbatimChar"/>
        </w:rPr>
        <w:t xml:space="preserve">    unique_owners_contacted,</w:t>
      </w:r>
      <w:r>
        <w:br/>
      </w:r>
      <w:r>
        <w:rPr>
          <w:rStyle w:val="VerbatimChar"/>
        </w:rPr>
        <w:t xml:space="preserve">    signatures_obtained</w:t>
      </w:r>
      <w:r>
        <w:br/>
      </w:r>
      <w:r>
        <w:rPr>
          <w:rStyle w:val="VerbatimChar"/>
        </w:rPr>
        <w:t xml:space="preserve">FROM agent_stats</w:t>
      </w:r>
      <w:r>
        <w:br/>
      </w:r>
      <w:r>
        <w:rPr>
          <w:rStyle w:val="VerbatimChar"/>
        </w:rPr>
        <w:t xml:space="preserve">ORDER BY success_rate_percent DESC;</w:t>
      </w:r>
    </w:p>
    <w:p>
      <w:pPr>
        <w:pStyle w:val="FirstParagraph"/>
      </w:pPr>
      <w:r>
        <w:rPr>
          <w:b/>
          <w:bCs/>
        </w:rPr>
        <w:t xml:space="preserve">Key Metrics Returned:</w:t>
      </w:r>
      <w:r>
        <w:t xml:space="preserve"> </w:t>
      </w:r>
      <w:r>
        <w:t xml:space="preserve">- Total interactions logged</w:t>
      </w:r>
      <w:r>
        <w:t xml:space="preserve"> </w:t>
      </w:r>
      <w:r>
        <w:t xml:space="preserve">- Positive outcomes count</w:t>
      </w:r>
      <w:r>
        <w:t xml:space="preserve"> </w:t>
      </w:r>
      <w:r>
        <w:t xml:space="preserve">- Success rate percentage</w:t>
      </w:r>
      <w:r>
        <w:t xml:space="preserve"> </w:t>
      </w:r>
      <w:r>
        <w:t xml:space="preserve">- Refusal count</w:t>
      </w:r>
      <w:r>
        <w:t xml:space="preserve"> </w:t>
      </w:r>
      <w:r>
        <w:t xml:space="preserve">- Average call/meeting duration</w:t>
      </w:r>
      <w:r>
        <w:t xml:space="preserve"> </w:t>
      </w:r>
      <w:r>
        <w:t xml:space="preserve">- Average sentiment score</w:t>
      </w:r>
      <w:r>
        <w:t xml:space="preserve"> </w:t>
      </w:r>
      <w:r>
        <w:t xml:space="preserve">- Unique owners contacted</w:t>
      </w:r>
      <w:r>
        <w:t xml:space="preserve"> </w:t>
      </w:r>
      <w:r>
        <w:t xml:space="preserve">- Total signatures obtained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summary"/>
    <w:p>
      <w:pPr>
        <w:pStyle w:val="Heading2"/>
      </w:pPr>
      <w:r>
        <w:t xml:space="preserve">Summary</w:t>
      </w:r>
    </w:p>
    <w:bookmarkStart w:id="58" w:name="new-capabilities-added"/>
    <w:p>
      <w:pPr>
        <w:pStyle w:val="Heading3"/>
      </w:pPr>
      <w:r>
        <w:t xml:space="preserve">New Capabilities Added</w:t>
      </w:r>
    </w:p>
    <w:p>
      <w:pPr>
        <w:pStyle w:val="FirstParagraph"/>
      </w:pPr>
      <w:r>
        <w:t xml:space="preserve">CRM Features</w:t>
      </w:r>
      <w:r>
        <w:t xml:space="preserve"> </w:t>
      </w:r>
      <w:r>
        <w:t xml:space="preserve">- Customer sentiment tracking with 1-10 scoring and trending</w:t>
      </w:r>
      <w:r>
        <w:t xml:space="preserve"> </w:t>
      </w:r>
      <w:r>
        <w:t xml:space="preserve">- Communication preferences management (GDPR compliant)</w:t>
      </w:r>
      <w:r>
        <w:t xml:space="preserve"> </w:t>
      </w:r>
      <w:r>
        <w:t xml:space="preserve">- Contact method preferences and languages</w:t>
      </w:r>
      <w:r>
        <w:t xml:space="preserve"> </w:t>
      </w:r>
      <w:r>
        <w:t xml:space="preserve">- Objection analysis and handling guides</w:t>
      </w:r>
    </w:p>
    <w:p>
      <w:pPr>
        <w:pStyle w:val="BodyText"/>
      </w:pPr>
      <w:r>
        <w:t xml:space="preserve">Communication Management</w:t>
      </w:r>
      <w:r>
        <w:t xml:space="preserve"> </w:t>
      </w:r>
      <w:r>
        <w:t xml:space="preserve">- Multi-channel unified logging (Email, SMS, WhatsApp, Push)</w:t>
      </w:r>
      <w:r>
        <w:t xml:space="preserve"> </w:t>
      </w:r>
      <w:r>
        <w:t xml:space="preserve">- Communication templates for standardization</w:t>
      </w:r>
      <w:r>
        <w:t xml:space="preserve"> </w:t>
      </w:r>
      <w:r>
        <w:t xml:space="preserve">- Delivery and read status tracking</w:t>
      </w:r>
      <w:r>
        <w:t xml:space="preserve"> </w:t>
      </w:r>
      <w:r>
        <w:t xml:space="preserve">- Automated communication triggers</w:t>
      </w:r>
    </w:p>
    <w:p>
      <w:pPr>
        <w:pStyle w:val="BodyText"/>
      </w:pPr>
      <w:r>
        <w:t xml:space="preserve">Project Management</w:t>
      </w:r>
      <w:r>
        <w:t xml:space="preserve"> </w:t>
      </w:r>
      <w:r>
        <w:t xml:space="preserve">- Task assignment and tracking with dependencies</w:t>
      </w:r>
      <w:r>
        <w:t xml:space="preserve"> </w:t>
      </w:r>
      <w:r>
        <w:t xml:space="preserve">- Project milestones with target dates and success metrics</w:t>
      </w:r>
      <w:r>
        <w:t xml:space="preserve"> </w:t>
      </w:r>
      <w:r>
        <w:t xml:space="preserve">- Project events audit trail</w:t>
      </w:r>
      <w:r>
        <w:t xml:space="preserve"> </w:t>
      </w:r>
      <w:r>
        <w:t xml:space="preserve">- Timeline tracking and forecasting</w:t>
      </w:r>
    </w:p>
    <w:p>
      <w:pPr>
        <w:pStyle w:val="BodyText"/>
      </w:pPr>
      <w:r>
        <w:t xml:space="preserve">Financial Tracking</w:t>
      </w:r>
      <w:r>
        <w:t xml:space="preserve"> </w:t>
      </w:r>
      <w:r>
        <w:t xml:space="preserve">- Budget management with contingency calculation</w:t>
      </w:r>
      <w:r>
        <w:t xml:space="preserve"> </w:t>
      </w:r>
      <w:r>
        <w:t xml:space="preserve">- Government incentive programs and claims</w:t>
      </w:r>
      <w:r>
        <w:t xml:space="preserve"> </w:t>
      </w:r>
      <w:r>
        <w:t xml:space="preserve">- Cost control and variance analysis</w:t>
      </w:r>
      <w:r>
        <w:t xml:space="preserve"> </w:t>
      </w:r>
      <w:r>
        <w:t xml:space="preserve">- Owner contribution tracking</w:t>
      </w:r>
    </w:p>
    <w:p>
      <w:pPr>
        <w:pStyle w:val="BodyText"/>
      </w:pPr>
      <w:r>
        <w:t xml:space="preserve">Stakeholder Management</w:t>
      </w:r>
      <w:r>
        <w:t xml:space="preserve"> </w:t>
      </w:r>
      <w:r>
        <w:t xml:space="preserve">- Contractor and service provider coordination</w:t>
      </w:r>
      <w:r>
        <w:t xml:space="preserve"> </w:t>
      </w:r>
      <w:r>
        <w:t xml:space="preserve">- Authority and inspector communication tracking</w:t>
      </w:r>
      <w:r>
        <w:t xml:space="preserve"> </w:t>
      </w:r>
      <w:r>
        <w:t xml:space="preserve">- Performance rating and feedback</w:t>
      </w:r>
      <w:r>
        <w:t xml:space="preserve"> </w:t>
      </w:r>
      <w:r>
        <w:t xml:space="preserve">- Contract term management</w:t>
      </w:r>
    </w:p>
    <w:p>
      <w:pPr>
        <w:pStyle w:val="BodyText"/>
      </w:pPr>
      <w:r>
        <w:t xml:space="preserve">Knowledge Management</w:t>
      </w:r>
      <w:r>
        <w:t xml:space="preserve"> </w:t>
      </w:r>
      <w:r>
        <w:t xml:space="preserve">- Agent knowledge base and FAQs</w:t>
      </w:r>
      <w:r>
        <w:t xml:space="preserve"> </w:t>
      </w:r>
      <w:r>
        <w:t xml:space="preserve">- Objection handling guides with success rates</w:t>
      </w:r>
      <w:r>
        <w:t xml:space="preserve"> </w:t>
      </w:r>
      <w:r>
        <w:t xml:space="preserve">- Building templates for consistent setup</w:t>
      </w:r>
      <w:r>
        <w:t xml:space="preserve"> </w:t>
      </w:r>
      <w:r>
        <w:t xml:space="preserve">- Multi-language support</w:t>
      </w:r>
    </w:p>
    <w:p>
      <w:pPr>
        <w:pStyle w:val="BodyText"/>
      </w:pPr>
      <w:r>
        <w:t xml:space="preserve">Analytics &amp; Reporting</w:t>
      </w:r>
      <w:r>
        <w:t xml:space="preserve"> </w:t>
      </w:r>
      <w:r>
        <w:t xml:space="preserve">- Pre-computed analytics snapshots</w:t>
      </w:r>
      <w:r>
        <w:t xml:space="preserve"> </w:t>
      </w:r>
      <w:r>
        <w:t xml:space="preserve">- Agent performance KPI metrics</w:t>
      </w:r>
      <w:r>
        <w:t xml:space="preserve"> </w:t>
      </w:r>
      <w:r>
        <w:t xml:space="preserve">- Building performance dashboard</w:t>
      </w:r>
      <w:r>
        <w:t xml:space="preserve"> </w:t>
      </w:r>
      <w:r>
        <w:t xml:space="preserve">- Real-time trend analysis</w:t>
      </w:r>
    </w:p>
    <w:p>
      <w:pPr>
        <w:pStyle w:val="BodyText"/>
      </w:pPr>
      <w:r>
        <w:t xml:space="preserve">Compliance &amp; Audit</w:t>
      </w:r>
      <w:r>
        <w:t xml:space="preserve"> </w:t>
      </w:r>
      <w:r>
        <w:t xml:space="preserve">- Extended audit trail with impact analysis</w:t>
      </w:r>
      <w:r>
        <w:t xml:space="preserve"> </w:t>
      </w:r>
      <w:r>
        <w:t xml:space="preserve">- Compliance checklists per building/project</w:t>
      </w:r>
      <w:r>
        <w:t xml:space="preserve"> </w:t>
      </w:r>
      <w:r>
        <w:t xml:space="preserve">- GDPR and regulatory tracking</w:t>
      </w:r>
      <w:r>
        <w:t xml:space="preserve"> </w:t>
      </w:r>
      <w:r>
        <w:t xml:space="preserve">- 7-year document retention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for Implementation</w:t>
      </w:r>
    </w:p>
    <w:p>
      <w:pPr>
        <w:pStyle w:val="BodyText"/>
      </w:pPr>
      <w:r>
        <w:t xml:space="preserve">This enhanced database specification provides production-grade functionality incorporating best practices from leading CRM, project management, and analytics platforms (Salesforce, HubSpot, Monday.com). All 25 tables are fully documented with field descriptions, purposes, and use cases.</w:t>
      </w:r>
    </w:p>
    <w:p>
      <w:pPr>
        <w:pStyle w:val="BodyText"/>
      </w:pPr>
      <w:r>
        <w:t xml:space="preserve">Recommended next steps:</w:t>
      </w:r>
      <w:r>
        <w:t xml:space="preserve"> </w:t>
      </w:r>
      <w:r>
        <w:t xml:space="preserve">1. Generate DDL scripts from table specifications</w:t>
      </w:r>
      <w:r>
        <w:t xml:space="preserve"> </w:t>
      </w:r>
      <w:r>
        <w:t xml:space="preserve">2. Create appropriate indexes for performance</w:t>
      </w:r>
      <w:r>
        <w:t xml:space="preserve"> </w:t>
      </w:r>
      <w:r>
        <w:t xml:space="preserve">3. Set up row-level security policies</w:t>
      </w:r>
      <w:r>
        <w:t xml:space="preserve"> </w:t>
      </w:r>
      <w:r>
        <w:t xml:space="preserve">4. Implement triggers for audit logging</w:t>
      </w:r>
      <w:r>
        <w:t xml:space="preserve"> </w:t>
      </w:r>
      <w:r>
        <w:t xml:space="preserve">5. Create materialized views for reports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2025-12-25T07:13:22Z</dcterms:created>
  <dcterms:modified xsi:type="dcterms:W3CDTF">2025-12-25T07:13:22Z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