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06B" w:rsidRPr="00B4706B" w:rsidRDefault="0088107D" w:rsidP="00B4706B">
      <w:pPr>
        <w:pStyle w:val="Heading1"/>
        <w:rPr>
          <w:rFonts w:asciiTheme="minorHAnsi" w:hAnsiTheme="minorHAnsi"/>
          <w:sz w:val="22"/>
          <w:szCs w:val="22"/>
        </w:rPr>
      </w:pPr>
      <w:r w:rsidRPr="00B4706B">
        <w:rPr>
          <w:rFonts w:asciiTheme="minorHAnsi" w:hAnsiTheme="minorHAnsi"/>
          <w:sz w:val="22"/>
          <w:szCs w:val="22"/>
        </w:rPr>
        <w:t xml:space="preserve">Project Description &amp; </w:t>
      </w:r>
      <w:r w:rsidR="009503AB">
        <w:rPr>
          <w:rFonts w:asciiTheme="minorHAnsi" w:hAnsiTheme="minorHAnsi"/>
          <w:sz w:val="22"/>
          <w:szCs w:val="22"/>
        </w:rPr>
        <w:t>Marking Scheme</w:t>
      </w:r>
      <w:r w:rsidRPr="00B4706B">
        <w:rPr>
          <w:rFonts w:asciiTheme="minorHAnsi" w:hAnsiTheme="minorHAnsi"/>
          <w:sz w:val="22"/>
          <w:szCs w:val="22"/>
        </w:rPr>
        <w:t xml:space="preserve"> – </w:t>
      </w:r>
      <w:r w:rsidR="00E86F14" w:rsidRPr="00B4706B">
        <w:rPr>
          <w:rFonts w:asciiTheme="minorHAnsi" w:hAnsiTheme="minorHAnsi"/>
          <w:sz w:val="22"/>
          <w:szCs w:val="22"/>
        </w:rPr>
        <w:t>60</w:t>
      </w:r>
      <w:r w:rsidRPr="00B4706B">
        <w:rPr>
          <w:rFonts w:asciiTheme="minorHAnsi" w:hAnsiTheme="minorHAnsi"/>
          <w:sz w:val="22"/>
          <w:szCs w:val="22"/>
        </w:rPr>
        <w:t>% of final grade</w:t>
      </w:r>
    </w:p>
    <w:p w:rsidR="005952E0" w:rsidRPr="00B4706B" w:rsidRDefault="00E86F14" w:rsidP="00B4706B">
      <w:pPr>
        <w:spacing w:after="0" w:line="240" w:lineRule="auto"/>
      </w:pPr>
      <w:r w:rsidRPr="00B4706B">
        <w:t xml:space="preserve">Working in teams of exactly </w:t>
      </w:r>
      <w:r w:rsidRPr="00B4706B">
        <w:rPr>
          <w:b/>
        </w:rPr>
        <w:t>three</w:t>
      </w:r>
      <w:r w:rsidRPr="00B4706B">
        <w:t xml:space="preserve">, design &amp; develop a java application to showcase the programming skills which you have developed throughout your </w:t>
      </w:r>
    </w:p>
    <w:p w:rsidR="00E86F14" w:rsidRDefault="00E86F14" w:rsidP="00B4706B">
      <w:pPr>
        <w:spacing w:after="0" w:line="240" w:lineRule="auto"/>
      </w:pPr>
      <w:r w:rsidRPr="00B4706B">
        <w:t xml:space="preserve">Object Oriented Programming module.  </w:t>
      </w:r>
    </w:p>
    <w:p w:rsidR="00B4706B" w:rsidRPr="00B4706B" w:rsidRDefault="00B4706B" w:rsidP="00B4706B">
      <w:pPr>
        <w:spacing w:after="0" w:line="240" w:lineRule="auto"/>
      </w:pPr>
    </w:p>
    <w:p w:rsidR="00F81851" w:rsidRPr="00B4706B" w:rsidRDefault="00F81851" w:rsidP="00B4706B">
      <w:pPr>
        <w:numPr>
          <w:ilvl w:val="0"/>
          <w:numId w:val="1"/>
        </w:numPr>
        <w:spacing w:after="0" w:line="240" w:lineRule="auto"/>
      </w:pPr>
      <w:r w:rsidRPr="00B4706B">
        <w:t xml:space="preserve">The app must consist of </w:t>
      </w:r>
      <w:r w:rsidR="00E86F14" w:rsidRPr="00B4706B">
        <w:t>3</w:t>
      </w:r>
      <w:r w:rsidRPr="00B4706B">
        <w:t xml:space="preserve"> distinct sections</w:t>
      </w:r>
    </w:p>
    <w:p w:rsidR="00417B1C" w:rsidRPr="00B4706B" w:rsidRDefault="00FB33AE" w:rsidP="00B4706B">
      <w:pPr>
        <w:numPr>
          <w:ilvl w:val="0"/>
          <w:numId w:val="1"/>
        </w:numPr>
        <w:spacing w:after="0" w:line="240" w:lineRule="auto"/>
      </w:pPr>
      <w:r w:rsidRPr="00B4706B">
        <w:rPr>
          <w:lang w:val="en-IE"/>
        </w:rPr>
        <w:t xml:space="preserve">Each member of the team will take responsibility for </w:t>
      </w:r>
      <w:r w:rsidR="00F81851" w:rsidRPr="00B4706B">
        <w:rPr>
          <w:lang w:val="en-IE"/>
        </w:rPr>
        <w:t>the development of one of these</w:t>
      </w:r>
      <w:r w:rsidRPr="00B4706B">
        <w:rPr>
          <w:lang w:val="en-IE"/>
        </w:rPr>
        <w:t xml:space="preserve"> </w:t>
      </w:r>
      <w:r w:rsidR="00F81851" w:rsidRPr="00B4706B">
        <w:rPr>
          <w:lang w:val="en-IE"/>
        </w:rPr>
        <w:t>sections</w:t>
      </w:r>
    </w:p>
    <w:p w:rsidR="00196D8C" w:rsidRPr="00B4706B" w:rsidRDefault="00F81851" w:rsidP="00B4706B">
      <w:pPr>
        <w:numPr>
          <w:ilvl w:val="0"/>
          <w:numId w:val="1"/>
        </w:numPr>
        <w:spacing w:after="0" w:line="240" w:lineRule="auto"/>
      </w:pPr>
      <w:r w:rsidRPr="00B4706B">
        <w:rPr>
          <w:lang w:val="en-IE"/>
        </w:rPr>
        <w:t>All sections</w:t>
      </w:r>
      <w:r w:rsidR="00FB33AE" w:rsidRPr="00B4706B">
        <w:rPr>
          <w:lang w:val="en-IE"/>
        </w:rPr>
        <w:t xml:space="preserve"> should then be </w:t>
      </w:r>
      <w:r w:rsidRPr="00B4706B">
        <w:rPr>
          <w:lang w:val="en-IE"/>
        </w:rPr>
        <w:t>combined in</w:t>
      </w:r>
      <w:r w:rsidR="00FB33AE" w:rsidRPr="00B4706B">
        <w:rPr>
          <w:lang w:val="en-IE"/>
        </w:rPr>
        <w:t xml:space="preserve"> one complete seamless </w:t>
      </w:r>
      <w:r w:rsidR="00E86F14" w:rsidRPr="00B4706B">
        <w:rPr>
          <w:lang w:val="en-IE"/>
        </w:rPr>
        <w:t>application</w:t>
      </w:r>
    </w:p>
    <w:p w:rsidR="00E86F14" w:rsidRPr="00B4706B" w:rsidRDefault="00E86F14" w:rsidP="00B4706B">
      <w:pPr>
        <w:numPr>
          <w:ilvl w:val="0"/>
          <w:numId w:val="1"/>
        </w:numPr>
        <w:spacing w:after="0" w:line="240" w:lineRule="auto"/>
      </w:pPr>
      <w:r w:rsidRPr="00B4706B">
        <w:t xml:space="preserve">The application should </w:t>
      </w:r>
      <w:r w:rsidR="00A027BD" w:rsidRPr="00B4706B">
        <w:t>be related in some way to one of the triggers provided</w:t>
      </w:r>
      <w:r w:rsidR="00B4706B">
        <w:t xml:space="preserve"> on Moodle</w:t>
      </w:r>
    </w:p>
    <w:p w:rsidR="00A027BD" w:rsidRPr="00B4706B" w:rsidRDefault="00A027BD" w:rsidP="00B4706B">
      <w:pPr>
        <w:numPr>
          <w:ilvl w:val="0"/>
          <w:numId w:val="1"/>
        </w:numPr>
        <w:spacing w:after="0" w:line="240" w:lineRule="auto"/>
      </w:pPr>
      <w:r w:rsidRPr="00B4706B">
        <w:t xml:space="preserve">A </w:t>
      </w:r>
      <w:r w:rsidR="009503AB">
        <w:t>Marking Scheme</w:t>
      </w:r>
      <w:r w:rsidRPr="00B4706B">
        <w:t xml:space="preserve"> for the assessment of the project is outlined below:</w:t>
      </w:r>
    </w:p>
    <w:tbl>
      <w:tblPr>
        <w:tblpPr w:leftFromText="180" w:rightFromText="180" w:vertAnchor="text" w:horzAnchor="margin" w:tblpXSpec="center" w:tblpY="297"/>
        <w:tblW w:w="14034" w:type="dxa"/>
        <w:tblLook w:val="04A0" w:firstRow="1" w:lastRow="0" w:firstColumn="1" w:lastColumn="0" w:noHBand="0" w:noVBand="1"/>
      </w:tblPr>
      <w:tblGrid>
        <w:gridCol w:w="1081"/>
        <w:gridCol w:w="4873"/>
        <w:gridCol w:w="2977"/>
        <w:gridCol w:w="2507"/>
        <w:gridCol w:w="2596"/>
      </w:tblGrid>
      <w:tr w:rsidR="00B4706B" w:rsidRPr="00B4706B" w:rsidTr="001B276D">
        <w:trPr>
          <w:trHeight w:val="937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IE" w:eastAsia="en-IE"/>
              </w:rPr>
            </w:pP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Demonstrate a comprehensive range of specialised knowledge in Object Oriented Programming</w:t>
            </w:r>
          </w:p>
        </w:tc>
        <w:tc>
          <w:tcPr>
            <w:tcW w:w="25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E" w:eastAsia="en-IE"/>
              </w:rPr>
              <w:t>Transfer and apply theoretical concepts to a range of contexts and problem domains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Lucida Sans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Lucida Sans"/>
                <w:b/>
                <w:bCs/>
                <w:color w:val="000000"/>
                <w:sz w:val="20"/>
                <w:szCs w:val="20"/>
                <w:lang w:val="en-IE" w:eastAsia="en-IE"/>
              </w:rPr>
              <w:t>Formulate responses (algorithms or classes) to well defined abstract problems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Module Curriculum</w:t>
            </w:r>
          </w:p>
        </w:tc>
        <w:tc>
          <w:tcPr>
            <w:tcW w:w="48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 xml:space="preserve">GUI Objects 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2 Marks</w:t>
            </w:r>
          </w:p>
        </w:tc>
        <w:tc>
          <w:tcPr>
            <w:tcW w:w="25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3 Marks</w:t>
            </w:r>
          </w:p>
        </w:tc>
        <w:tc>
          <w:tcPr>
            <w:tcW w:w="25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Event Handling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2 Marks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3 Marks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Arrays of Objects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4 Marks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6 Marks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proofErr w:type="spellStart"/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ArrayLists</w:t>
            </w:r>
            <w:proofErr w:type="spellEnd"/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4 Marks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6 Marks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Reading from a file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4 Marks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6 Marks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Writing to a file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4 Marks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6 Marks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</w:tr>
      <w:tr w:rsidR="00B4706B" w:rsidRPr="00B4706B" w:rsidTr="001B276D">
        <w:trPr>
          <w:trHeight w:val="281"/>
        </w:trPr>
        <w:tc>
          <w:tcPr>
            <w:tcW w:w="1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A Design Based on Sound OOP Principles (to include Polymorphism &amp; Inheritance)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  <w:t>Transferable Programming Skills</w:t>
            </w: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The application executes as expected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The application is free of syntax and logic errors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8 Marks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eastAsia="en-IE"/>
              </w:rPr>
              <w:t>Evidence of innovative ideas and functionality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eastAsia="en-IE"/>
              </w:rPr>
              <w:t>Classes, objects and variables adhere to appropriate naming conventions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</w:tr>
      <w:tr w:rsidR="00B4706B" w:rsidRPr="00B4706B" w:rsidTr="001B276D">
        <w:trPr>
          <w:trHeight w:val="267"/>
        </w:trPr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eastAsia="en-IE"/>
              </w:rPr>
              <w:t>All classes corrected commented with all necessary code referenced appropriately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7 Marks</w:t>
            </w:r>
          </w:p>
        </w:tc>
      </w:tr>
      <w:tr w:rsidR="00B4706B" w:rsidRPr="00B4706B" w:rsidTr="001B276D">
        <w:trPr>
          <w:trHeight w:val="281"/>
        </w:trPr>
        <w:tc>
          <w:tcPr>
            <w:tcW w:w="10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IE" w:eastAsia="en-IE"/>
              </w:rPr>
            </w:pPr>
          </w:p>
        </w:tc>
        <w:tc>
          <w:tcPr>
            <w:tcW w:w="48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eastAsia="en-IE"/>
              </w:rPr>
              <w:t xml:space="preserve">All classes and methods correctly indented and formatted </w:t>
            </w:r>
          </w:p>
        </w:tc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 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706B" w:rsidRPr="005952E0" w:rsidRDefault="00B4706B" w:rsidP="001B276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</w:pPr>
            <w:r w:rsidRPr="005952E0">
              <w:rPr>
                <w:rFonts w:eastAsia="Times New Roman" w:cs="Times New Roman"/>
                <w:color w:val="000000"/>
                <w:sz w:val="20"/>
                <w:szCs w:val="20"/>
                <w:lang w:val="en-IE" w:eastAsia="en-IE"/>
              </w:rPr>
              <w:t>5 Marks</w:t>
            </w:r>
          </w:p>
        </w:tc>
      </w:tr>
    </w:tbl>
    <w:p w:rsidR="00196D8C" w:rsidRDefault="00196D8C" w:rsidP="00196D8C">
      <w:pPr>
        <w:spacing w:line="240" w:lineRule="auto"/>
      </w:pPr>
    </w:p>
    <w:p w:rsidR="00F954E8" w:rsidRDefault="00F954E8" w:rsidP="00196D8C">
      <w:pPr>
        <w:spacing w:line="240" w:lineRule="auto"/>
      </w:pPr>
      <w:r>
        <w:lastRenderedPageBreak/>
        <w:t>Triggers:</w:t>
      </w:r>
    </w:p>
    <w:p w:rsidR="00DF5A35" w:rsidRDefault="00DF5A35" w:rsidP="00196D8C">
      <w:pPr>
        <w:spacing w:line="240" w:lineRule="auto"/>
      </w:pPr>
      <w:hyperlink r:id="rId5" w:history="1">
        <w:r w:rsidRPr="00116D7A">
          <w:rPr>
            <w:rStyle w:val="Hyperlink"/>
          </w:rPr>
          <w:t>https://www.youtube.com/watch?v=vQIvDTmAemQ</w:t>
        </w:r>
      </w:hyperlink>
    </w:p>
    <w:p w:rsidR="00DF5A35" w:rsidRDefault="00DF5A35" w:rsidP="00196D8C">
      <w:pPr>
        <w:spacing w:line="240" w:lineRule="auto"/>
      </w:pPr>
      <w:hyperlink r:id="rId6" w:history="1">
        <w:r w:rsidRPr="00116D7A">
          <w:rPr>
            <w:rStyle w:val="Hyperlink"/>
          </w:rPr>
          <w:t>https://www.youtube.com/watch?v=yrjT8m0hcKU</w:t>
        </w:r>
      </w:hyperlink>
    </w:p>
    <w:p w:rsidR="00DF5A35" w:rsidRDefault="00DF5A35" w:rsidP="00196D8C">
      <w:pPr>
        <w:spacing w:line="240" w:lineRule="auto"/>
      </w:pPr>
      <w:hyperlink r:id="rId7" w:history="1">
        <w:r w:rsidRPr="00116D7A">
          <w:rPr>
            <w:rStyle w:val="Hyperlink"/>
          </w:rPr>
          <w:t>https://blog.politics.ox.ac.uk/wp-content/uploads/2015/10/Logo_brexit_new_size2.png</w:t>
        </w:r>
      </w:hyperlink>
    </w:p>
    <w:bookmarkStart w:id="0" w:name="_GoBack"/>
    <w:bookmarkEnd w:id="0"/>
    <w:p w:rsidR="00F954E8" w:rsidRPr="00B4706B" w:rsidRDefault="00DF5A35" w:rsidP="00196D8C">
      <w:pPr>
        <w:spacing w:line="240" w:lineRule="auto"/>
      </w:pPr>
      <w:r>
        <w:fldChar w:fldCharType="begin"/>
      </w:r>
      <w:r>
        <w:instrText xml:space="preserve"> HYPERLINK "</w:instrText>
      </w:r>
      <w:r w:rsidRPr="00DF5A35">
        <w:instrText>https://www.rte.ie/culture/2018/0731/982184-housing-crisis-dublin-i-love-you-but-youre-bringing-me-down/</w:instrText>
      </w:r>
      <w:r>
        <w:instrText xml:space="preserve">" </w:instrText>
      </w:r>
      <w:r>
        <w:fldChar w:fldCharType="separate"/>
      </w:r>
      <w:r w:rsidRPr="00116D7A">
        <w:rPr>
          <w:rStyle w:val="Hyperlink"/>
        </w:rPr>
        <w:t>https://www.rte.ie/culture/2018/0731/982184-housing-crisis-dublin-i-love-you-but-youre-bringing-me-down/</w:t>
      </w:r>
      <w:r>
        <w:fldChar w:fldCharType="end"/>
      </w:r>
      <w:r>
        <w:t xml:space="preserve"> </w:t>
      </w:r>
    </w:p>
    <w:sectPr w:rsidR="00F954E8" w:rsidRPr="00B4706B" w:rsidSect="005952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5CC3"/>
    <w:multiLevelType w:val="hybridMultilevel"/>
    <w:tmpl w:val="E2A45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5F9F"/>
    <w:multiLevelType w:val="hybridMultilevel"/>
    <w:tmpl w:val="4B883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070E"/>
    <w:multiLevelType w:val="hybridMultilevel"/>
    <w:tmpl w:val="B7C0C5A4"/>
    <w:lvl w:ilvl="0" w:tplc="BFC6B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A46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05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CB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3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E3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81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8C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43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726261"/>
    <w:multiLevelType w:val="hybridMultilevel"/>
    <w:tmpl w:val="C888C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3D50"/>
    <w:multiLevelType w:val="hybridMultilevel"/>
    <w:tmpl w:val="E5FEE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F5BBD"/>
    <w:multiLevelType w:val="hybridMultilevel"/>
    <w:tmpl w:val="4B7C538C"/>
    <w:lvl w:ilvl="0" w:tplc="8684F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42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6D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CE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A7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C9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E8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6C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DD6B56"/>
    <w:multiLevelType w:val="hybridMultilevel"/>
    <w:tmpl w:val="3F6E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D"/>
    <w:rsid w:val="001049EA"/>
    <w:rsid w:val="00196D8C"/>
    <w:rsid w:val="002E46E6"/>
    <w:rsid w:val="002E5A96"/>
    <w:rsid w:val="003305D8"/>
    <w:rsid w:val="003A1645"/>
    <w:rsid w:val="00417B1C"/>
    <w:rsid w:val="004A4AEB"/>
    <w:rsid w:val="00536EBC"/>
    <w:rsid w:val="005952E0"/>
    <w:rsid w:val="005C4EB8"/>
    <w:rsid w:val="008203D5"/>
    <w:rsid w:val="0088107D"/>
    <w:rsid w:val="009503AB"/>
    <w:rsid w:val="00957F36"/>
    <w:rsid w:val="00A027BD"/>
    <w:rsid w:val="00B4706B"/>
    <w:rsid w:val="00DE779B"/>
    <w:rsid w:val="00DF5A35"/>
    <w:rsid w:val="00E86F14"/>
    <w:rsid w:val="00F81851"/>
    <w:rsid w:val="00F954E8"/>
    <w:rsid w:val="00FB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3EB3"/>
  <w15:docId w15:val="{A120743D-A9B4-4BFB-B45E-D157079F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07D"/>
  </w:style>
  <w:style w:type="paragraph" w:styleId="Heading1">
    <w:name w:val="heading 1"/>
    <w:basedOn w:val="Normal"/>
    <w:next w:val="Normal"/>
    <w:link w:val="Heading1Char"/>
    <w:uiPriority w:val="9"/>
    <w:qFormat/>
    <w:rsid w:val="0088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1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1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6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7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3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olitics.ox.ac.uk/wp-content/uploads/2015/10/Logo_brexit_new_size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rjT8m0hcKU" TargetMode="External"/><Relationship Id="rId5" Type="http://schemas.openxmlformats.org/officeDocument/2006/relationships/hyperlink" Target="https://www.youtube.com/watch?v=vQIvDTmAem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Sheridan</dc:creator>
  <cp:lastModifiedBy>Frances Sheridan</cp:lastModifiedBy>
  <cp:revision>3</cp:revision>
  <dcterms:created xsi:type="dcterms:W3CDTF">2018-10-15T13:09:00Z</dcterms:created>
  <dcterms:modified xsi:type="dcterms:W3CDTF">2018-10-15T13:12:00Z</dcterms:modified>
</cp:coreProperties>
</file>