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7526" w14:textId="505FCE61" w:rsidR="00A509DF" w:rsidRDefault="00A509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 LAB 1 </w:t>
      </w:r>
    </w:p>
    <w:p w14:paraId="0F482BD1" w14:textId="0BC4DCB6" w:rsidR="00A509DF" w:rsidRDefault="00A509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PES1UG24AM917 </w:t>
      </w:r>
    </w:p>
    <w:p w14:paraId="1F624C7B" w14:textId="2C65F7D3" w:rsidR="00A509DF" w:rsidRDefault="00A509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AVANEESH N </w:t>
      </w:r>
    </w:p>
    <w:p w14:paraId="36E32F0F" w14:textId="77777777" w:rsidR="00A509DF" w:rsidRDefault="00A509DF">
      <w:pPr>
        <w:rPr>
          <w:b/>
          <w:bCs/>
          <w:sz w:val="32"/>
          <w:szCs w:val="32"/>
        </w:rPr>
      </w:pPr>
    </w:p>
    <w:p w14:paraId="333E2223" w14:textId="40F5F5CA" w:rsidR="00EB3945" w:rsidRDefault="00000000">
      <w:r>
        <w:rPr>
          <w:b/>
          <w:bCs/>
          <w:sz w:val="32"/>
          <w:szCs w:val="32"/>
        </w:rPr>
        <w:t>SE Lab 1 – Requirements Table</w:t>
      </w:r>
    </w:p>
    <w:p w14:paraId="71B06F2E" w14:textId="77777777" w:rsidR="00EB3945" w:rsidRDefault="00000000">
      <w:pPr>
        <w:spacing w:after="100"/>
      </w:pPr>
      <w:r>
        <w:rPr>
          <w:sz w:val="22"/>
          <w:szCs w:val="22"/>
        </w:rPr>
        <w:t>Problem Statement #14 – Corporate Mental Wellness &amp; Counseling Platform</w:t>
      </w:r>
    </w:p>
    <w:p w14:paraId="18A62915" w14:textId="77777777" w:rsidR="00EB3945" w:rsidRDefault="00000000">
      <w:pPr>
        <w:spacing w:after="200"/>
      </w:pPr>
      <w:r>
        <w:rPr>
          <w:sz w:val="22"/>
          <w:szCs w:val="22"/>
        </w:rPr>
        <w:t>Actors: Corporate Employee, Licensed Therapist</w:t>
      </w:r>
    </w:p>
    <w:tbl>
      <w:tblPr>
        <w:tblW w:w="11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8"/>
        <w:gridCol w:w="1176"/>
        <w:gridCol w:w="3389"/>
        <w:gridCol w:w="899"/>
        <w:gridCol w:w="2792"/>
        <w:gridCol w:w="2096"/>
      </w:tblGrid>
      <w:tr w:rsidR="00EB3945" w14:paraId="06C8FA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D9D9"/>
          </w:tcPr>
          <w:p w14:paraId="3982B75D" w14:textId="77777777" w:rsidR="00EB3945" w:rsidRDefault="00000000">
            <w:r>
              <w:rPr>
                <w:b/>
                <w:bCs/>
              </w:rPr>
              <w:t>Req ID</w:t>
            </w:r>
          </w:p>
        </w:tc>
        <w:tc>
          <w:tcPr>
            <w:tcW w:w="1150" w:type="dxa"/>
            <w:shd w:val="clear" w:color="auto" w:fill="D9D9D9"/>
          </w:tcPr>
          <w:p w14:paraId="66C12F1E" w14:textId="77777777" w:rsidR="00EB3945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3400" w:type="dxa"/>
            <w:shd w:val="clear" w:color="auto" w:fill="D9D9D9"/>
          </w:tcPr>
          <w:p w14:paraId="1C3984EA" w14:textId="77777777" w:rsidR="00EB3945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900" w:type="dxa"/>
            <w:shd w:val="clear" w:color="auto" w:fill="D9D9D9"/>
          </w:tcPr>
          <w:p w14:paraId="65ACD7E0" w14:textId="77777777" w:rsidR="00EB3945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2800" w:type="dxa"/>
            <w:shd w:val="clear" w:color="auto" w:fill="D9D9D9"/>
          </w:tcPr>
          <w:p w14:paraId="32E2A888" w14:textId="77777777" w:rsidR="00EB3945" w:rsidRDefault="00000000">
            <w:r>
              <w:rPr>
                <w:b/>
                <w:bCs/>
              </w:rPr>
              <w:t>Acceptance Criteria</w:t>
            </w:r>
          </w:p>
        </w:tc>
        <w:tc>
          <w:tcPr>
            <w:tcW w:w="2100" w:type="dxa"/>
            <w:shd w:val="clear" w:color="auto" w:fill="D9D9D9"/>
          </w:tcPr>
          <w:p w14:paraId="3C68426C" w14:textId="77777777" w:rsidR="00EB3945" w:rsidRDefault="00000000">
            <w:r>
              <w:rPr>
                <w:b/>
                <w:bCs/>
              </w:rPr>
              <w:t>Rationale</w:t>
            </w:r>
          </w:p>
        </w:tc>
      </w:tr>
      <w:tr w:rsidR="00EB3945" w14:paraId="5A4917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7514F8A" w14:textId="77777777" w:rsidR="00EB3945" w:rsidRDefault="00000000">
            <w:r>
              <w:rPr>
                <w:b/>
                <w:bCs/>
              </w:rPr>
              <w:t>FR-001</w:t>
            </w:r>
          </w:p>
        </w:tc>
        <w:tc>
          <w:tcPr>
            <w:tcW w:w="1150" w:type="dxa"/>
          </w:tcPr>
          <w:p w14:paraId="3565519A" w14:textId="77777777" w:rsidR="00EB3945" w:rsidRDefault="00000000">
            <w:r>
              <w:t>Functional</w:t>
            </w:r>
          </w:p>
        </w:tc>
        <w:tc>
          <w:tcPr>
            <w:tcW w:w="3400" w:type="dxa"/>
          </w:tcPr>
          <w:p w14:paraId="0AF84D13" w14:textId="77777777" w:rsidR="00EB3945" w:rsidRDefault="00000000">
            <w:r>
              <w:t>The system shall generate an anonymized pseudo-ID for each employee account, so that counseling sessions can be booked without revealing the employee's corporate email or employee ID to the therapist.</w:t>
            </w:r>
          </w:p>
        </w:tc>
        <w:tc>
          <w:tcPr>
            <w:tcW w:w="900" w:type="dxa"/>
          </w:tcPr>
          <w:p w14:paraId="72B19A5B" w14:textId="77777777" w:rsidR="00EB3945" w:rsidRDefault="00000000">
            <w:r>
              <w:t>High</w:t>
            </w:r>
          </w:p>
        </w:tc>
        <w:tc>
          <w:tcPr>
            <w:tcW w:w="2800" w:type="dxa"/>
          </w:tcPr>
          <w:p w14:paraId="227B87B3" w14:textId="77777777" w:rsidR="00EB3945" w:rsidRDefault="00000000">
            <w:r>
              <w:t>Pass: Therapist dashboard shows only the pseudo-ID for a booking. Fail: Employee name, email, or employee ID appears anywhere in booking metadata.</w:t>
            </w:r>
          </w:p>
        </w:tc>
        <w:tc>
          <w:tcPr>
            <w:tcW w:w="2100" w:type="dxa"/>
          </w:tcPr>
          <w:p w14:paraId="7811B491" w14:textId="77777777" w:rsidR="00EB3945" w:rsidRDefault="00000000">
            <w:r>
              <w:t xml:space="preserve">Anonymity is the core requirement of the platform; without </w:t>
            </w:r>
            <w:proofErr w:type="gramStart"/>
            <w:r>
              <w:t>it</w:t>
            </w:r>
            <w:proofErr w:type="gramEnd"/>
            <w:r>
              <w:t xml:space="preserve"> employees will not trust the service.</w:t>
            </w:r>
          </w:p>
        </w:tc>
      </w:tr>
      <w:tr w:rsidR="00EB3945" w14:paraId="78B598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1049D24" w14:textId="77777777" w:rsidR="00EB3945" w:rsidRDefault="00000000">
            <w:r>
              <w:rPr>
                <w:b/>
                <w:bCs/>
              </w:rPr>
              <w:t>FR-002</w:t>
            </w:r>
          </w:p>
        </w:tc>
        <w:tc>
          <w:tcPr>
            <w:tcW w:w="1150" w:type="dxa"/>
          </w:tcPr>
          <w:p w14:paraId="690D39C1" w14:textId="77777777" w:rsidR="00EB3945" w:rsidRDefault="00000000">
            <w:r>
              <w:t>Functional</w:t>
            </w:r>
          </w:p>
        </w:tc>
        <w:tc>
          <w:tcPr>
            <w:tcW w:w="3400" w:type="dxa"/>
          </w:tcPr>
          <w:p w14:paraId="3B6D8C7C" w14:textId="77777777" w:rsidR="00EB3945" w:rsidRDefault="00000000">
            <w:r>
              <w:t>The system shall allow an employee to complete a stress assessment questionnaire that is stored and retrieved using only the employee's pseudo-ID.</w:t>
            </w:r>
          </w:p>
        </w:tc>
        <w:tc>
          <w:tcPr>
            <w:tcW w:w="900" w:type="dxa"/>
          </w:tcPr>
          <w:p w14:paraId="74B3560C" w14:textId="77777777" w:rsidR="00EB3945" w:rsidRDefault="00000000">
            <w:r>
              <w:t>High</w:t>
            </w:r>
          </w:p>
        </w:tc>
        <w:tc>
          <w:tcPr>
            <w:tcW w:w="2800" w:type="dxa"/>
          </w:tcPr>
          <w:p w14:paraId="1EF904DF" w14:textId="77777777" w:rsidR="00EB3945" w:rsidRDefault="00000000">
            <w:r>
              <w:t>Pass: A submitted assessment is saved and can be reopened using the pseudo-ID, with no employee name or email attached to the record. Fail: The assessment record contains any identifiable employee field.</w:t>
            </w:r>
          </w:p>
        </w:tc>
        <w:tc>
          <w:tcPr>
            <w:tcW w:w="2100" w:type="dxa"/>
          </w:tcPr>
          <w:p w14:paraId="523C91E3" w14:textId="77777777" w:rsidR="00EB3945" w:rsidRDefault="00000000">
            <w:r>
              <w:t>Employees need a confidential way to self-assess stress before deciding to seek counseling.</w:t>
            </w:r>
          </w:p>
        </w:tc>
      </w:tr>
      <w:tr w:rsidR="00EB3945" w14:paraId="57B631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9998AE4" w14:textId="77777777" w:rsidR="00EB3945" w:rsidRDefault="00000000">
            <w:r>
              <w:rPr>
                <w:b/>
                <w:bCs/>
              </w:rPr>
              <w:t>FR-003</w:t>
            </w:r>
          </w:p>
        </w:tc>
        <w:tc>
          <w:tcPr>
            <w:tcW w:w="1150" w:type="dxa"/>
          </w:tcPr>
          <w:p w14:paraId="42723E7F" w14:textId="77777777" w:rsidR="00EB3945" w:rsidRDefault="00000000">
            <w:r>
              <w:t>Functional</w:t>
            </w:r>
          </w:p>
        </w:tc>
        <w:tc>
          <w:tcPr>
            <w:tcW w:w="3400" w:type="dxa"/>
          </w:tcPr>
          <w:p w14:paraId="33D456AB" w14:textId="77777777" w:rsidR="00EB3945" w:rsidRDefault="00000000">
            <w:r>
              <w:t>The system shall allow an employee to book a counseling session with an available licensed therapist by selecting a therapist and an open time slot.</w:t>
            </w:r>
          </w:p>
        </w:tc>
        <w:tc>
          <w:tcPr>
            <w:tcW w:w="900" w:type="dxa"/>
          </w:tcPr>
          <w:p w14:paraId="740DB15D" w14:textId="77777777" w:rsidR="00EB3945" w:rsidRDefault="00000000">
            <w:r>
              <w:t>High</w:t>
            </w:r>
          </w:p>
        </w:tc>
        <w:tc>
          <w:tcPr>
            <w:tcW w:w="2800" w:type="dxa"/>
          </w:tcPr>
          <w:p w14:paraId="4C5A356B" w14:textId="77777777" w:rsidR="00EB3945" w:rsidRDefault="00000000">
            <w:r>
              <w:t>Pass: Selecting an open slot creates a confirmed booking showing pseudo-ID, therapist name, date, and time. Fail: The booking is not saved, or the slot remains marked as available after confirmation.</w:t>
            </w:r>
          </w:p>
        </w:tc>
        <w:tc>
          <w:tcPr>
            <w:tcW w:w="2100" w:type="dxa"/>
          </w:tcPr>
          <w:p w14:paraId="3BC034CB" w14:textId="77777777" w:rsidR="00EB3945" w:rsidRDefault="00000000">
            <w:r>
              <w:t>Booking a session is the central function connecting employees to licensed therapists.</w:t>
            </w:r>
          </w:p>
        </w:tc>
      </w:tr>
      <w:tr w:rsidR="00EB3945" w14:paraId="239247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38E43D9" w14:textId="77777777" w:rsidR="00EB3945" w:rsidRDefault="00000000">
            <w:r>
              <w:rPr>
                <w:b/>
                <w:bCs/>
              </w:rPr>
              <w:t>FR-004</w:t>
            </w:r>
          </w:p>
        </w:tc>
        <w:tc>
          <w:tcPr>
            <w:tcW w:w="1150" w:type="dxa"/>
          </w:tcPr>
          <w:p w14:paraId="03CD8C64" w14:textId="77777777" w:rsidR="00EB3945" w:rsidRDefault="00000000">
            <w:r>
              <w:t>Functional</w:t>
            </w:r>
          </w:p>
        </w:tc>
        <w:tc>
          <w:tcPr>
            <w:tcW w:w="3400" w:type="dxa"/>
          </w:tcPr>
          <w:p w14:paraId="7F8F8069" w14:textId="77777777" w:rsidR="00EB3945" w:rsidRDefault="00000000">
            <w:r>
              <w:t>The system shall allow an employee to cancel or reschedule a previously booked counseling session before it takes place.</w:t>
            </w:r>
          </w:p>
        </w:tc>
        <w:tc>
          <w:tcPr>
            <w:tcW w:w="900" w:type="dxa"/>
          </w:tcPr>
          <w:p w14:paraId="3F3E432A" w14:textId="77777777" w:rsidR="00EB3945" w:rsidRDefault="00000000">
            <w:r>
              <w:t>Medium</w:t>
            </w:r>
          </w:p>
        </w:tc>
        <w:tc>
          <w:tcPr>
            <w:tcW w:w="2800" w:type="dxa"/>
          </w:tcPr>
          <w:p w14:paraId="52A38862" w14:textId="77777777" w:rsidR="00EB3945" w:rsidRDefault="00000000">
            <w:r>
              <w:t>Pass: Cancelling or rescheduling updates the booking status and frees the original slot for other employees. Fail: The original slot stays blocked after cancellation, or the change is not reflected in the booking record.</w:t>
            </w:r>
          </w:p>
        </w:tc>
        <w:tc>
          <w:tcPr>
            <w:tcW w:w="2100" w:type="dxa"/>
          </w:tcPr>
          <w:p w14:paraId="66B4078B" w14:textId="77777777" w:rsidR="00EB3945" w:rsidRDefault="00000000">
            <w:r>
              <w:t>Employee schedules change, so sessions must be adjustable without losing the anonymous booking record.</w:t>
            </w:r>
          </w:p>
        </w:tc>
      </w:tr>
      <w:tr w:rsidR="00EB3945" w14:paraId="0CFA8F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DD09158" w14:textId="77777777" w:rsidR="00EB3945" w:rsidRDefault="00000000">
            <w:r>
              <w:rPr>
                <w:b/>
                <w:bCs/>
              </w:rPr>
              <w:t>FR-005</w:t>
            </w:r>
          </w:p>
        </w:tc>
        <w:tc>
          <w:tcPr>
            <w:tcW w:w="1150" w:type="dxa"/>
          </w:tcPr>
          <w:p w14:paraId="0564A6A1" w14:textId="77777777" w:rsidR="00EB3945" w:rsidRDefault="00000000">
            <w:r>
              <w:t>Functional</w:t>
            </w:r>
          </w:p>
        </w:tc>
        <w:tc>
          <w:tcPr>
            <w:tcW w:w="3400" w:type="dxa"/>
          </w:tcPr>
          <w:p w14:paraId="015910CF" w14:textId="77777777" w:rsidR="00EB3945" w:rsidRDefault="00000000">
            <w:r>
              <w:t>The system shall allow an employee to record and view personal wellness indicators (for example, mood, sleep quality, and stress score) over time under their pseudo-ID.</w:t>
            </w:r>
          </w:p>
        </w:tc>
        <w:tc>
          <w:tcPr>
            <w:tcW w:w="900" w:type="dxa"/>
          </w:tcPr>
          <w:p w14:paraId="50E69004" w14:textId="77777777" w:rsidR="00EB3945" w:rsidRDefault="00000000">
            <w:r>
              <w:t>Medium</w:t>
            </w:r>
          </w:p>
        </w:tc>
        <w:tc>
          <w:tcPr>
            <w:tcW w:w="2800" w:type="dxa"/>
          </w:tcPr>
          <w:p w14:paraId="382FD9D9" w14:textId="77777777" w:rsidR="00EB3945" w:rsidRDefault="00000000">
            <w:r>
              <w:t>Pass: A newly logged wellness entry appears in the employee's own wellness history in chronological order. Fail: An entry is not saved, or entries from one pseudo-ID are visible to another account.</w:t>
            </w:r>
          </w:p>
        </w:tc>
        <w:tc>
          <w:tcPr>
            <w:tcW w:w="2100" w:type="dxa"/>
          </w:tcPr>
          <w:p w14:paraId="1EC52A75" w14:textId="77777777" w:rsidR="00EB3945" w:rsidRDefault="00000000">
            <w:r>
              <w:t>Tracking wellness indicators over time helps employees notice patterns and supports the counseling process.</w:t>
            </w:r>
          </w:p>
        </w:tc>
      </w:tr>
      <w:tr w:rsidR="00EB3945" w14:paraId="365728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34F3A60" w14:textId="77777777" w:rsidR="00EB3945" w:rsidRDefault="00000000">
            <w:r>
              <w:rPr>
                <w:b/>
                <w:bCs/>
              </w:rPr>
              <w:t>NFR-001</w:t>
            </w:r>
          </w:p>
        </w:tc>
        <w:tc>
          <w:tcPr>
            <w:tcW w:w="1150" w:type="dxa"/>
          </w:tcPr>
          <w:p w14:paraId="117F1506" w14:textId="77777777" w:rsidR="00EB3945" w:rsidRDefault="00000000">
            <w:r>
              <w:t>Nonfunctional (Reliability)</w:t>
            </w:r>
          </w:p>
        </w:tc>
        <w:tc>
          <w:tcPr>
            <w:tcW w:w="3400" w:type="dxa"/>
          </w:tcPr>
          <w:p w14:paraId="535637BC" w14:textId="77777777" w:rsidR="00EB3945" w:rsidRDefault="00000000">
            <w:r>
              <w:t>The system shall correctly convert and display counseling session times in the local time zone of each employee and therapist, regardless of their office location.</w:t>
            </w:r>
          </w:p>
        </w:tc>
        <w:tc>
          <w:tcPr>
            <w:tcW w:w="900" w:type="dxa"/>
          </w:tcPr>
          <w:p w14:paraId="2DA50CC0" w14:textId="77777777" w:rsidR="00EB3945" w:rsidRDefault="00000000">
            <w:r>
              <w:t>High</w:t>
            </w:r>
          </w:p>
        </w:tc>
        <w:tc>
          <w:tcPr>
            <w:tcW w:w="2800" w:type="dxa"/>
          </w:tcPr>
          <w:p w14:paraId="2FE6F958" w14:textId="77777777" w:rsidR="00EB3945" w:rsidRDefault="00000000">
            <w:r>
              <w:t>Pass: For a session booked across two different time zones, both the employee and therapist views show the correct local time in at least 5 tested time-zone pairs. Fail: Any tested pair shows an incorrect local time.</w:t>
            </w:r>
          </w:p>
        </w:tc>
        <w:tc>
          <w:tcPr>
            <w:tcW w:w="2100" w:type="dxa"/>
          </w:tcPr>
          <w:p w14:paraId="4AF86568" w14:textId="77777777" w:rsidR="00EB3945" w:rsidRDefault="00000000">
            <w:r>
              <w:t>Employees and therapists may be based in different global offices, so incorrect times would cause missed sessions.</w:t>
            </w:r>
          </w:p>
        </w:tc>
      </w:tr>
      <w:tr w:rsidR="00EB3945" w14:paraId="2343DF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8C1B777" w14:textId="77777777" w:rsidR="00EB3945" w:rsidRDefault="00000000">
            <w:r>
              <w:rPr>
                <w:b/>
                <w:bCs/>
              </w:rPr>
              <w:t>NFR-002</w:t>
            </w:r>
          </w:p>
        </w:tc>
        <w:tc>
          <w:tcPr>
            <w:tcW w:w="1150" w:type="dxa"/>
          </w:tcPr>
          <w:p w14:paraId="4AA838E8" w14:textId="77777777" w:rsidR="00EB3945" w:rsidRDefault="00000000">
            <w:r>
              <w:t>Nonfunctional (Security)</w:t>
            </w:r>
          </w:p>
        </w:tc>
        <w:tc>
          <w:tcPr>
            <w:tcW w:w="3400" w:type="dxa"/>
          </w:tcPr>
          <w:p w14:paraId="329BEC9B" w14:textId="77777777" w:rsidR="00EB3945" w:rsidRDefault="00000000">
            <w:r>
              <w:t>The system shall store all stress assessment, wellness, and session data so that no employee name, email, or employee ID can be linked to a pseudo-ID without authorized access.</w:t>
            </w:r>
          </w:p>
        </w:tc>
        <w:tc>
          <w:tcPr>
            <w:tcW w:w="900" w:type="dxa"/>
          </w:tcPr>
          <w:p w14:paraId="22D0C55C" w14:textId="77777777" w:rsidR="00EB3945" w:rsidRDefault="00000000">
            <w:r>
              <w:t>High</w:t>
            </w:r>
          </w:p>
        </w:tc>
        <w:tc>
          <w:tcPr>
            <w:tcW w:w="2800" w:type="dxa"/>
          </w:tcPr>
          <w:p w14:paraId="3E30261A" w14:textId="77777777" w:rsidR="00EB3945" w:rsidRDefault="00000000">
            <w:r>
              <w:t>Pass: A check of the assessment, wellness, and session data tables finds no employee name, email, or employee ID field. Fail: Any of these fields is found in the stored records.</w:t>
            </w:r>
          </w:p>
        </w:tc>
        <w:tc>
          <w:tcPr>
            <w:tcW w:w="2100" w:type="dxa"/>
          </w:tcPr>
          <w:p w14:paraId="58327874" w14:textId="77777777" w:rsidR="00EB3945" w:rsidRDefault="00000000">
            <w:r>
              <w:t>Confidentiality of employee identity is the main reason employees would trust and use the platform.</w:t>
            </w:r>
          </w:p>
        </w:tc>
      </w:tr>
    </w:tbl>
    <w:p w14:paraId="7DD46295" w14:textId="77777777" w:rsidR="00EB3945" w:rsidRDefault="00EB3945">
      <w:pPr>
        <w:sectPr w:rsidR="00EB3945">
          <w:pgSz w:w="12240" w:h="15840" w:orient="landscape"/>
          <w:pgMar w:top="900" w:right="720" w:bottom="900" w:left="720" w:header="708" w:footer="708" w:gutter="0"/>
          <w:cols w:space="720"/>
          <w:docGrid w:linePitch="360"/>
        </w:sectPr>
      </w:pPr>
    </w:p>
    <w:p w14:paraId="57D6EDA8" w14:textId="77777777" w:rsidR="00EB3945" w:rsidRDefault="00000000">
      <w:pPr>
        <w:spacing w:after="60"/>
      </w:pPr>
      <w:r>
        <w:rPr>
          <w:b/>
          <w:bCs/>
          <w:sz w:val="30"/>
          <w:szCs w:val="30"/>
        </w:rPr>
        <w:lastRenderedPageBreak/>
        <w:t>SE Lab 1 – Use-Case Flow Specification</w:t>
      </w:r>
    </w:p>
    <w:p w14:paraId="6B6825DD" w14:textId="77777777" w:rsidR="00EB3945" w:rsidRDefault="00000000">
      <w:pPr>
        <w:spacing w:after="160"/>
      </w:pPr>
      <w:r>
        <w:t>Problem Statement #14 – Corporate Mental Wellness &amp; Counseling Platform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000"/>
      </w:tblGrid>
      <w:tr w:rsidR="00EB3945" w14:paraId="08C7E2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</w:tcPr>
          <w:p w14:paraId="15817557" w14:textId="77777777" w:rsidR="00EB3945" w:rsidRDefault="00000000">
            <w:r>
              <w:rPr>
                <w:b/>
                <w:bCs/>
                <w:sz w:val="21"/>
                <w:szCs w:val="21"/>
              </w:rPr>
              <w:t>Use Case ID</w:t>
            </w:r>
          </w:p>
        </w:tc>
        <w:tc>
          <w:tcPr>
            <w:tcW w:w="7000" w:type="dxa"/>
          </w:tcPr>
          <w:p w14:paraId="227F4D5E" w14:textId="77777777" w:rsidR="00EB3945" w:rsidRDefault="00000000">
            <w:r>
              <w:rPr>
                <w:sz w:val="21"/>
                <w:szCs w:val="21"/>
              </w:rPr>
              <w:t>UC-03</w:t>
            </w:r>
          </w:p>
        </w:tc>
      </w:tr>
      <w:tr w:rsidR="00EB3945" w14:paraId="097C10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</w:tcPr>
          <w:p w14:paraId="77592E0E" w14:textId="77777777" w:rsidR="00EB3945" w:rsidRDefault="00000000">
            <w:r>
              <w:rPr>
                <w:b/>
                <w:bCs/>
                <w:sz w:val="21"/>
                <w:szCs w:val="21"/>
              </w:rPr>
              <w:t>Use Case Name</w:t>
            </w:r>
          </w:p>
        </w:tc>
        <w:tc>
          <w:tcPr>
            <w:tcW w:w="7000" w:type="dxa"/>
          </w:tcPr>
          <w:p w14:paraId="3348C360" w14:textId="77777777" w:rsidR="00EB3945" w:rsidRDefault="00000000">
            <w:r>
              <w:rPr>
                <w:sz w:val="21"/>
                <w:szCs w:val="21"/>
              </w:rPr>
              <w:t>Book Counseling Session</w:t>
            </w:r>
          </w:p>
        </w:tc>
      </w:tr>
      <w:tr w:rsidR="00EB3945" w14:paraId="2A868C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</w:tcPr>
          <w:p w14:paraId="77832B5B" w14:textId="77777777" w:rsidR="00EB3945" w:rsidRDefault="00000000">
            <w:r>
              <w:rPr>
                <w:b/>
                <w:bCs/>
                <w:sz w:val="21"/>
                <w:szCs w:val="21"/>
              </w:rPr>
              <w:t>Primary Actor</w:t>
            </w:r>
          </w:p>
        </w:tc>
        <w:tc>
          <w:tcPr>
            <w:tcW w:w="7000" w:type="dxa"/>
          </w:tcPr>
          <w:p w14:paraId="7E2347CD" w14:textId="77777777" w:rsidR="00EB3945" w:rsidRDefault="00000000">
            <w:r>
              <w:rPr>
                <w:sz w:val="21"/>
                <w:szCs w:val="21"/>
              </w:rPr>
              <w:t>Corporate Employee</w:t>
            </w:r>
          </w:p>
        </w:tc>
      </w:tr>
      <w:tr w:rsidR="00EB3945" w14:paraId="58B757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</w:tcPr>
          <w:p w14:paraId="06C98656" w14:textId="77777777" w:rsidR="00EB3945" w:rsidRDefault="00000000">
            <w:r>
              <w:rPr>
                <w:b/>
                <w:bCs/>
                <w:sz w:val="21"/>
                <w:szCs w:val="21"/>
              </w:rPr>
              <w:t>Secondary Actor(s)</w:t>
            </w:r>
          </w:p>
        </w:tc>
        <w:tc>
          <w:tcPr>
            <w:tcW w:w="7000" w:type="dxa"/>
          </w:tcPr>
          <w:p w14:paraId="7C3357AC" w14:textId="77777777" w:rsidR="00EB3945" w:rsidRDefault="00000000">
            <w:r>
              <w:rPr>
                <w:sz w:val="21"/>
                <w:szCs w:val="21"/>
              </w:rPr>
              <w:t>Licensed Therapist (session provider); Notification Service (sends booking confirmation)</w:t>
            </w:r>
          </w:p>
        </w:tc>
      </w:tr>
      <w:tr w:rsidR="00EB3945" w14:paraId="5510B3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</w:tcPr>
          <w:p w14:paraId="0CAFFFC2" w14:textId="77777777" w:rsidR="00EB3945" w:rsidRDefault="00000000">
            <w:r>
              <w:rPr>
                <w:b/>
                <w:bCs/>
                <w:sz w:val="21"/>
                <w:szCs w:val="21"/>
              </w:rPr>
              <w:t>Preconditions</w:t>
            </w:r>
          </w:p>
        </w:tc>
        <w:tc>
          <w:tcPr>
            <w:tcW w:w="7000" w:type="dxa"/>
          </w:tcPr>
          <w:p w14:paraId="56F3765D" w14:textId="77777777" w:rsidR="00EB3945" w:rsidRDefault="00000000">
            <w:r>
              <w:rPr>
                <w:sz w:val="21"/>
                <w:szCs w:val="21"/>
              </w:rPr>
              <w:t>1. The employee has an active account with a generated pseudo-ID (UC-01). 2. The employee is logged into the counseling portal.</w:t>
            </w:r>
          </w:p>
        </w:tc>
      </w:tr>
      <w:tr w:rsidR="00EB3945" w14:paraId="273DC1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</w:tcPr>
          <w:p w14:paraId="7CB622E1" w14:textId="77777777" w:rsidR="00EB3945" w:rsidRDefault="00000000">
            <w:r>
              <w:rPr>
                <w:b/>
                <w:bCs/>
                <w:sz w:val="21"/>
                <w:szCs w:val="21"/>
              </w:rPr>
              <w:t>Postconditions</w:t>
            </w:r>
          </w:p>
        </w:tc>
        <w:tc>
          <w:tcPr>
            <w:tcW w:w="7000" w:type="dxa"/>
          </w:tcPr>
          <w:p w14:paraId="7264FCA9" w14:textId="77777777" w:rsidR="00EB3945" w:rsidRDefault="00000000">
            <w:r>
              <w:rPr>
                <w:sz w:val="21"/>
                <w:szCs w:val="21"/>
              </w:rPr>
              <w:t>1. A confirmed booking record exists, linking the employee's pseudo-ID, the selected therapist, and the session date/time. 2. The selected time slot is marked as unavailable to other employees. 3. A booking notification has been sent to the employee and the therapist.</w:t>
            </w:r>
          </w:p>
        </w:tc>
      </w:tr>
    </w:tbl>
    <w:p w14:paraId="0722F719" w14:textId="77777777" w:rsidR="00EB3945" w:rsidRDefault="00000000">
      <w:pPr>
        <w:spacing w:before="220" w:after="100"/>
      </w:pPr>
      <w:r>
        <w:rPr>
          <w:b/>
          <w:bCs/>
          <w:sz w:val="24"/>
          <w:szCs w:val="24"/>
        </w:rPr>
        <w:t>Main Success Scenario</w:t>
      </w:r>
    </w:p>
    <w:p w14:paraId="636E2D7B" w14:textId="77777777" w:rsidR="00EB3945" w:rsidRDefault="00000000">
      <w:pPr>
        <w:spacing w:after="60"/>
      </w:pPr>
      <w:r>
        <w:rPr>
          <w:sz w:val="21"/>
          <w:szCs w:val="21"/>
        </w:rPr>
        <w:t>1. The employee selects "Book Counseling Session" from the portal menu.</w:t>
      </w:r>
    </w:p>
    <w:p w14:paraId="14D3B8C1" w14:textId="77777777" w:rsidR="00EB3945" w:rsidRDefault="00000000">
      <w:pPr>
        <w:spacing w:after="60"/>
      </w:pPr>
      <w:r>
        <w:rPr>
          <w:sz w:val="21"/>
          <w:szCs w:val="21"/>
        </w:rPr>
        <w:t>2. The system displays a list of available licensed therapists and their open time slots.</w:t>
      </w:r>
    </w:p>
    <w:p w14:paraId="19637B43" w14:textId="77777777" w:rsidR="00EB3945" w:rsidRDefault="00000000">
      <w:pPr>
        <w:spacing w:after="60"/>
      </w:pPr>
      <w:r>
        <w:rPr>
          <w:sz w:val="21"/>
          <w:szCs w:val="21"/>
        </w:rPr>
        <w:t>3. The employee selects a therapist and an open time slot.</w:t>
      </w:r>
    </w:p>
    <w:p w14:paraId="187C8731" w14:textId="77777777" w:rsidR="00EB3945" w:rsidRDefault="00000000">
      <w:pPr>
        <w:spacing w:after="60"/>
      </w:pPr>
      <w:r>
        <w:rPr>
          <w:sz w:val="21"/>
          <w:szCs w:val="21"/>
        </w:rPr>
        <w:t>4. The system validates that the selected time slot is still available.</w:t>
      </w:r>
    </w:p>
    <w:p w14:paraId="7C5B3212" w14:textId="77777777" w:rsidR="00EB3945" w:rsidRDefault="00000000">
      <w:pPr>
        <w:spacing w:after="60"/>
      </w:pPr>
      <w:r>
        <w:rPr>
          <w:sz w:val="21"/>
          <w:szCs w:val="21"/>
        </w:rPr>
        <w:t>5. The system creates a confirmed booking record under the employee's pseudo-ID and marks the slot as unavailable.</w:t>
      </w:r>
    </w:p>
    <w:p w14:paraId="519CE37C" w14:textId="77777777" w:rsidR="00EB3945" w:rsidRDefault="00000000">
      <w:pPr>
        <w:spacing w:after="60"/>
      </w:pPr>
      <w:r>
        <w:rPr>
          <w:sz w:val="21"/>
          <w:szCs w:val="21"/>
        </w:rPr>
        <w:t>6. The system includes the "Send Session Notification" use case to notify the employee and the therapist of the confirmed booking.</w:t>
      </w:r>
    </w:p>
    <w:p w14:paraId="0ACFEB22" w14:textId="77777777" w:rsidR="00EB3945" w:rsidRDefault="00000000">
      <w:pPr>
        <w:spacing w:after="60"/>
      </w:pPr>
      <w:r>
        <w:rPr>
          <w:sz w:val="21"/>
          <w:szCs w:val="21"/>
        </w:rPr>
        <w:t>7. The system displays a booking confirmation to the employee.</w:t>
      </w:r>
    </w:p>
    <w:p w14:paraId="657C3E15" w14:textId="77777777" w:rsidR="00EB3945" w:rsidRDefault="00000000">
      <w:pPr>
        <w:spacing w:after="60"/>
      </w:pPr>
      <w:r>
        <w:rPr>
          <w:sz w:val="21"/>
          <w:szCs w:val="21"/>
        </w:rPr>
        <w:t>8. The use case ends successfully.</w:t>
      </w:r>
    </w:p>
    <w:p w14:paraId="6A669773" w14:textId="77777777" w:rsidR="00EB3945" w:rsidRDefault="00000000">
      <w:pPr>
        <w:spacing w:before="220" w:after="100"/>
      </w:pPr>
      <w:r>
        <w:rPr>
          <w:b/>
          <w:bCs/>
          <w:sz w:val="24"/>
          <w:szCs w:val="24"/>
        </w:rPr>
        <w:t>Alternate Flow – 4a: Selected Time Slot No Longer Available</w:t>
      </w:r>
    </w:p>
    <w:p w14:paraId="7CCCFF39" w14:textId="77777777" w:rsidR="00EB3945" w:rsidRDefault="00000000">
      <w:pPr>
        <w:spacing w:after="60"/>
      </w:pPr>
      <w:r>
        <w:rPr>
          <w:sz w:val="21"/>
          <w:szCs w:val="21"/>
        </w:rPr>
        <w:t>4a1. At step 4, the system finds that the selected slot was booked by another employee in the meantime.</w:t>
      </w:r>
    </w:p>
    <w:p w14:paraId="5F6835DA" w14:textId="77777777" w:rsidR="00EB3945" w:rsidRDefault="00000000">
      <w:pPr>
        <w:spacing w:after="60"/>
      </w:pPr>
      <w:r>
        <w:rPr>
          <w:sz w:val="21"/>
          <w:szCs w:val="21"/>
        </w:rPr>
        <w:t>4a2. The system displays a "slot no longer available" message to the employee.</w:t>
      </w:r>
    </w:p>
    <w:p w14:paraId="3BE6C7AF" w14:textId="77777777" w:rsidR="00EB3945" w:rsidRDefault="00000000">
      <w:pPr>
        <w:spacing w:after="60"/>
      </w:pPr>
      <w:r>
        <w:rPr>
          <w:sz w:val="21"/>
          <w:szCs w:val="21"/>
        </w:rPr>
        <w:t>4a3. The system refreshes and displays the updated list of available time slots for the selected therapist.</w:t>
      </w:r>
    </w:p>
    <w:p w14:paraId="1F875619" w14:textId="77777777" w:rsidR="00EB3945" w:rsidRDefault="00000000">
      <w:pPr>
        <w:spacing w:after="60"/>
        <w:rPr>
          <w:sz w:val="21"/>
          <w:szCs w:val="21"/>
        </w:rPr>
      </w:pPr>
      <w:r>
        <w:rPr>
          <w:sz w:val="21"/>
          <w:szCs w:val="21"/>
        </w:rPr>
        <w:t>4a4. The employee selects a different available slot, and the flow resumes at step 4.</w:t>
      </w:r>
    </w:p>
    <w:p w14:paraId="2F5A6D89" w14:textId="77777777" w:rsidR="00A509DF" w:rsidRDefault="00A509DF">
      <w:pPr>
        <w:spacing w:after="60"/>
        <w:rPr>
          <w:sz w:val="21"/>
          <w:szCs w:val="21"/>
        </w:rPr>
      </w:pPr>
    </w:p>
    <w:p w14:paraId="2EF7BAC6" w14:textId="77777777" w:rsidR="00A509DF" w:rsidRDefault="00A509DF">
      <w:pPr>
        <w:spacing w:after="60"/>
        <w:rPr>
          <w:sz w:val="21"/>
          <w:szCs w:val="21"/>
        </w:rPr>
      </w:pPr>
    </w:p>
    <w:p w14:paraId="54672FA7" w14:textId="320AA0B1" w:rsidR="00A509DF" w:rsidRDefault="00A509DF">
      <w:pPr>
        <w:spacing w:after="60"/>
      </w:pPr>
    </w:p>
    <w:p w14:paraId="5CC37CEB" w14:textId="77777777" w:rsidR="00A509DF" w:rsidRDefault="00A509DF">
      <w:r>
        <w:br w:type="page"/>
      </w:r>
    </w:p>
    <w:p w14:paraId="19F39E3F" w14:textId="2A8CBC6E" w:rsidR="00A509DF" w:rsidRDefault="00A509DF">
      <w:pPr>
        <w:spacing w:after="60"/>
        <w:rPr>
          <w:sz w:val="48"/>
          <w:szCs w:val="48"/>
        </w:rPr>
      </w:pPr>
      <w:r w:rsidRPr="00A509DF">
        <w:rPr>
          <w:sz w:val="48"/>
          <w:szCs w:val="48"/>
        </w:rPr>
        <w:lastRenderedPageBreak/>
        <w:t xml:space="preserve">USE CASE DIAGRAM </w:t>
      </w:r>
    </w:p>
    <w:p w14:paraId="36CFB675" w14:textId="77777777" w:rsidR="00A509DF" w:rsidRDefault="00A509DF">
      <w:pPr>
        <w:spacing w:after="60"/>
        <w:rPr>
          <w:sz w:val="48"/>
          <w:szCs w:val="48"/>
        </w:rPr>
      </w:pPr>
    </w:p>
    <w:p w14:paraId="258AD17A" w14:textId="77777777" w:rsidR="00A509DF" w:rsidRDefault="00A509DF">
      <w:pPr>
        <w:spacing w:after="60"/>
        <w:rPr>
          <w:sz w:val="48"/>
          <w:szCs w:val="48"/>
        </w:rPr>
      </w:pPr>
    </w:p>
    <w:p w14:paraId="7732A6A9" w14:textId="32D333F8" w:rsidR="00A509DF" w:rsidRPr="00A509DF" w:rsidRDefault="00A509DF">
      <w:pPr>
        <w:spacing w:after="60"/>
        <w:rPr>
          <w:sz w:val="48"/>
          <w:szCs w:val="48"/>
        </w:rPr>
      </w:pPr>
      <w:r w:rsidRPr="00A509DF">
        <w:rPr>
          <w:sz w:val="48"/>
          <w:szCs w:val="48"/>
        </w:rPr>
        <w:drawing>
          <wp:inline distT="0" distB="0" distL="0" distR="0" wp14:anchorId="6B7D89CE" wp14:editId="755D7CDF">
            <wp:extent cx="6417310" cy="4824095"/>
            <wp:effectExtent l="0" t="0" r="2540" b="0"/>
            <wp:docPr id="112088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87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9DF" w:rsidRPr="00A509DF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9571A"/>
    <w:multiLevelType w:val="hybridMultilevel"/>
    <w:tmpl w:val="DDC42322"/>
    <w:lvl w:ilvl="0" w:tplc="52CE03BC">
      <w:start w:val="1"/>
      <w:numFmt w:val="bullet"/>
      <w:lvlText w:val="●"/>
      <w:lvlJc w:val="left"/>
      <w:pPr>
        <w:ind w:left="720" w:hanging="360"/>
      </w:pPr>
    </w:lvl>
    <w:lvl w:ilvl="1" w:tplc="89284228">
      <w:start w:val="1"/>
      <w:numFmt w:val="bullet"/>
      <w:lvlText w:val="○"/>
      <w:lvlJc w:val="left"/>
      <w:pPr>
        <w:ind w:left="1440" w:hanging="360"/>
      </w:pPr>
    </w:lvl>
    <w:lvl w:ilvl="2" w:tplc="7396A68A">
      <w:start w:val="1"/>
      <w:numFmt w:val="bullet"/>
      <w:lvlText w:val="■"/>
      <w:lvlJc w:val="left"/>
      <w:pPr>
        <w:ind w:left="2160" w:hanging="360"/>
      </w:pPr>
    </w:lvl>
    <w:lvl w:ilvl="3" w:tplc="A8EAAA2E">
      <w:start w:val="1"/>
      <w:numFmt w:val="bullet"/>
      <w:lvlText w:val="●"/>
      <w:lvlJc w:val="left"/>
      <w:pPr>
        <w:ind w:left="2880" w:hanging="360"/>
      </w:pPr>
    </w:lvl>
    <w:lvl w:ilvl="4" w:tplc="43F0C6B0">
      <w:start w:val="1"/>
      <w:numFmt w:val="bullet"/>
      <w:lvlText w:val="○"/>
      <w:lvlJc w:val="left"/>
      <w:pPr>
        <w:ind w:left="3600" w:hanging="360"/>
      </w:pPr>
    </w:lvl>
    <w:lvl w:ilvl="5" w:tplc="D8E0C370">
      <w:start w:val="1"/>
      <w:numFmt w:val="bullet"/>
      <w:lvlText w:val="■"/>
      <w:lvlJc w:val="left"/>
      <w:pPr>
        <w:ind w:left="4320" w:hanging="360"/>
      </w:pPr>
    </w:lvl>
    <w:lvl w:ilvl="6" w:tplc="1D9C2FEE">
      <w:start w:val="1"/>
      <w:numFmt w:val="bullet"/>
      <w:lvlText w:val="●"/>
      <w:lvlJc w:val="left"/>
      <w:pPr>
        <w:ind w:left="5040" w:hanging="360"/>
      </w:pPr>
    </w:lvl>
    <w:lvl w:ilvl="7" w:tplc="274E21FA">
      <w:start w:val="1"/>
      <w:numFmt w:val="bullet"/>
      <w:lvlText w:val="●"/>
      <w:lvlJc w:val="left"/>
      <w:pPr>
        <w:ind w:left="5760" w:hanging="360"/>
      </w:pPr>
    </w:lvl>
    <w:lvl w:ilvl="8" w:tplc="BB16CAD0">
      <w:start w:val="1"/>
      <w:numFmt w:val="bullet"/>
      <w:lvlText w:val="●"/>
      <w:lvlJc w:val="left"/>
      <w:pPr>
        <w:ind w:left="6480" w:hanging="360"/>
      </w:pPr>
    </w:lvl>
  </w:abstractNum>
  <w:num w:numId="1" w16cid:durableId="12666907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945"/>
    <w:rsid w:val="001C2421"/>
    <w:rsid w:val="00A509DF"/>
    <w:rsid w:val="00EB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40F73"/>
  <w15:docId w15:val="{AD17CD5D-94CD-41BD-9811-9B92C5E9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Avaneesh N</cp:lastModifiedBy>
  <cp:revision>2</cp:revision>
  <dcterms:created xsi:type="dcterms:W3CDTF">2026-08-28T04:04:00Z</dcterms:created>
  <dcterms:modified xsi:type="dcterms:W3CDTF">2026-08-28T04:04:00Z</dcterms:modified>
</cp:coreProperties>
</file>