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4D5DB" w14:textId="6405CAAA" w:rsidR="005452C0" w:rsidRDefault="00000000">
      <w:pPr>
        <w:pStyle w:val="Heading1"/>
      </w:pPr>
      <w:bookmarkStart w:id="0" w:name="X3890081a05ace08412ae557d8002306e00f2e14"/>
      <w:r>
        <w:t>Functional &amp; Performance Testing – Ensuring Quality and Efficiency</w:t>
      </w:r>
    </w:p>
    <w:p w14:paraId="1A4CD8A0" w14:textId="77777777" w:rsidR="005452C0" w:rsidRDefault="00000000">
      <w:r>
        <w:pict w14:anchorId="21C5EF5A">
          <v:rect id="_x0000_i1025" style="width:0;height:1.5pt" o:hralign="center" o:hrstd="t" o:hr="t"/>
        </w:pict>
      </w:r>
    </w:p>
    <w:p w14:paraId="111F3018" w14:textId="77777777" w:rsidR="005452C0" w:rsidRDefault="00000000">
      <w:pPr>
        <w:pStyle w:val="Heading2"/>
      </w:pPr>
      <w:bookmarkStart w:id="1" w:name="performance-testing"/>
      <w:r>
        <w:t>🧪 6.1 Performance Testing</w:t>
      </w:r>
    </w:p>
    <w:p w14:paraId="7484D003" w14:textId="77777777" w:rsidR="005452C0" w:rsidRDefault="00000000">
      <w:pPr>
        <w:pStyle w:val="FirstParagraph"/>
      </w:pPr>
      <w:r>
        <w:t>To validate the responsiveness, reliability, and efficiency of the Smart City AI Assistant, performance testing was conducted across all modules within a Google Colab environment. The testing focused on both quantitative performance metrics and qualitative user experience.</w:t>
      </w:r>
    </w:p>
    <w:p w14:paraId="262CE9A2" w14:textId="77777777" w:rsidR="005452C0" w:rsidRDefault="00000000">
      <w:pPr>
        <w:pStyle w:val="Heading3"/>
      </w:pPr>
      <w:bookmarkStart w:id="2" w:name="test-environment"/>
      <w:r>
        <w:t>✅ Test Environment</w:t>
      </w:r>
    </w:p>
    <w:p w14:paraId="240BA254" w14:textId="77777777" w:rsidR="005452C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Platform:</w:t>
      </w:r>
      <w:r>
        <w:t xml:space="preserve"> Google Colab Pro with GPU (T4 or A100)</w:t>
      </w:r>
    </w:p>
    <w:p w14:paraId="6D5F2603" w14:textId="77777777" w:rsidR="005452C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UI Framework:</w:t>
      </w:r>
      <w:r>
        <w:t xml:space="preserve"> Gradio</w:t>
      </w:r>
    </w:p>
    <w:p w14:paraId="76423573" w14:textId="77777777" w:rsidR="005452C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Test Dataset:</w:t>
      </w:r>
      <w:r>
        <w:t xml:space="preserve"> Custom CSVs, PDFs, and prompt inputs</w:t>
      </w:r>
    </w:p>
    <w:p w14:paraId="71561E70" w14:textId="47A9287C" w:rsidR="0079350E" w:rsidRDefault="00000000" w:rsidP="0079350E">
      <w:pPr>
        <w:pStyle w:val="Compact"/>
        <w:numPr>
          <w:ilvl w:val="0"/>
          <w:numId w:val="2"/>
        </w:numPr>
      </w:pPr>
      <w:r>
        <w:rPr>
          <w:b/>
          <w:bCs/>
        </w:rPr>
        <w:t>Models Used:</w:t>
      </w:r>
      <w:r>
        <w:t xml:space="preserve"> Mistral-7B-Instruct, IBM Granite-2B-Instruct</w:t>
      </w:r>
    </w:p>
    <w:p w14:paraId="20D596A7" w14:textId="77777777" w:rsidR="0079350E" w:rsidRDefault="0079350E" w:rsidP="0079350E">
      <w:pPr>
        <w:pStyle w:val="Compact"/>
        <w:ind w:left="360"/>
      </w:pPr>
    </w:p>
    <w:p w14:paraId="3890B4FB" w14:textId="77777777" w:rsidR="005452C0" w:rsidRDefault="00000000">
      <w:r>
        <w:pict w14:anchorId="417C269D">
          <v:rect id="_x0000_i1026" style="width:0;height:1.5pt" o:hralign="center" o:hrstd="t" o:hr="t"/>
        </w:pict>
      </w:r>
    </w:p>
    <w:p w14:paraId="75ADD443" w14:textId="77777777" w:rsidR="0079350E" w:rsidRDefault="0079350E">
      <w:pPr>
        <w:pStyle w:val="Heading3"/>
      </w:pPr>
      <w:bookmarkStart w:id="3" w:name="key-performance-metrics"/>
      <w:bookmarkEnd w:id="2"/>
    </w:p>
    <w:p w14:paraId="227BE3CB" w14:textId="3D014B2D" w:rsidR="005452C0" w:rsidRDefault="00000000">
      <w:pPr>
        <w:pStyle w:val="Heading3"/>
      </w:pPr>
      <w:r>
        <w:t>🔍 Key Performance Metrics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92"/>
        <w:gridCol w:w="4708"/>
        <w:gridCol w:w="3165"/>
      </w:tblGrid>
      <w:tr w:rsidR="005452C0" w14:paraId="17D3F6C6" w14:textId="77777777" w:rsidTr="00545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24" w:type="dxa"/>
          </w:tcPr>
          <w:p w14:paraId="05DE97B9" w14:textId="77777777" w:rsidR="005452C0" w:rsidRDefault="00000000">
            <w:pPr>
              <w:pStyle w:val="Compact"/>
            </w:pPr>
            <w:r>
              <w:rPr>
                <w:b/>
                <w:bCs/>
              </w:rPr>
              <w:t>Module</w:t>
            </w:r>
          </w:p>
        </w:tc>
        <w:tc>
          <w:tcPr>
            <w:tcW w:w="3704" w:type="dxa"/>
          </w:tcPr>
          <w:p w14:paraId="476F57CB" w14:textId="77777777" w:rsidR="005452C0" w:rsidRDefault="00000000">
            <w:pPr>
              <w:pStyle w:val="Compact"/>
            </w:pPr>
            <w:r>
              <w:rPr>
                <w:b/>
                <w:bCs/>
              </w:rPr>
              <w:t>Test Performed</w:t>
            </w:r>
          </w:p>
        </w:tc>
        <w:tc>
          <w:tcPr>
            <w:tcW w:w="2490" w:type="dxa"/>
          </w:tcPr>
          <w:p w14:paraId="1587DA72" w14:textId="77777777" w:rsidR="005452C0" w:rsidRDefault="00000000">
            <w:pPr>
              <w:pStyle w:val="Compact"/>
            </w:pPr>
            <w:r>
              <w:rPr>
                <w:b/>
                <w:bCs/>
              </w:rPr>
              <w:t>Result</w:t>
            </w:r>
          </w:p>
        </w:tc>
      </w:tr>
      <w:tr w:rsidR="005452C0" w14:paraId="2047999F" w14:textId="77777777">
        <w:tc>
          <w:tcPr>
            <w:tcW w:w="1724" w:type="dxa"/>
          </w:tcPr>
          <w:p w14:paraId="39AEB59D" w14:textId="77777777" w:rsidR="005452C0" w:rsidRDefault="00000000">
            <w:pPr>
              <w:pStyle w:val="Compact"/>
            </w:pPr>
            <w:r>
              <w:t>Chat Assistant</w:t>
            </w:r>
          </w:p>
        </w:tc>
        <w:tc>
          <w:tcPr>
            <w:tcW w:w="3704" w:type="dxa"/>
          </w:tcPr>
          <w:p w14:paraId="7E7A1DE6" w14:textId="77777777" w:rsidR="005452C0" w:rsidRDefault="00000000">
            <w:pPr>
              <w:pStyle w:val="Compact"/>
            </w:pPr>
            <w:r>
              <w:t>Prompt response time, relevance, history tracking</w:t>
            </w:r>
          </w:p>
        </w:tc>
        <w:tc>
          <w:tcPr>
            <w:tcW w:w="2490" w:type="dxa"/>
          </w:tcPr>
          <w:p w14:paraId="2DDA06E7" w14:textId="77777777" w:rsidR="005452C0" w:rsidRDefault="00000000">
            <w:pPr>
              <w:pStyle w:val="Compact"/>
            </w:pPr>
            <w:r>
              <w:t>Avg. ~6.5s per response, highly relevant</w:t>
            </w:r>
          </w:p>
        </w:tc>
      </w:tr>
      <w:tr w:rsidR="005452C0" w14:paraId="65FE462C" w14:textId="77777777">
        <w:tc>
          <w:tcPr>
            <w:tcW w:w="1724" w:type="dxa"/>
          </w:tcPr>
          <w:p w14:paraId="75DD2A19" w14:textId="77777777" w:rsidR="005452C0" w:rsidRDefault="00000000">
            <w:pPr>
              <w:pStyle w:val="Compact"/>
            </w:pPr>
            <w:r>
              <w:t>PDF Summarizer</w:t>
            </w:r>
          </w:p>
        </w:tc>
        <w:tc>
          <w:tcPr>
            <w:tcW w:w="3704" w:type="dxa"/>
          </w:tcPr>
          <w:p w14:paraId="40A4E9E8" w14:textId="77777777" w:rsidR="005452C0" w:rsidRDefault="00000000">
            <w:pPr>
              <w:pStyle w:val="Compact"/>
            </w:pPr>
            <w:r>
              <w:t>Summarization of 5–10 page documents</w:t>
            </w:r>
          </w:p>
        </w:tc>
        <w:tc>
          <w:tcPr>
            <w:tcW w:w="2490" w:type="dxa"/>
          </w:tcPr>
          <w:p w14:paraId="11AE479E" w14:textId="77777777" w:rsidR="005452C0" w:rsidRDefault="00000000">
            <w:pPr>
              <w:pStyle w:val="Compact"/>
            </w:pPr>
            <w:r>
              <w:t>Output within 8–12s, accurate summary</w:t>
            </w:r>
          </w:p>
        </w:tc>
      </w:tr>
      <w:tr w:rsidR="005452C0" w14:paraId="2B048B18" w14:textId="77777777">
        <w:tc>
          <w:tcPr>
            <w:tcW w:w="1724" w:type="dxa"/>
          </w:tcPr>
          <w:p w14:paraId="66D6F4A7" w14:textId="77777777" w:rsidR="005452C0" w:rsidRDefault="00000000">
            <w:pPr>
              <w:pStyle w:val="Compact"/>
            </w:pPr>
            <w:r>
              <w:t>KPI Forecasting</w:t>
            </w:r>
          </w:p>
        </w:tc>
        <w:tc>
          <w:tcPr>
            <w:tcW w:w="3704" w:type="dxa"/>
          </w:tcPr>
          <w:p w14:paraId="5F748F5F" w14:textId="77777777" w:rsidR="005452C0" w:rsidRDefault="00000000">
            <w:pPr>
              <w:pStyle w:val="Compact"/>
            </w:pPr>
            <w:r>
              <w:t>Linear regression on 100–500 rows CSV</w:t>
            </w:r>
          </w:p>
        </w:tc>
        <w:tc>
          <w:tcPr>
            <w:tcW w:w="2490" w:type="dxa"/>
          </w:tcPr>
          <w:p w14:paraId="15AD0E26" w14:textId="77777777" w:rsidR="005452C0" w:rsidRDefault="00000000">
            <w:pPr>
              <w:pStyle w:val="Compact"/>
            </w:pPr>
            <w:r>
              <w:t>Result in ~4s, accurate predictions</w:t>
            </w:r>
          </w:p>
        </w:tc>
      </w:tr>
      <w:tr w:rsidR="005452C0" w14:paraId="50286F56" w14:textId="77777777">
        <w:tc>
          <w:tcPr>
            <w:tcW w:w="1724" w:type="dxa"/>
          </w:tcPr>
          <w:p w14:paraId="6858CF8A" w14:textId="77777777" w:rsidR="005452C0" w:rsidRDefault="00000000">
            <w:pPr>
              <w:pStyle w:val="Compact"/>
            </w:pPr>
            <w:r>
              <w:t>Anomaly Detection</w:t>
            </w:r>
          </w:p>
        </w:tc>
        <w:tc>
          <w:tcPr>
            <w:tcW w:w="3704" w:type="dxa"/>
          </w:tcPr>
          <w:p w14:paraId="321EC756" w14:textId="77777777" w:rsidR="005452C0" w:rsidRDefault="00000000">
            <w:pPr>
              <w:pStyle w:val="Compact"/>
            </w:pPr>
            <w:r>
              <w:t>Flagging spikes in CSV data</w:t>
            </w:r>
          </w:p>
        </w:tc>
        <w:tc>
          <w:tcPr>
            <w:tcW w:w="2490" w:type="dxa"/>
          </w:tcPr>
          <w:p w14:paraId="61D1FECA" w14:textId="77777777" w:rsidR="005452C0" w:rsidRDefault="00000000">
            <w:pPr>
              <w:pStyle w:val="Compact"/>
            </w:pPr>
            <w:r>
              <w:t>Detected outliers in &lt; 3s</w:t>
            </w:r>
          </w:p>
        </w:tc>
      </w:tr>
      <w:tr w:rsidR="005452C0" w14:paraId="6C7A740C" w14:textId="77777777">
        <w:tc>
          <w:tcPr>
            <w:tcW w:w="1724" w:type="dxa"/>
          </w:tcPr>
          <w:p w14:paraId="3A441BEC" w14:textId="77777777" w:rsidR="005452C0" w:rsidRDefault="00000000">
            <w:pPr>
              <w:pStyle w:val="Compact"/>
            </w:pPr>
            <w:r>
              <w:t>Eco Tips Generator</w:t>
            </w:r>
          </w:p>
        </w:tc>
        <w:tc>
          <w:tcPr>
            <w:tcW w:w="3704" w:type="dxa"/>
          </w:tcPr>
          <w:p w14:paraId="61EFF2DE" w14:textId="77777777" w:rsidR="005452C0" w:rsidRDefault="00000000">
            <w:pPr>
              <w:pStyle w:val="Compact"/>
            </w:pPr>
            <w:r>
              <w:t>Randomized prompt and concise output</w:t>
            </w:r>
          </w:p>
        </w:tc>
        <w:tc>
          <w:tcPr>
            <w:tcW w:w="2490" w:type="dxa"/>
          </w:tcPr>
          <w:p w14:paraId="4D450916" w14:textId="77777777" w:rsidR="005452C0" w:rsidRDefault="00000000">
            <w:pPr>
              <w:pStyle w:val="Compact"/>
            </w:pPr>
            <w:r>
              <w:t>&lt; 5s, consistent 3-point output</w:t>
            </w:r>
          </w:p>
        </w:tc>
      </w:tr>
      <w:tr w:rsidR="005452C0" w14:paraId="4BEF1DDE" w14:textId="77777777">
        <w:tc>
          <w:tcPr>
            <w:tcW w:w="1724" w:type="dxa"/>
          </w:tcPr>
          <w:p w14:paraId="30C2CF25" w14:textId="77777777" w:rsidR="005452C0" w:rsidRDefault="00000000">
            <w:pPr>
              <w:pStyle w:val="Compact"/>
            </w:pPr>
            <w:r>
              <w:t>Report Generator</w:t>
            </w:r>
          </w:p>
        </w:tc>
        <w:tc>
          <w:tcPr>
            <w:tcW w:w="3704" w:type="dxa"/>
          </w:tcPr>
          <w:p w14:paraId="3C918FBD" w14:textId="77777777" w:rsidR="005452C0" w:rsidRDefault="00000000">
            <w:pPr>
              <w:pStyle w:val="Compact"/>
            </w:pPr>
            <w:r>
              <w:t>PDF generation with formatted paragraphs</w:t>
            </w:r>
          </w:p>
        </w:tc>
        <w:tc>
          <w:tcPr>
            <w:tcW w:w="2490" w:type="dxa"/>
          </w:tcPr>
          <w:p w14:paraId="37442292" w14:textId="77777777" w:rsidR="005452C0" w:rsidRDefault="00000000">
            <w:pPr>
              <w:pStyle w:val="Compact"/>
            </w:pPr>
            <w:r>
              <w:t>File generated in &lt; 3s, no formatting issues</w:t>
            </w:r>
          </w:p>
        </w:tc>
      </w:tr>
      <w:tr w:rsidR="005452C0" w14:paraId="0FEFD5AC" w14:textId="77777777">
        <w:tc>
          <w:tcPr>
            <w:tcW w:w="1724" w:type="dxa"/>
          </w:tcPr>
          <w:p w14:paraId="2F59BDE4" w14:textId="77777777" w:rsidR="005452C0" w:rsidRDefault="00000000">
            <w:pPr>
              <w:pStyle w:val="Compact"/>
            </w:pPr>
            <w:r>
              <w:t>Feedback Storage</w:t>
            </w:r>
          </w:p>
        </w:tc>
        <w:tc>
          <w:tcPr>
            <w:tcW w:w="3704" w:type="dxa"/>
          </w:tcPr>
          <w:p w14:paraId="20D6B16A" w14:textId="77777777" w:rsidR="005452C0" w:rsidRDefault="00000000">
            <w:pPr>
              <w:pStyle w:val="Compact"/>
            </w:pPr>
            <w:r>
              <w:t>Session memory and display update</w:t>
            </w:r>
          </w:p>
        </w:tc>
        <w:tc>
          <w:tcPr>
            <w:tcW w:w="2490" w:type="dxa"/>
          </w:tcPr>
          <w:p w14:paraId="67610453" w14:textId="77777777" w:rsidR="005452C0" w:rsidRDefault="00000000">
            <w:pPr>
              <w:pStyle w:val="Compact"/>
            </w:pPr>
            <w:r>
              <w:t>Instant feedback reflection</w:t>
            </w:r>
          </w:p>
        </w:tc>
      </w:tr>
    </w:tbl>
    <w:p w14:paraId="4346CFE7" w14:textId="77777777" w:rsidR="0079350E" w:rsidRDefault="0079350E"/>
    <w:p w14:paraId="7EE4E213" w14:textId="28B50328" w:rsidR="005452C0" w:rsidRDefault="00000000">
      <w:r>
        <w:pict w14:anchorId="52E2237C">
          <v:rect id="_x0000_i1027" style="width:0;height:1.5pt" o:hralign="center" o:hrstd="t" o:hr="t"/>
        </w:pict>
      </w:r>
    </w:p>
    <w:p w14:paraId="0E9AE763" w14:textId="77777777" w:rsidR="0079350E" w:rsidRDefault="0079350E">
      <w:pPr>
        <w:pStyle w:val="Heading3"/>
      </w:pPr>
      <w:bookmarkStart w:id="4" w:name="performance-observations"/>
      <w:bookmarkEnd w:id="3"/>
    </w:p>
    <w:p w14:paraId="2DC1F4C1" w14:textId="0EA29781" w:rsidR="005452C0" w:rsidRDefault="00000000">
      <w:pPr>
        <w:pStyle w:val="Heading3"/>
      </w:pPr>
      <w:r>
        <w:t>⚖️ Performance Observations</w:t>
      </w:r>
    </w:p>
    <w:p w14:paraId="04D761B7" w14:textId="77777777" w:rsidR="005452C0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Inference Speed:</w:t>
      </w:r>
      <w:r>
        <w:t xml:space="preserve"> IBM Granite is generally faster, while Mistral-7B provides better contextual understanding.</w:t>
      </w:r>
    </w:p>
    <w:p w14:paraId="55CC558A" w14:textId="77777777" w:rsidR="005452C0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Memory Usage:</w:t>
      </w:r>
      <w:r>
        <w:t xml:space="preserve"> Optimized by limiting </w:t>
      </w:r>
      <w:r>
        <w:rPr>
          <w:rStyle w:val="VerbatimChar"/>
        </w:rPr>
        <w:t>max_new_tokens</w:t>
      </w:r>
      <w:r>
        <w:t xml:space="preserve"> and disabling unnecessary torch gradients.</w:t>
      </w:r>
    </w:p>
    <w:p w14:paraId="1AFA617B" w14:textId="77777777" w:rsidR="005452C0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Load Handling:</w:t>
      </w:r>
      <w:r>
        <w:t xml:space="preserve"> Gradio UI handled multiple inputs across tabs without crashing, suitable for 3–5 concurrent users.</w:t>
      </w:r>
    </w:p>
    <w:p w14:paraId="127A7711" w14:textId="77777777" w:rsidR="005452C0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Input Validation:</w:t>
      </w:r>
      <w:r>
        <w:t xml:space="preserve"> Handled improper file formats, empty inputs, and corrupted data gracefully.</w:t>
      </w:r>
    </w:p>
    <w:p w14:paraId="7F36704F" w14:textId="77777777" w:rsidR="005452C0" w:rsidRDefault="00000000">
      <w:r>
        <w:pict w14:anchorId="48782CB4">
          <v:rect id="_x0000_i1028" style="width:0;height:1.5pt" o:hralign="center" o:hrstd="t" o:hr="t"/>
        </w:pict>
      </w:r>
    </w:p>
    <w:p w14:paraId="667F7C2F" w14:textId="77777777" w:rsidR="005452C0" w:rsidRDefault="00000000">
      <w:pPr>
        <w:pStyle w:val="Heading3"/>
      </w:pPr>
      <w:bookmarkStart w:id="5" w:name="performance-optimization-techniques-used"/>
      <w:bookmarkEnd w:id="4"/>
      <w:r>
        <w:t>🛠️ Performance Optimization Techniques Used</w:t>
      </w:r>
    </w:p>
    <w:p w14:paraId="43CC1015" w14:textId="77777777" w:rsidR="005452C0" w:rsidRDefault="00000000">
      <w:pPr>
        <w:pStyle w:val="Compact"/>
        <w:numPr>
          <w:ilvl w:val="0"/>
          <w:numId w:val="4"/>
        </w:numPr>
      </w:pPr>
      <w:r>
        <w:t xml:space="preserve">Disabled gradient calculations using </w:t>
      </w:r>
      <w:r>
        <w:rPr>
          <w:rStyle w:val="VerbatimChar"/>
        </w:rPr>
        <w:t>torch.inference_mode()</w:t>
      </w:r>
    </w:p>
    <w:p w14:paraId="0691DCE2" w14:textId="77777777" w:rsidR="005452C0" w:rsidRDefault="00000000">
      <w:pPr>
        <w:pStyle w:val="Compact"/>
        <w:numPr>
          <w:ilvl w:val="0"/>
          <w:numId w:val="4"/>
        </w:numPr>
      </w:pPr>
      <w:r>
        <w:t>Controlled token length and output to avoid unnecessary lag</w:t>
      </w:r>
    </w:p>
    <w:p w14:paraId="24D3891E" w14:textId="77777777" w:rsidR="005452C0" w:rsidRDefault="00000000">
      <w:pPr>
        <w:pStyle w:val="Compact"/>
        <w:numPr>
          <w:ilvl w:val="0"/>
          <w:numId w:val="4"/>
        </w:numPr>
      </w:pPr>
      <w:r>
        <w:t>Session-only data storage to eliminate backend overhead</w:t>
      </w:r>
    </w:p>
    <w:p w14:paraId="62401485" w14:textId="77777777" w:rsidR="005452C0" w:rsidRDefault="00000000">
      <w:pPr>
        <w:pStyle w:val="Compact"/>
        <w:numPr>
          <w:ilvl w:val="0"/>
          <w:numId w:val="4"/>
        </w:numPr>
      </w:pPr>
      <w:r>
        <w:t xml:space="preserve">Used </w:t>
      </w:r>
      <w:r>
        <w:rPr>
          <w:rStyle w:val="VerbatimChar"/>
        </w:rPr>
        <w:t>device_map="auto"</w:t>
      </w:r>
      <w:r>
        <w:t xml:space="preserve"> to maximize GPU utilization in Colab</w:t>
      </w:r>
    </w:p>
    <w:p w14:paraId="4F601D3D" w14:textId="77777777" w:rsidR="005452C0" w:rsidRDefault="00000000">
      <w:r>
        <w:pict w14:anchorId="4557DB5E">
          <v:rect id="_x0000_i1029" style="width:0;height:1.5pt" o:hralign="center" o:hrstd="t" o:hr="t"/>
        </w:pict>
      </w:r>
    </w:p>
    <w:p w14:paraId="354E8EB8" w14:textId="77777777" w:rsidR="005452C0" w:rsidRDefault="00000000">
      <w:pPr>
        <w:pStyle w:val="FirstParagraph"/>
      </w:pPr>
      <w:r>
        <w:t xml:space="preserve">📌 </w:t>
      </w:r>
      <w:r>
        <w:rPr>
          <w:i/>
          <w:iCs/>
        </w:rPr>
        <w:t>All modules passed expected performance benchmarks and delivered real-time feedback under typical usage scenarios—ensuring a seamless user experience across devices and sessions.</w:t>
      </w:r>
      <w:bookmarkEnd w:id="0"/>
      <w:bookmarkEnd w:id="1"/>
      <w:bookmarkEnd w:id="5"/>
    </w:p>
    <w:sectPr w:rsidR="005452C0" w:rsidSect="0079350E">
      <w:footnotePr>
        <w:numRestart w:val="eachSect"/>
      </w:footnotePr>
      <w:pgSz w:w="12240" w:h="15840"/>
      <w:pgMar w:top="851" w:right="1041" w:bottom="99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AE00C8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66E14D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17683473">
    <w:abstractNumId w:val="0"/>
  </w:num>
  <w:num w:numId="2" w16cid:durableId="2107572454">
    <w:abstractNumId w:val="1"/>
  </w:num>
  <w:num w:numId="3" w16cid:durableId="292058525">
    <w:abstractNumId w:val="1"/>
  </w:num>
  <w:num w:numId="4" w16cid:durableId="966934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C0"/>
    <w:rsid w:val="005452C0"/>
    <w:rsid w:val="0079350E"/>
    <w:rsid w:val="00B8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84A4"/>
  <w15:docId w15:val="{DE52441E-8623-4210-9326-A23916F0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Kumar</dc:creator>
  <cp:keywords/>
  <cp:lastModifiedBy>Abhinav Kumar</cp:lastModifiedBy>
  <cp:revision>2</cp:revision>
  <dcterms:created xsi:type="dcterms:W3CDTF">2025-06-26T17:30:00Z</dcterms:created>
  <dcterms:modified xsi:type="dcterms:W3CDTF">2025-06-26T17:30:00Z</dcterms:modified>
</cp:coreProperties>
</file>