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3132" w14:textId="77777777" w:rsidR="008E432E" w:rsidRDefault="00000000">
      <w:pPr>
        <w:pStyle w:val="Heading1"/>
      </w:pPr>
      <w:bookmarkStart w:id="0" w:name="X23ef86d62bde5dc07df7ce3b3616664c8213ffc"/>
      <w:r>
        <w:t>🌆 Sustainable Smart City Assistant Using IBM Granite LLM</w:t>
      </w:r>
    </w:p>
    <w:p w14:paraId="5FD0199D" w14:textId="77777777" w:rsidR="008E432E" w:rsidRDefault="00000000">
      <w:r>
        <w:pict w14:anchorId="26783D8D">
          <v:rect id="_x0000_i1067" style="width:0;height:1.5pt" o:hralign="center" o:hrstd="t" o:hr="t"/>
        </w:pict>
      </w:r>
    </w:p>
    <w:p w14:paraId="6604ED09" w14:textId="77777777" w:rsidR="0044595A" w:rsidRDefault="0044595A">
      <w:pPr>
        <w:pStyle w:val="Heading2"/>
      </w:pPr>
      <w:bookmarkStart w:id="1" w:name="project-overview"/>
    </w:p>
    <w:p w14:paraId="4D737CB1" w14:textId="283A7771" w:rsidR="008E432E" w:rsidRDefault="00000000">
      <w:pPr>
        <w:pStyle w:val="Heading2"/>
      </w:pPr>
      <w:r>
        <w:t>📌 Project Overview</w:t>
      </w:r>
    </w:p>
    <w:p w14:paraId="62837847" w14:textId="77777777" w:rsidR="008E432E" w:rsidRDefault="00000000">
      <w:pPr>
        <w:pStyle w:val="FirstParagraph"/>
      </w:pPr>
      <w:r>
        <w:t xml:space="preserve">The </w:t>
      </w:r>
      <w:r>
        <w:rPr>
          <w:b/>
          <w:bCs/>
        </w:rPr>
        <w:t>Sustainable Smart City Assistant</w:t>
      </w:r>
      <w:r>
        <w:t xml:space="preserve"> is a lightweight, AI-powered application built to support urban sustainability, data awareness, and citizen engagement. Designed to run entirely within a Google Colab environment, the assistant integrates multiple intelligent modules to process, forecast, summarize, and interact with various forms of city-related data. Its modular architecture and simple UI ensure accessibility for researchers, policymakers, and everyday citizens.</w:t>
      </w:r>
    </w:p>
    <w:p w14:paraId="03F34F6B" w14:textId="77777777" w:rsidR="0044595A" w:rsidRDefault="0044595A">
      <w:pPr>
        <w:pStyle w:val="Heading3"/>
      </w:pPr>
      <w:bookmarkStart w:id="2" w:name="modules-included"/>
    </w:p>
    <w:p w14:paraId="68AA1DCC" w14:textId="25CEA742" w:rsidR="008E432E" w:rsidRDefault="00000000">
      <w:pPr>
        <w:pStyle w:val="Heading3"/>
      </w:pPr>
      <w:r>
        <w:t>🔧 Modules Included:</w:t>
      </w:r>
    </w:p>
    <w:p w14:paraId="13FC417D" w14:textId="77777777" w:rsidR="0044595A" w:rsidRPr="0044595A" w:rsidRDefault="0044595A" w:rsidP="0044595A">
      <w:pPr>
        <w:pStyle w:val="BodyText"/>
      </w:pPr>
    </w:p>
    <w:p w14:paraId="61460B6D" w14:textId="77777777" w:rsidR="008E432E" w:rsidRDefault="00000000">
      <w:pPr>
        <w:pStyle w:val="Compact"/>
        <w:numPr>
          <w:ilvl w:val="0"/>
          <w:numId w:val="2"/>
        </w:numPr>
      </w:pPr>
      <w:r>
        <w:t>📄 PDF Policy Summarization</w:t>
      </w:r>
    </w:p>
    <w:p w14:paraId="57313926" w14:textId="77777777" w:rsidR="008E432E" w:rsidRDefault="00000000">
      <w:pPr>
        <w:pStyle w:val="Compact"/>
        <w:numPr>
          <w:ilvl w:val="0"/>
          <w:numId w:val="2"/>
        </w:numPr>
      </w:pPr>
      <w:r>
        <w:t>🧠 Chat Assistant using IBM Granite or Mistral-7B</w:t>
      </w:r>
    </w:p>
    <w:p w14:paraId="166A5DDE" w14:textId="77777777" w:rsidR="008E432E" w:rsidRDefault="00000000">
      <w:pPr>
        <w:pStyle w:val="Compact"/>
        <w:numPr>
          <w:ilvl w:val="0"/>
          <w:numId w:val="2"/>
        </w:numPr>
      </w:pPr>
      <w:r>
        <w:t>📊 KPI Forecasting using Linear Regression</w:t>
      </w:r>
    </w:p>
    <w:p w14:paraId="099FD92E" w14:textId="77777777" w:rsidR="008E432E" w:rsidRDefault="00000000">
      <w:pPr>
        <w:pStyle w:val="Compact"/>
        <w:numPr>
          <w:ilvl w:val="0"/>
          <w:numId w:val="2"/>
        </w:numPr>
      </w:pPr>
      <w:r>
        <w:t>🚨 Anomaly Detection on CSV data</w:t>
      </w:r>
    </w:p>
    <w:p w14:paraId="545B70C8" w14:textId="77777777" w:rsidR="008E432E" w:rsidRDefault="00000000">
      <w:pPr>
        <w:pStyle w:val="Compact"/>
        <w:numPr>
          <w:ilvl w:val="0"/>
          <w:numId w:val="2"/>
        </w:numPr>
      </w:pPr>
      <w:r>
        <w:t>🌱 Eco Tips Generator</w:t>
      </w:r>
    </w:p>
    <w:p w14:paraId="530295E7" w14:textId="77777777" w:rsidR="008E432E" w:rsidRDefault="00000000">
      <w:pPr>
        <w:pStyle w:val="Compact"/>
        <w:numPr>
          <w:ilvl w:val="0"/>
          <w:numId w:val="2"/>
        </w:numPr>
      </w:pPr>
      <w:r>
        <w:t>📝 Feedback Form</w:t>
      </w:r>
    </w:p>
    <w:p w14:paraId="253D9251" w14:textId="77777777" w:rsidR="008E432E" w:rsidRDefault="00000000">
      <w:pPr>
        <w:pStyle w:val="Compact"/>
        <w:numPr>
          <w:ilvl w:val="0"/>
          <w:numId w:val="2"/>
        </w:numPr>
      </w:pPr>
      <w:r>
        <w:t>📈 KPI Dashboard Summary Cards</w:t>
      </w:r>
    </w:p>
    <w:p w14:paraId="4622E745" w14:textId="77777777" w:rsidR="008E432E" w:rsidRDefault="00000000">
      <w:pPr>
        <w:pStyle w:val="Compact"/>
        <w:numPr>
          <w:ilvl w:val="0"/>
          <w:numId w:val="2"/>
        </w:numPr>
      </w:pPr>
      <w:r>
        <w:t>🖨️ AI-based Report Generator (with PDF Export)</w:t>
      </w:r>
    </w:p>
    <w:p w14:paraId="1CDBC63D" w14:textId="77777777" w:rsidR="0044595A" w:rsidRDefault="0044595A">
      <w:pPr>
        <w:pStyle w:val="Heading2"/>
      </w:pPr>
      <w:bookmarkStart w:id="3" w:name="key-technologies-used"/>
      <w:bookmarkEnd w:id="1"/>
      <w:bookmarkEnd w:id="2"/>
    </w:p>
    <w:p w14:paraId="440F2499" w14:textId="66065AF1" w:rsidR="008E432E" w:rsidRDefault="00000000">
      <w:pPr>
        <w:pStyle w:val="Heading2"/>
      </w:pPr>
      <w:r>
        <w:t>🔑 Key Technologies Used</w:t>
      </w:r>
    </w:p>
    <w:p w14:paraId="36E2CD7B" w14:textId="77777777" w:rsidR="0044595A" w:rsidRPr="0044595A" w:rsidRDefault="0044595A" w:rsidP="0044595A">
      <w:pPr>
        <w:pStyle w:val="BodyText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96"/>
        <w:gridCol w:w="7468"/>
      </w:tblGrid>
      <w:tr w:rsidR="008E432E" w14:paraId="57125EA7" w14:textId="77777777" w:rsidTr="008E4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3" w:type="dxa"/>
          </w:tcPr>
          <w:p w14:paraId="13FBD5F4" w14:textId="77777777" w:rsidR="008E432E" w:rsidRDefault="00000000">
            <w:pPr>
              <w:pStyle w:val="Compact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5876" w:type="dxa"/>
          </w:tcPr>
          <w:p w14:paraId="3F4BB959" w14:textId="77777777" w:rsidR="008E432E" w:rsidRDefault="00000000">
            <w:pPr>
              <w:pStyle w:val="Compact"/>
            </w:pPr>
            <w:r>
              <w:rPr>
                <w:b/>
                <w:bCs/>
              </w:rPr>
              <w:t>Tools &amp; Frameworks</w:t>
            </w:r>
          </w:p>
        </w:tc>
      </w:tr>
      <w:tr w:rsidR="008E432E" w14:paraId="3CE853F8" w14:textId="77777777">
        <w:tc>
          <w:tcPr>
            <w:tcW w:w="2043" w:type="dxa"/>
          </w:tcPr>
          <w:p w14:paraId="76C605E8" w14:textId="77777777" w:rsidR="008E432E" w:rsidRDefault="00000000">
            <w:pPr>
              <w:pStyle w:val="Compact"/>
            </w:pPr>
            <w:r>
              <w:t>LLM</w:t>
            </w:r>
          </w:p>
        </w:tc>
        <w:tc>
          <w:tcPr>
            <w:tcW w:w="5876" w:type="dxa"/>
          </w:tcPr>
          <w:p w14:paraId="25DD7BEF" w14:textId="3650E136" w:rsidR="008E432E" w:rsidRDefault="00000000">
            <w:pPr>
              <w:pStyle w:val="Compact"/>
            </w:pPr>
            <w:r>
              <w:t xml:space="preserve">IBM Granite-2B-Instruct </w:t>
            </w:r>
          </w:p>
        </w:tc>
      </w:tr>
      <w:tr w:rsidR="008E432E" w14:paraId="7139FC82" w14:textId="77777777">
        <w:tc>
          <w:tcPr>
            <w:tcW w:w="2043" w:type="dxa"/>
          </w:tcPr>
          <w:p w14:paraId="37EA2A42" w14:textId="77777777" w:rsidR="008E432E" w:rsidRDefault="00000000">
            <w:pPr>
              <w:pStyle w:val="Compact"/>
            </w:pPr>
            <w:r>
              <w:t>Frontend UI</w:t>
            </w:r>
          </w:p>
        </w:tc>
        <w:tc>
          <w:tcPr>
            <w:tcW w:w="5876" w:type="dxa"/>
          </w:tcPr>
          <w:p w14:paraId="2D6405A9" w14:textId="77777777" w:rsidR="008E432E" w:rsidRDefault="00000000">
            <w:pPr>
              <w:pStyle w:val="Compact"/>
            </w:pPr>
            <w:r>
              <w:t>Gradio (Tabbed Interface)</w:t>
            </w:r>
          </w:p>
        </w:tc>
      </w:tr>
      <w:tr w:rsidR="008E432E" w14:paraId="6A89BDFA" w14:textId="77777777">
        <w:tc>
          <w:tcPr>
            <w:tcW w:w="2043" w:type="dxa"/>
          </w:tcPr>
          <w:p w14:paraId="5898F871" w14:textId="77777777" w:rsidR="008E432E" w:rsidRDefault="00000000">
            <w:pPr>
              <w:pStyle w:val="Compact"/>
            </w:pPr>
            <w:r>
              <w:t>Development Platform</w:t>
            </w:r>
          </w:p>
        </w:tc>
        <w:tc>
          <w:tcPr>
            <w:tcW w:w="5876" w:type="dxa"/>
          </w:tcPr>
          <w:p w14:paraId="7F7FF292" w14:textId="77777777" w:rsidR="008E432E" w:rsidRDefault="00000000">
            <w:pPr>
              <w:pStyle w:val="Compact"/>
            </w:pPr>
            <w:r>
              <w:t>Google Colab (with GPU Support)</w:t>
            </w:r>
          </w:p>
        </w:tc>
      </w:tr>
      <w:tr w:rsidR="008E432E" w14:paraId="128A03B5" w14:textId="77777777">
        <w:tc>
          <w:tcPr>
            <w:tcW w:w="2043" w:type="dxa"/>
          </w:tcPr>
          <w:p w14:paraId="414A123C" w14:textId="77777777" w:rsidR="008E432E" w:rsidRDefault="00000000">
            <w:pPr>
              <w:pStyle w:val="Compact"/>
            </w:pPr>
            <w:r>
              <w:t>ML Algorithm</w:t>
            </w:r>
          </w:p>
        </w:tc>
        <w:tc>
          <w:tcPr>
            <w:tcW w:w="5876" w:type="dxa"/>
          </w:tcPr>
          <w:p w14:paraId="51AA6FA6" w14:textId="77777777" w:rsidR="008E432E" w:rsidRDefault="00000000">
            <w:pPr>
              <w:pStyle w:val="Compact"/>
            </w:pPr>
            <w:r>
              <w:t>Linear Regression (Forecasting)</w:t>
            </w:r>
          </w:p>
        </w:tc>
      </w:tr>
      <w:tr w:rsidR="008E432E" w14:paraId="7F13EBC5" w14:textId="77777777">
        <w:tc>
          <w:tcPr>
            <w:tcW w:w="2043" w:type="dxa"/>
          </w:tcPr>
          <w:p w14:paraId="53BCE668" w14:textId="77777777" w:rsidR="008E432E" w:rsidRDefault="00000000">
            <w:pPr>
              <w:pStyle w:val="Compact"/>
            </w:pPr>
            <w:r>
              <w:t>PDF Tools</w:t>
            </w:r>
          </w:p>
        </w:tc>
        <w:tc>
          <w:tcPr>
            <w:tcW w:w="5876" w:type="dxa"/>
          </w:tcPr>
          <w:p w14:paraId="10E011B4" w14:textId="77777777" w:rsidR="008E432E" w:rsidRDefault="00000000">
            <w:pPr>
              <w:pStyle w:val="Compact"/>
            </w:pPr>
            <w:r>
              <w:t>PyMuPDF (reading), FPDF (writing reports)</w:t>
            </w:r>
          </w:p>
        </w:tc>
      </w:tr>
      <w:tr w:rsidR="008E432E" w14:paraId="6201AD44" w14:textId="77777777">
        <w:tc>
          <w:tcPr>
            <w:tcW w:w="2043" w:type="dxa"/>
          </w:tcPr>
          <w:p w14:paraId="3A48EC69" w14:textId="77777777" w:rsidR="008E432E" w:rsidRDefault="00000000">
            <w:pPr>
              <w:pStyle w:val="Compact"/>
            </w:pPr>
            <w:r>
              <w:t>Data Format Support</w:t>
            </w:r>
          </w:p>
        </w:tc>
        <w:tc>
          <w:tcPr>
            <w:tcW w:w="5876" w:type="dxa"/>
          </w:tcPr>
          <w:p w14:paraId="1AA25E20" w14:textId="77777777" w:rsidR="008E432E" w:rsidRDefault="00000000">
            <w:pPr>
              <w:pStyle w:val="Compact"/>
            </w:pPr>
            <w:r>
              <w:t>CSV, PDF, Text</w:t>
            </w:r>
          </w:p>
        </w:tc>
      </w:tr>
      <w:tr w:rsidR="008E432E" w14:paraId="3D1DEB5C" w14:textId="77777777">
        <w:tc>
          <w:tcPr>
            <w:tcW w:w="2043" w:type="dxa"/>
          </w:tcPr>
          <w:p w14:paraId="7560FA05" w14:textId="77777777" w:rsidR="008E432E" w:rsidRDefault="00000000">
            <w:pPr>
              <w:pStyle w:val="Compact"/>
            </w:pPr>
            <w:r>
              <w:t>Language Libraries</w:t>
            </w:r>
          </w:p>
        </w:tc>
        <w:tc>
          <w:tcPr>
            <w:tcW w:w="5876" w:type="dxa"/>
          </w:tcPr>
          <w:p w14:paraId="2464765F" w14:textId="77777777" w:rsidR="008E432E" w:rsidRDefault="00000000">
            <w:pPr>
              <w:pStyle w:val="Compact"/>
            </w:pPr>
            <w:r>
              <w:t>Transformers, Torch, Scikit-learn, Pandas, NumPy</w:t>
            </w:r>
          </w:p>
        </w:tc>
      </w:tr>
    </w:tbl>
    <w:p w14:paraId="3FDB01E3" w14:textId="77777777" w:rsidR="008E432E" w:rsidRDefault="00000000">
      <w:pPr>
        <w:pStyle w:val="Heading2"/>
      </w:pPr>
      <w:bookmarkStart w:id="4" w:name="use-case-scenarios"/>
      <w:bookmarkEnd w:id="3"/>
      <w:r>
        <w:lastRenderedPageBreak/>
        <w:t>💼 Use Case Scenarios</w:t>
      </w:r>
    </w:p>
    <w:p w14:paraId="55B51BC9" w14:textId="77777777" w:rsidR="0044595A" w:rsidRPr="0044595A" w:rsidRDefault="0044595A" w:rsidP="0044595A">
      <w:pPr>
        <w:pStyle w:val="BodyText"/>
      </w:pPr>
    </w:p>
    <w:p w14:paraId="4FE436A8" w14:textId="77777777" w:rsidR="008E432E" w:rsidRDefault="00000000">
      <w:pPr>
        <w:pStyle w:val="Heading3"/>
      </w:pPr>
      <w:bookmarkStart w:id="5" w:name="policy-summarization"/>
      <w:r>
        <w:t>📄 Policy Summarization</w:t>
      </w:r>
    </w:p>
    <w:p w14:paraId="0111B908" w14:textId="77777777" w:rsidR="008E432E" w:rsidRDefault="00000000">
      <w:pPr>
        <w:pStyle w:val="FirstParagraph"/>
      </w:pPr>
      <w:r>
        <w:t>A municipal planner uploads a complex city policy document to the assistant’s interface. Within seconds, the system generates a concise, citizen-friendly summary using IBM Granite or Mistral-7B, simplifying interpretation and planning.</w:t>
      </w:r>
    </w:p>
    <w:p w14:paraId="1FF40DE6" w14:textId="77777777" w:rsidR="008E432E" w:rsidRDefault="00000000">
      <w:pPr>
        <w:pStyle w:val="Heading3"/>
      </w:pPr>
      <w:bookmarkStart w:id="6" w:name="citizen-feedback-collection"/>
      <w:bookmarkEnd w:id="5"/>
      <w:r>
        <w:t>🗣️ Citizen Feedback Collection</w:t>
      </w:r>
    </w:p>
    <w:p w14:paraId="70C5E78D" w14:textId="77777777" w:rsidR="008E432E" w:rsidRDefault="00000000">
      <w:pPr>
        <w:pStyle w:val="FirstParagraph"/>
      </w:pPr>
      <w:r>
        <w:t>A city resident reports a leaking pipeline using the in-built feedback form. The feedback is instantly logged and displayed with the submitter’s name, helping authorities track local issues in real-time without complex backend integration.</w:t>
      </w:r>
    </w:p>
    <w:p w14:paraId="7350FE00" w14:textId="77777777" w:rsidR="008E432E" w:rsidRDefault="00000000">
      <w:pPr>
        <w:pStyle w:val="Heading3"/>
      </w:pPr>
      <w:bookmarkStart w:id="7" w:name="kpi-forecasting"/>
      <w:bookmarkEnd w:id="6"/>
      <w:r>
        <w:t>🔮 KPI Forecasting</w:t>
      </w:r>
    </w:p>
    <w:p w14:paraId="052D2C48" w14:textId="77777777" w:rsidR="008E432E" w:rsidRDefault="00000000">
      <w:pPr>
        <w:pStyle w:val="FirstParagraph"/>
      </w:pPr>
      <w:r>
        <w:t>A city officer uploads a CSV of last year’s energy consumption. The system applies linear regression and forecasts next quarter’s usage, aiding infrastructure planning and budget allocation.</w:t>
      </w:r>
    </w:p>
    <w:p w14:paraId="31087763" w14:textId="77777777" w:rsidR="008E432E" w:rsidRDefault="00000000">
      <w:pPr>
        <w:pStyle w:val="Heading3"/>
      </w:pPr>
      <w:bookmarkStart w:id="8" w:name="anomaly-detection"/>
      <w:bookmarkEnd w:id="7"/>
      <w:r>
        <w:t>🚨 Anomaly Detection</w:t>
      </w:r>
    </w:p>
    <w:p w14:paraId="2CD8D168" w14:textId="77777777" w:rsidR="008E432E" w:rsidRDefault="00000000">
      <w:pPr>
        <w:pStyle w:val="FirstParagraph"/>
      </w:pPr>
      <w:r>
        <w:t>A CSV with water usage across districts is uploaded. The anomaly module highlights unexpected spikes, flagging a zone for further inspection—potentially preventing overuse or resource misuse.</w:t>
      </w:r>
    </w:p>
    <w:p w14:paraId="14E63E5A" w14:textId="77777777" w:rsidR="008E432E" w:rsidRDefault="00000000">
      <w:pPr>
        <w:pStyle w:val="Heading3"/>
      </w:pPr>
      <w:bookmarkStart w:id="9" w:name="eco-tips-for-awareness"/>
      <w:bookmarkEnd w:id="8"/>
      <w:r>
        <w:t>🌱 Eco Tips for Awareness</w:t>
      </w:r>
    </w:p>
    <w:p w14:paraId="5FF2C5AE" w14:textId="77777777" w:rsidR="008E432E" w:rsidRDefault="00000000">
      <w:pPr>
        <w:pStyle w:val="FirstParagraph"/>
      </w:pPr>
      <w:r>
        <w:t>During a school awareness program, the assistant generates 3 simple daily sustainability tips at random. Tips are short, easy-to-follow, and change with each click.</w:t>
      </w:r>
    </w:p>
    <w:p w14:paraId="7F968CE2" w14:textId="77777777" w:rsidR="008E432E" w:rsidRDefault="00000000">
      <w:pPr>
        <w:pStyle w:val="Heading3"/>
      </w:pPr>
      <w:bookmarkStart w:id="10" w:name="ai-chat-assistant"/>
      <w:bookmarkEnd w:id="9"/>
      <w:r>
        <w:t>🤖 AI Chat Assistant</w:t>
      </w:r>
    </w:p>
    <w:p w14:paraId="4DA7B0CA" w14:textId="77777777" w:rsidR="008E432E" w:rsidRDefault="00000000">
      <w:pPr>
        <w:pStyle w:val="FirstParagraph"/>
      </w:pPr>
      <w:r>
        <w:t>Citizens ask questions like, “What can my city do to become carbon neutral?” The LLM suggests tailored recommendations such as solar subsidies, public transport improvements, and green infrastructure.</w:t>
      </w:r>
    </w:p>
    <w:p w14:paraId="3536046F" w14:textId="77777777" w:rsidR="008E432E" w:rsidRDefault="00000000">
      <w:pPr>
        <w:pStyle w:val="Heading3"/>
      </w:pPr>
      <w:bookmarkStart w:id="11" w:name="report-generator"/>
      <w:bookmarkEnd w:id="10"/>
      <w:r>
        <w:t>🖨️ Report Generator</w:t>
      </w:r>
    </w:p>
    <w:p w14:paraId="7454E200" w14:textId="77777777" w:rsidR="008E432E" w:rsidRDefault="00000000">
      <w:pPr>
        <w:pStyle w:val="FirstParagraph"/>
      </w:pPr>
      <w:r>
        <w:t>The user provides summary content or KPI results. The assistant compiles this into a structured, downloadable PDF report using FPDF.</w:t>
      </w:r>
    </w:p>
    <w:p w14:paraId="1B169F35" w14:textId="77777777" w:rsidR="0044595A" w:rsidRDefault="0044595A" w:rsidP="0044595A">
      <w:pPr>
        <w:pStyle w:val="BodyText"/>
      </w:pPr>
    </w:p>
    <w:p w14:paraId="1ADE65D7" w14:textId="77777777" w:rsidR="0044595A" w:rsidRDefault="0044595A" w:rsidP="0044595A">
      <w:pPr>
        <w:pStyle w:val="BodyText"/>
      </w:pPr>
    </w:p>
    <w:p w14:paraId="53D181AB" w14:textId="77777777" w:rsidR="0044595A" w:rsidRDefault="0044595A" w:rsidP="0044595A">
      <w:pPr>
        <w:pStyle w:val="BodyText"/>
      </w:pPr>
    </w:p>
    <w:p w14:paraId="4805EA37" w14:textId="77777777" w:rsidR="0044595A" w:rsidRPr="0044595A" w:rsidRDefault="0044595A" w:rsidP="0044595A">
      <w:pPr>
        <w:pStyle w:val="BodyText"/>
      </w:pPr>
    </w:p>
    <w:p w14:paraId="776F055F" w14:textId="77777777" w:rsidR="008E432E" w:rsidRDefault="00000000">
      <w:pPr>
        <w:pStyle w:val="Heading2"/>
      </w:pPr>
      <w:bookmarkStart w:id="12" w:name="team-details"/>
      <w:bookmarkEnd w:id="4"/>
      <w:bookmarkEnd w:id="11"/>
      <w:r>
        <w:lastRenderedPageBreak/>
        <w:t>👨‍💻 Team Details</w:t>
      </w:r>
    </w:p>
    <w:p w14:paraId="51D2BD78" w14:textId="77777777" w:rsidR="0044595A" w:rsidRDefault="0044595A" w:rsidP="0044595A">
      <w:pPr>
        <w:pStyle w:val="Compact"/>
        <w:ind w:left="720"/>
      </w:pPr>
    </w:p>
    <w:p w14:paraId="145EBF4B" w14:textId="77777777" w:rsidR="0044595A" w:rsidRDefault="0044595A" w:rsidP="0044595A">
      <w:pPr>
        <w:pStyle w:val="Compact"/>
        <w:numPr>
          <w:ilvl w:val="0"/>
          <w:numId w:val="3"/>
        </w:numPr>
      </w:pPr>
      <w:r>
        <w:rPr>
          <w:b/>
          <w:bCs/>
        </w:rPr>
        <w:t>Team ID:</w:t>
      </w:r>
      <w:r>
        <w:t xml:space="preserve"> TEAM-175</w:t>
      </w:r>
    </w:p>
    <w:p w14:paraId="746AF2EA" w14:textId="3ACFD2B2" w:rsidR="0044595A" w:rsidRDefault="0044595A" w:rsidP="0044595A">
      <w:pPr>
        <w:pStyle w:val="Compact"/>
        <w:numPr>
          <w:ilvl w:val="0"/>
          <w:numId w:val="3"/>
        </w:numPr>
      </w:pPr>
      <w:r>
        <w:rPr>
          <w:b/>
          <w:bCs/>
        </w:rPr>
        <w:t>Branch:</w:t>
      </w:r>
      <w:r>
        <w:t xml:space="preserve"> Computer Science and Engineering</w:t>
      </w:r>
    </w:p>
    <w:p w14:paraId="45F5E388" w14:textId="77777777" w:rsidR="0044595A" w:rsidRDefault="0044595A" w:rsidP="0044595A">
      <w:pPr>
        <w:pStyle w:val="Compact"/>
        <w:numPr>
          <w:ilvl w:val="0"/>
          <w:numId w:val="3"/>
        </w:numPr>
      </w:pPr>
      <w:r>
        <w:rPr>
          <w:b/>
          <w:bCs/>
        </w:rPr>
        <w:t>Track:</w:t>
      </w:r>
      <w:r>
        <w:t xml:space="preserve"> Generative AI with IBM Cloud</w:t>
      </w:r>
    </w:p>
    <w:p w14:paraId="69D3109A" w14:textId="77777777" w:rsidR="0044595A" w:rsidRPr="0044595A" w:rsidRDefault="0044595A" w:rsidP="0044595A">
      <w:pPr>
        <w:pStyle w:val="BodyText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06"/>
        <w:gridCol w:w="2876"/>
        <w:gridCol w:w="1776"/>
        <w:gridCol w:w="1353"/>
        <w:gridCol w:w="1353"/>
      </w:tblGrid>
      <w:tr w:rsidR="008E432E" w14:paraId="400C00C1" w14:textId="77777777" w:rsidTr="008E4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9" w:type="dxa"/>
          </w:tcPr>
          <w:p w14:paraId="792DF296" w14:textId="77777777" w:rsidR="008E432E" w:rsidRDefault="00000000">
            <w:pPr>
              <w:pStyle w:val="Compact"/>
            </w:pPr>
            <w:r>
              <w:rPr>
                <w:b/>
                <w:bCs/>
              </w:rPr>
              <w:t>Name</w:t>
            </w:r>
          </w:p>
        </w:tc>
        <w:tc>
          <w:tcPr>
            <w:tcW w:w="2262" w:type="dxa"/>
          </w:tcPr>
          <w:p w14:paraId="72C0660A" w14:textId="77777777" w:rsidR="008E432E" w:rsidRDefault="00000000">
            <w:pPr>
              <w:pStyle w:val="Compact"/>
            </w:pPr>
            <w:r>
              <w:rPr>
                <w:b/>
                <w:bCs/>
              </w:rPr>
              <w:t>Email</w:t>
            </w:r>
          </w:p>
        </w:tc>
        <w:tc>
          <w:tcPr>
            <w:tcW w:w="1397" w:type="dxa"/>
          </w:tcPr>
          <w:p w14:paraId="5A179015" w14:textId="77777777" w:rsidR="008E432E" w:rsidRDefault="00000000">
            <w:pPr>
              <w:pStyle w:val="Compact"/>
            </w:pPr>
            <w:r>
              <w:rPr>
                <w:b/>
                <w:bCs/>
              </w:rPr>
              <w:t>Hall Ticket No</w:t>
            </w:r>
          </w:p>
        </w:tc>
        <w:tc>
          <w:tcPr>
            <w:tcW w:w="1064" w:type="dxa"/>
          </w:tcPr>
          <w:p w14:paraId="54FF589C" w14:textId="77777777" w:rsidR="008E432E" w:rsidRDefault="00000000">
            <w:pPr>
              <w:pStyle w:val="Compact"/>
            </w:pPr>
            <w:r>
              <w:rPr>
                <w:b/>
                <w:bCs/>
              </w:rPr>
              <w:t>Mobile</w:t>
            </w:r>
          </w:p>
        </w:tc>
        <w:tc>
          <w:tcPr>
            <w:tcW w:w="1064" w:type="dxa"/>
          </w:tcPr>
          <w:p w14:paraId="62F7307C" w14:textId="77777777" w:rsidR="008E432E" w:rsidRDefault="00000000">
            <w:pPr>
              <w:pStyle w:val="Compact"/>
            </w:pPr>
            <w:r>
              <w:rPr>
                <w:b/>
                <w:bCs/>
              </w:rPr>
              <w:t>Role</w:t>
            </w:r>
          </w:p>
        </w:tc>
      </w:tr>
      <w:tr w:rsidR="008E432E" w14:paraId="12A68262" w14:textId="77777777">
        <w:tc>
          <w:tcPr>
            <w:tcW w:w="2129" w:type="dxa"/>
          </w:tcPr>
          <w:p w14:paraId="2785C1AF" w14:textId="77777777" w:rsidR="008E432E" w:rsidRDefault="00000000">
            <w:pPr>
              <w:pStyle w:val="Compact"/>
            </w:pPr>
            <w:r>
              <w:t>Vakkalanka Sundara Bhanu Karthikeya</w:t>
            </w:r>
          </w:p>
        </w:tc>
        <w:tc>
          <w:tcPr>
            <w:tcW w:w="2262" w:type="dxa"/>
          </w:tcPr>
          <w:p w14:paraId="51641AAF" w14:textId="77777777" w:rsidR="008E432E" w:rsidRDefault="00000000">
            <w:pPr>
              <w:pStyle w:val="Compact"/>
            </w:pPr>
            <w:r>
              <w:t>22P31A0552@acet.ac.in</w:t>
            </w:r>
          </w:p>
        </w:tc>
        <w:tc>
          <w:tcPr>
            <w:tcW w:w="1397" w:type="dxa"/>
          </w:tcPr>
          <w:p w14:paraId="086089B0" w14:textId="77777777" w:rsidR="008E432E" w:rsidRDefault="00000000">
            <w:pPr>
              <w:pStyle w:val="Compact"/>
            </w:pPr>
            <w:r>
              <w:t>22P31A0552</w:t>
            </w:r>
          </w:p>
        </w:tc>
        <w:tc>
          <w:tcPr>
            <w:tcW w:w="1064" w:type="dxa"/>
          </w:tcPr>
          <w:p w14:paraId="7A8EDDCE" w14:textId="77777777" w:rsidR="008E432E" w:rsidRDefault="00000000">
            <w:pPr>
              <w:pStyle w:val="Compact"/>
            </w:pPr>
            <w:r>
              <w:t>7013922297</w:t>
            </w:r>
          </w:p>
        </w:tc>
        <w:tc>
          <w:tcPr>
            <w:tcW w:w="1064" w:type="dxa"/>
          </w:tcPr>
          <w:p w14:paraId="55E022DE" w14:textId="77777777" w:rsidR="008E432E" w:rsidRDefault="00000000">
            <w:pPr>
              <w:pStyle w:val="Compact"/>
            </w:pPr>
            <w:r>
              <w:t>Team Leader</w:t>
            </w:r>
          </w:p>
        </w:tc>
      </w:tr>
      <w:tr w:rsidR="008E432E" w14:paraId="6B9E70D7" w14:textId="77777777">
        <w:tc>
          <w:tcPr>
            <w:tcW w:w="2129" w:type="dxa"/>
          </w:tcPr>
          <w:p w14:paraId="18E49404" w14:textId="77777777" w:rsidR="008E432E" w:rsidRDefault="00000000">
            <w:pPr>
              <w:pStyle w:val="Compact"/>
            </w:pPr>
            <w:r>
              <w:t>Vigneswara Reddy Sabbella</w:t>
            </w:r>
          </w:p>
        </w:tc>
        <w:tc>
          <w:tcPr>
            <w:tcW w:w="2262" w:type="dxa"/>
          </w:tcPr>
          <w:p w14:paraId="140F0997" w14:textId="77777777" w:rsidR="008E432E" w:rsidRDefault="00000000">
            <w:pPr>
              <w:pStyle w:val="Compact"/>
            </w:pPr>
            <w:r>
              <w:t>ysabbella@gmail.com</w:t>
            </w:r>
          </w:p>
        </w:tc>
        <w:tc>
          <w:tcPr>
            <w:tcW w:w="1397" w:type="dxa"/>
          </w:tcPr>
          <w:p w14:paraId="1FEF98CF" w14:textId="77777777" w:rsidR="008E432E" w:rsidRDefault="00000000">
            <w:pPr>
              <w:pStyle w:val="Compact"/>
            </w:pPr>
            <w:r>
              <w:t>22P31A0561</w:t>
            </w:r>
          </w:p>
        </w:tc>
        <w:tc>
          <w:tcPr>
            <w:tcW w:w="1064" w:type="dxa"/>
          </w:tcPr>
          <w:p w14:paraId="45C60475" w14:textId="77777777" w:rsidR="008E432E" w:rsidRDefault="00000000">
            <w:pPr>
              <w:pStyle w:val="Compact"/>
            </w:pPr>
            <w:r>
              <w:t>8332911474</w:t>
            </w:r>
          </w:p>
        </w:tc>
        <w:tc>
          <w:tcPr>
            <w:tcW w:w="1064" w:type="dxa"/>
          </w:tcPr>
          <w:p w14:paraId="58A5CC60" w14:textId="77777777" w:rsidR="008E432E" w:rsidRDefault="00000000">
            <w:pPr>
              <w:pStyle w:val="Compact"/>
            </w:pPr>
            <w:r>
              <w:t>Team Member</w:t>
            </w:r>
          </w:p>
        </w:tc>
      </w:tr>
      <w:tr w:rsidR="008E432E" w14:paraId="118DF3BA" w14:textId="77777777">
        <w:tc>
          <w:tcPr>
            <w:tcW w:w="2129" w:type="dxa"/>
          </w:tcPr>
          <w:p w14:paraId="385BCC83" w14:textId="77777777" w:rsidR="008E432E" w:rsidRDefault="00000000">
            <w:pPr>
              <w:pStyle w:val="Compact"/>
            </w:pPr>
            <w:r>
              <w:t>Abhinav Kumar</w:t>
            </w:r>
          </w:p>
        </w:tc>
        <w:tc>
          <w:tcPr>
            <w:tcW w:w="2262" w:type="dxa"/>
          </w:tcPr>
          <w:p w14:paraId="34C1805A" w14:textId="77777777" w:rsidR="008E432E" w:rsidRDefault="00000000">
            <w:pPr>
              <w:pStyle w:val="Compact"/>
            </w:pPr>
            <w:r>
              <w:t>abhinavkr1003@gmail.com</w:t>
            </w:r>
          </w:p>
        </w:tc>
        <w:tc>
          <w:tcPr>
            <w:tcW w:w="1397" w:type="dxa"/>
          </w:tcPr>
          <w:p w14:paraId="7E65D076" w14:textId="77777777" w:rsidR="008E432E" w:rsidRDefault="00000000">
            <w:pPr>
              <w:pStyle w:val="Compact"/>
            </w:pPr>
            <w:r>
              <w:t>22P31A0570</w:t>
            </w:r>
          </w:p>
        </w:tc>
        <w:tc>
          <w:tcPr>
            <w:tcW w:w="1064" w:type="dxa"/>
          </w:tcPr>
          <w:p w14:paraId="22FB41EB" w14:textId="77777777" w:rsidR="008E432E" w:rsidRDefault="00000000">
            <w:pPr>
              <w:pStyle w:val="Compact"/>
            </w:pPr>
            <w:r>
              <w:t>7250956253</w:t>
            </w:r>
          </w:p>
        </w:tc>
        <w:tc>
          <w:tcPr>
            <w:tcW w:w="1064" w:type="dxa"/>
          </w:tcPr>
          <w:p w14:paraId="1C1CA260" w14:textId="77777777" w:rsidR="008E432E" w:rsidRDefault="00000000">
            <w:pPr>
              <w:pStyle w:val="Compact"/>
            </w:pPr>
            <w:r>
              <w:t>Team Member</w:t>
            </w:r>
          </w:p>
        </w:tc>
      </w:tr>
      <w:tr w:rsidR="008E432E" w14:paraId="6F6067FC" w14:textId="77777777">
        <w:tc>
          <w:tcPr>
            <w:tcW w:w="2129" w:type="dxa"/>
          </w:tcPr>
          <w:p w14:paraId="0DCBD88D" w14:textId="77777777" w:rsidR="008E432E" w:rsidRDefault="00000000">
            <w:pPr>
              <w:pStyle w:val="Compact"/>
            </w:pPr>
            <w:r>
              <w:t>Absar Ahmad</w:t>
            </w:r>
          </w:p>
        </w:tc>
        <w:tc>
          <w:tcPr>
            <w:tcW w:w="2262" w:type="dxa"/>
          </w:tcPr>
          <w:p w14:paraId="603F529E" w14:textId="77777777" w:rsidR="008E432E" w:rsidRDefault="00000000">
            <w:pPr>
              <w:pStyle w:val="Compact"/>
            </w:pPr>
            <w:r>
              <w:t>absar4395@gmail.com</w:t>
            </w:r>
          </w:p>
        </w:tc>
        <w:tc>
          <w:tcPr>
            <w:tcW w:w="1397" w:type="dxa"/>
          </w:tcPr>
          <w:p w14:paraId="7851567B" w14:textId="77777777" w:rsidR="008E432E" w:rsidRDefault="00000000">
            <w:pPr>
              <w:pStyle w:val="Compact"/>
            </w:pPr>
            <w:r>
              <w:t>22P31A0571</w:t>
            </w:r>
          </w:p>
        </w:tc>
        <w:tc>
          <w:tcPr>
            <w:tcW w:w="1064" w:type="dxa"/>
          </w:tcPr>
          <w:p w14:paraId="636F99C7" w14:textId="77777777" w:rsidR="008E432E" w:rsidRDefault="00000000">
            <w:pPr>
              <w:pStyle w:val="Compact"/>
            </w:pPr>
            <w:r>
              <w:t>8250222362</w:t>
            </w:r>
          </w:p>
        </w:tc>
        <w:tc>
          <w:tcPr>
            <w:tcW w:w="1064" w:type="dxa"/>
          </w:tcPr>
          <w:p w14:paraId="4B6B531D" w14:textId="77777777" w:rsidR="008E432E" w:rsidRDefault="00000000">
            <w:pPr>
              <w:pStyle w:val="Compact"/>
            </w:pPr>
            <w:r>
              <w:t>Team Member</w:t>
            </w:r>
          </w:p>
        </w:tc>
      </w:tr>
    </w:tbl>
    <w:p w14:paraId="0DA3ABF5" w14:textId="77777777" w:rsidR="0044595A" w:rsidRDefault="0044595A">
      <w:pPr>
        <w:pStyle w:val="Heading3"/>
      </w:pPr>
      <w:bookmarkStart w:id="13" w:name="college-details"/>
    </w:p>
    <w:p w14:paraId="60821054" w14:textId="17A0C49E" w:rsidR="008E432E" w:rsidRDefault="00000000">
      <w:pPr>
        <w:pStyle w:val="Heading3"/>
      </w:pPr>
      <w:r>
        <w:t>🏫 College Details</w:t>
      </w:r>
    </w:p>
    <w:p w14:paraId="7E8A624C" w14:textId="77777777" w:rsidR="0044595A" w:rsidRPr="0044595A" w:rsidRDefault="0044595A" w:rsidP="0044595A">
      <w:pPr>
        <w:pStyle w:val="BodyText"/>
      </w:pPr>
    </w:p>
    <w:p w14:paraId="78B94200" w14:textId="77777777" w:rsidR="008E432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Institution Name:</w:t>
      </w:r>
      <w:r>
        <w:t xml:space="preserve"> Aditya College of Engineering and Technology</w:t>
      </w:r>
    </w:p>
    <w:p w14:paraId="7625F1E2" w14:textId="77777777" w:rsidR="008E432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College ID:</w:t>
      </w:r>
      <w:r>
        <w:t xml:space="preserve"> 161</w:t>
      </w:r>
    </w:p>
    <w:p w14:paraId="049014BD" w14:textId="73408D9C" w:rsidR="008E432E" w:rsidRDefault="00000000" w:rsidP="0044595A">
      <w:r>
        <w:pict w14:anchorId="6DDE081C">
          <v:rect id="_x0000_i1068" style="width:0;height:1.5pt" o:hralign="center" o:hrstd="t" o:hr="t"/>
        </w:pict>
      </w:r>
      <w:bookmarkEnd w:id="0"/>
      <w:bookmarkEnd w:id="12"/>
      <w:bookmarkEnd w:id="13"/>
    </w:p>
    <w:sectPr w:rsidR="008E432E" w:rsidSect="0044595A">
      <w:footnotePr>
        <w:numRestart w:val="eachSect"/>
      </w:footnotePr>
      <w:pgSz w:w="12240" w:h="15840"/>
      <w:pgMar w:top="993" w:right="1183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EC401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580BF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46853767">
    <w:abstractNumId w:val="0"/>
  </w:num>
  <w:num w:numId="2" w16cid:durableId="441460142">
    <w:abstractNumId w:val="1"/>
  </w:num>
  <w:num w:numId="3" w16cid:durableId="68290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2E"/>
    <w:rsid w:val="0044595A"/>
    <w:rsid w:val="00567E62"/>
    <w:rsid w:val="008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ACE4"/>
  <w15:docId w15:val="{7E9E19BD-8208-4AA0-9A9E-6139B2C9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Kumar</dc:creator>
  <cp:keywords/>
  <cp:lastModifiedBy>Abhinav Kumar</cp:lastModifiedBy>
  <cp:revision>2</cp:revision>
  <dcterms:created xsi:type="dcterms:W3CDTF">2025-06-27T03:46:00Z</dcterms:created>
  <dcterms:modified xsi:type="dcterms:W3CDTF">2025-06-27T03:46:00Z</dcterms:modified>
</cp:coreProperties>
</file>