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D7" w:rsidRDefault="00B527D7" w:rsidP="00B527D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>Pandas.asfreq(‘B’,method=’pad’)</w:t>
      </w:r>
      <w:bookmarkStart w:id="0" w:name="_GoBack"/>
      <w:bookmarkEnd w:id="0"/>
    </w:p>
    <w:p w:rsidR="00B527D7" w:rsidRPr="00B527D7" w:rsidRDefault="00B527D7" w:rsidP="00B527D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n-IN"/>
        </w:rPr>
      </w:pPr>
      <w:r w:rsidRPr="00B527D7">
        <w:rPr>
          <w:rFonts w:ascii="Arial" w:eastAsia="Times New Roman" w:hAnsi="Arial" w:cs="Arial"/>
          <w:color w:val="212529"/>
          <w:sz w:val="27"/>
          <w:szCs w:val="27"/>
          <w:lang w:eastAsia="en-IN"/>
        </w:rPr>
        <w:t>Offset aliases</w:t>
      </w:r>
      <w:hyperlink r:id="rId5" w:anchor="offset-aliases" w:tooltip="Permalink to this headline" w:history="1">
        <w:r w:rsidRPr="00B527D7">
          <w:rPr>
            <w:rFonts w:ascii="Arial" w:eastAsia="Times New Roman" w:hAnsi="Arial" w:cs="Arial"/>
            <w:color w:val="C60F0F"/>
            <w:lang w:eastAsia="en-IN"/>
          </w:rPr>
          <w:t>¶</w:t>
        </w:r>
      </w:hyperlink>
    </w:p>
    <w:p w:rsidR="00B527D7" w:rsidRPr="00B527D7" w:rsidRDefault="00B527D7" w:rsidP="00B527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527D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 number of string aliases are given to useful common time series frequencies. We will refer to these aliases as </w:t>
      </w:r>
      <w:r w:rsidRPr="00B527D7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offset aliases</w:t>
      </w:r>
      <w:r w:rsidRPr="00B527D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.</w:t>
      </w:r>
    </w:p>
    <w:tbl>
      <w:tblPr>
        <w:tblW w:w="12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0304"/>
      </w:tblGrid>
      <w:tr w:rsidR="00B527D7" w:rsidRPr="00B527D7" w:rsidTr="00B527D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day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custom business day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calendar day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weekly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month end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semi-month end frequency (15th and end of month)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month end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CBM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custom business month end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month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semi-month start frequency (1st and 15th)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month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CBMS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custom business month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quarter end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quarter end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QS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quarter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BQS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quarter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A, 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year end</w:t>
            </w:r>
            <w:proofErr w:type="spellEnd"/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BA, BY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year end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AS, YS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year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BAS, BYS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year start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business hour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hourly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T, min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minutely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secondly frequency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L, </w:t>
            </w:r>
            <w:proofErr w:type="spellStart"/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milliseconds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U, 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microseconds</w:t>
            </w:r>
          </w:p>
        </w:tc>
      </w:tr>
      <w:tr w:rsidR="00B527D7" w:rsidRPr="00B527D7" w:rsidTr="00B527D7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B527D7" w:rsidRPr="00B527D7" w:rsidRDefault="00B527D7" w:rsidP="00B527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B527D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nanoseconds</w:t>
            </w:r>
          </w:p>
        </w:tc>
      </w:tr>
    </w:tbl>
    <w:p w:rsidR="004A00CA" w:rsidRDefault="004A00CA"/>
    <w:sectPr w:rsidR="004A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D7"/>
    <w:rsid w:val="004A00CA"/>
    <w:rsid w:val="00B5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7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27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527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27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27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52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user_guide/times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2020-02-14T16:52:00Z</dcterms:created>
  <dcterms:modified xsi:type="dcterms:W3CDTF">2020-02-14T16:53:00Z</dcterms:modified>
</cp:coreProperties>
</file>