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idp--five-shortlisted-topics"/>
    <w:p>
      <w:pPr>
        <w:pStyle w:val="Heading1"/>
      </w:pPr>
      <w:r>
        <w:t xml:space="preserve">IDP — Five Shortlisted Topics</w:t>
      </w:r>
    </w:p>
    <w:p>
      <w:pPr>
        <w:pStyle w:val="FirstParagraph"/>
      </w:pPr>
      <w:r>
        <w:t xml:space="preserve">Five project directions we've shortlisted, one page each. All are software-only, use public datasets,</w:t>
      </w:r>
      <w:r>
        <w:t xml:space="preserve"> </w:t>
      </w:r>
      <w:r>
        <w:t xml:space="preserve">and need at most one GPU.</w:t>
      </w:r>
    </w:p>
    <w:p>
      <w:r>
        <w:br w:type="page"/>
      </w:r>
    </w:p>
    <w:bookmarkStart w:id="20" w:name="X91db38b752c818d70ba3c740eab557603f1e56d"/>
    <w:p>
      <w:pPr>
        <w:pStyle w:val="Heading2"/>
      </w:pPr>
      <w:r>
        <w:t xml:space="preserve">1. Crypto-Agility Copilot — automated post-quantum migration</w:t>
      </w:r>
    </w:p>
    <w:p>
      <w:pPr>
        <w:pStyle w:val="FirstParagraph"/>
      </w:pPr>
      <w:r>
        <w:rPr>
          <w:bCs/>
          <w:b/>
        </w:rPr>
        <w:t xml:space="preserve">What it is.</w:t>
      </w:r>
      <w:r>
        <w:t xml:space="preserve"> </w:t>
      </w:r>
      <w:r>
        <w:t xml:space="preserve">A tool that scans a codebase, finds every place it uses cryptography, works out</w:t>
      </w:r>
      <w:r>
        <w:t xml:space="preserve"> </w:t>
      </w:r>
      <w:r>
        <w:t xml:space="preserve">which of those places are actually dangerous, and generates the code changes to fix them.</w:t>
      </w:r>
    </w:p>
    <w:p>
      <w:pPr>
        <w:pStyle w:val="BodyText"/>
      </w:pPr>
      <w:r>
        <w:rPr>
          <w:bCs/>
          <w:b/>
        </w:rPr>
        <w:t xml:space="preserve">Why it matters.</w:t>
      </w:r>
      <w:r>
        <w:t xml:space="preserve"> </w:t>
      </w:r>
      <w:r>
        <w:t xml:space="preserve">Quantum computers will break RSA and elliptic-curve cryptography, with credible</w:t>
      </w:r>
      <w:r>
        <w:t xml:space="preserve"> </w:t>
      </w:r>
      <w:r>
        <w:t xml:space="preserve">estimates putting "Q-Day" between 2030 and 2033. The problem is already live, though: in a</w:t>
      </w:r>
      <w:r>
        <w:t xml:space="preserve"> </w:t>
      </w:r>
      <w:r>
        <w:rPr>
          <w:iCs/>
          <w:i/>
        </w:rPr>
        <w:t xml:space="preserve">harvest-now-decrypt-later</w:t>
      </w:r>
      <w:r>
        <w:t xml:space="preserve"> </w:t>
      </w:r>
      <w:r>
        <w:t xml:space="preserve">attack, someone records your encrypted data today and decrypts it later.</w:t>
      </w:r>
      <w:r>
        <w:t xml:space="preserve"> </w:t>
      </w:r>
      <w:r>
        <w:t xml:space="preserve">Anything that must stay secret for a decade — health records, financial data, legal documents — is</w:t>
      </w:r>
      <w:r>
        <w:t xml:space="preserve"> </w:t>
      </w:r>
      <w:r>
        <w:t xml:space="preserve">already exposed. Industry estimates put roughly ₹2.3 trillion of Indian banking exposure in this</w:t>
      </w:r>
      <w:r>
        <w:t xml:space="preserve"> </w:t>
      </w:r>
      <w:r>
        <w:t xml:space="preserve">category.</w:t>
      </w:r>
    </w:p>
    <w:p>
      <w:pPr>
        <w:pStyle w:val="BodyText"/>
      </w:pPr>
      <w:r>
        <w:t xml:space="preserve">India has already responded. The national quantum-safe task force has set a</w:t>
      </w:r>
      <w:r>
        <w:t xml:space="preserve"> </w:t>
      </w:r>
      <w:r>
        <w:rPr>
          <w:bCs/>
          <w:b/>
        </w:rPr>
        <w:t xml:space="preserve">2027–2029 migration</w:t>
      </w:r>
      <w:r>
        <w:rPr>
          <w:bCs/>
          <w:b/>
        </w:rPr>
        <w:t xml:space="preserve"> </w:t>
      </w:r>
      <w:r>
        <w:rPr>
          <w:bCs/>
          <w:b/>
        </w:rPr>
        <w:t xml:space="preserve">deadline for critical infrastructure</w:t>
      </w:r>
      <w:r>
        <w:t xml:space="preserve">, and the</w:t>
      </w:r>
      <w:r>
        <w:t xml:space="preserve"> </w:t>
      </w:r>
      <w:r>
        <w:rPr>
          <w:bCs/>
          <w:b/>
        </w:rPr>
        <w:t xml:space="preserve">RBI has formed the Q-SAFE committee</w:t>
      </w:r>
      <w:r>
        <w:t xml:space="preserve"> </w:t>
      </w:r>
      <w:r>
        <w:t xml:space="preserve">(chaired from</w:t>
      </w:r>
      <w:r>
        <w:t xml:space="preserve"> </w:t>
      </w:r>
      <w:r>
        <w:t xml:space="preserve">IIT Madras) whose stated job includes building a</w:t>
      </w:r>
      <w:r>
        <w:t xml:space="preserve"> </w:t>
      </w:r>
      <w:r>
        <w:rPr>
          <w:iCs/>
          <w:i/>
        </w:rPr>
        <w:t xml:space="preserve">Cryptography Bill of Materials</w:t>
      </w:r>
      <w:r>
        <w:t xml:space="preserve"> </w:t>
      </w:r>
      <w:r>
        <w:t xml:space="preserve">— an inventory of</w:t>
      </w:r>
      <w:r>
        <w:t xml:space="preserve"> </w:t>
      </w:r>
      <w:r>
        <w:t xml:space="preserve">what cryptography an organisation uses. So the requirement is mandated and dated.</w:t>
      </w:r>
    </w:p>
    <w:p>
      <w:pPr>
        <w:pStyle w:val="BodyText"/>
      </w:pPr>
      <w:r>
        <w:rPr>
          <w:bCs/>
          <w:b/>
        </w:rPr>
        <w:t xml:space="preserve">What's missing.</w:t>
      </w:r>
      <w:r>
        <w:t xml:space="preserve"> </w:t>
      </w:r>
      <w:r>
        <w:t xml:space="preserve">Tools that build these inventories exist (CBOMkit, IBM Quantum Safe, Semgrep</w:t>
      </w:r>
      <w:r>
        <w:t xml:space="preserve"> </w:t>
      </w:r>
      <w:r>
        <w:t xml:space="preserve">rules), but the research literature calls them</w:t>
      </w:r>
      <w:r>
        <w:t xml:space="preserve"> </w:t>
      </w:r>
      <w:r>
        <w:rPr>
          <w:bCs/>
          <w:b/>
        </w:rPr>
        <w:t xml:space="preserve">"semantic-free"</w:t>
      </w:r>
      <w:r>
        <w:t xml:space="preserve"> </w:t>
      </w:r>
      <w:r>
        <w:t xml:space="preserve">— they list that RSA appears</w:t>
      </w:r>
      <w:r>
        <w:t xml:space="preserve"> </w:t>
      </w:r>
      <w:r>
        <w:t xml:space="preserve">somewhere, without tracking where it sits in the program's data flow. They also miss application-layer</w:t>
      </w:r>
      <w:r>
        <w:t xml:space="preserve"> </w:t>
      </w:r>
      <w:r>
        <w:t xml:space="preserve">crypto and data-at-rest configuration entirely.</w:t>
      </w:r>
    </w:p>
    <w:p>
      <w:pPr>
        <w:pStyle w:val="BodyText"/>
      </w:pPr>
      <w:r>
        <w:t xml:space="preserve">So a CBOM today answers</w:t>
      </w:r>
      <w:r>
        <w:t xml:space="preserve"> </w:t>
      </w:r>
      <w:r>
        <w:rPr>
          <w:iCs/>
          <w:i/>
        </w:rPr>
        <w:t xml:space="preserve">"what cryptography do we use?"</w:t>
      </w:r>
      <w:r>
        <w:t xml:space="preserve"> </w:t>
      </w:r>
      <w:r>
        <w:t xml:space="preserve">It cannot answer the only question that</w:t>
      </w:r>
      <w:r>
        <w:t xml:space="preserve"> </w:t>
      </w:r>
      <w:r>
        <w:t xml:space="preserve">matters:</w:t>
      </w:r>
      <w:r>
        <w:t xml:space="preserve"> </w:t>
      </w:r>
      <w:r>
        <w:rPr>
          <w:bCs/>
          <w:b/>
        </w:rPr>
        <w:t xml:space="preserve">"what do we migrate first?"</w:t>
      </w:r>
      <w:r>
        <w:t xml:space="preserve"> </w:t>
      </w:r>
      <w:r>
        <w:t xml:space="preserve">A bank with 4,000 crypto call sites and a 2029 deadline needs</w:t>
      </w:r>
      <w:r>
        <w:t xml:space="preserve"> </w:t>
      </w:r>
      <w:r>
        <w:t xml:space="preserve">a priority order, and nothing produces one.</w:t>
      </w:r>
    </w:p>
    <w:p>
      <w:pPr>
        <w:pStyle w:val="BodyText"/>
      </w:pPr>
      <w:r>
        <w:rPr>
          <w:bCs/>
          <w:b/>
        </w:rPr>
        <w:t xml:space="preserve">What we'd build.</w:t>
      </w:r>
    </w:p>
    <w:p>
      <w:pPr>
        <w:numPr>
          <w:ilvl w:val="0"/>
          <w:numId w:val="1001"/>
        </w:numPr>
        <w:pStyle w:val="Compact"/>
      </w:pPr>
      <w:r>
        <w:t xml:space="preserve">Static dataflow analysis that links each cryptographic call to</w:t>
      </w:r>
      <w:r>
        <w:t xml:space="preserve"> </w:t>
      </w:r>
      <w:r>
        <w:rPr>
          <w:iCs/>
          <w:i/>
        </w:rPr>
        <w:t xml:space="preserve">what data it protects</w:t>
      </w:r>
      <w:r>
        <w:t xml:space="preserve">,</w:t>
      </w:r>
      <w:r>
        <w:t xml:space="preserve"> </w:t>
      </w:r>
      <w:r>
        <w:rPr>
          <w:iCs/>
          <w:i/>
        </w:rPr>
        <w:t xml:space="preserve">how long</w:t>
      </w:r>
      <w:r>
        <w:rPr>
          <w:iCs/>
          <w:i/>
        </w:rPr>
        <w:t xml:space="preserve"> </w:t>
      </w:r>
      <w:r>
        <w:rPr>
          <w:iCs/>
          <w:i/>
        </w:rPr>
        <w:t xml:space="preserve">that data must stay secret</w:t>
      </w:r>
      <w:r>
        <w:t xml:space="preserve">, and</w:t>
      </w:r>
      <w:r>
        <w:t xml:space="preserve"> </w:t>
      </w:r>
      <w:r>
        <w:rPr>
          <w:iCs/>
          <w:i/>
        </w:rPr>
        <w:t xml:space="preserve">where it travels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A risk score per data path, giving a ranked migration order — long-retention, externally-transmitted</w:t>
      </w:r>
      <w:r>
        <w:t xml:space="preserve"> </w:t>
      </w:r>
      <w:r>
        <w:t xml:space="preserve">data first; throwaway in-process crypto last.</w:t>
      </w:r>
    </w:p>
    <w:p>
      <w:pPr>
        <w:numPr>
          <w:ilvl w:val="0"/>
          <w:numId w:val="1001"/>
        </w:numPr>
        <w:pStyle w:val="Compact"/>
      </w:pPr>
      <w:r>
        <w:t xml:space="preserve">Automatic generation of hybrid post-quantum patches (X25519 + ML-KEM), with correctness checked by</w:t>
      </w:r>
      <w:r>
        <w:t xml:space="preserve"> </w:t>
      </w:r>
      <w:r>
        <w:t xml:space="preserve">differential testing before the patch is proposed.</w:t>
      </w:r>
    </w:p>
    <w:p>
      <w:pPr>
        <w:numPr>
          <w:ilvl w:val="0"/>
          <w:numId w:val="1001"/>
        </w:numPr>
        <w:pStyle w:val="Compact"/>
      </w:pPr>
      <w:r>
        <w:t xml:space="preserve">Ships as a command-line tool and a CI integration that opens pull requests.</w:t>
      </w:r>
    </w:p>
    <w:p>
      <w:pPr>
        <w:pStyle w:val="FirstParagraph"/>
      </w:pPr>
      <w:r>
        <w:rPr>
          <w:bCs/>
          <w:b/>
        </w:rPr>
        <w:t xml:space="preserve">Why it's a good project.</w:t>
      </w:r>
      <w:r>
        <w:t xml:space="preserve"> </w:t>
      </w:r>
      <w:r>
        <w:t xml:space="preserve">Pure software, no quantum hardware needed, no dataset to collect, and a</w:t>
      </w:r>
      <w:r>
        <w:t xml:space="preserve"> </w:t>
      </w:r>
      <w:r>
        <w:t xml:space="preserve">customer who is already looking for it. The prioritisation mechanism looks patentable, and the</w:t>
      </w:r>
      <w:r>
        <w:t xml:space="preserve"> </w:t>
      </w:r>
      <w:r>
        <w:t xml:space="preserve">evaluation (discovery recall, ranking quality, patch correctness) is a paper.</w:t>
      </w:r>
    </w:p>
    <w:p>
      <w:r>
        <w:br w:type="page"/>
      </w:r>
    </w:p>
    <w:bookmarkEnd w:id="20"/>
    <w:bookmarkStart w:id="21" w:name="Xb4e6913ce7c40b62b38c597d5bc9d32caf9103e"/>
    <w:p>
      <w:pPr>
        <w:pStyle w:val="Heading2"/>
      </w:pPr>
      <w:r>
        <w:t xml:space="preserve">2. Hands-Free Indoor Navigation for Blind Users</w:t>
      </w:r>
    </w:p>
    <w:p>
      <w:pPr>
        <w:pStyle w:val="FirstParagraph"/>
      </w:pPr>
      <w:r>
        <w:rPr>
          <w:bCs/>
          <w:b/>
        </w:rPr>
        <w:t xml:space="preserve">What it is.</w:t>
      </w:r>
      <w:r>
        <w:t xml:space="preserve"> </w:t>
      </w:r>
      <w:r>
        <w:t xml:space="preserve">An app that guides a blind person through an unfamiliar building using audio and</w:t>
      </w:r>
      <w:r>
        <w:t xml:space="preserve"> </w:t>
      </w:r>
      <w:r>
        <w:t xml:space="preserve">vibration —</w:t>
      </w:r>
      <w:r>
        <w:t xml:space="preserve"> </w:t>
      </w:r>
      <w:r>
        <w:rPr>
          <w:bCs/>
          <w:b/>
        </w:rPr>
        <w:t xml:space="preserve">with the phone in their pocket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Why it matters.</w:t>
      </w:r>
      <w:r>
        <w:t xml:space="preserve"> </w:t>
      </w:r>
      <w:r>
        <w:t xml:space="preserve">India has roughly</w:t>
      </w:r>
      <w:r>
        <w:t xml:space="preserve"> </w:t>
      </w:r>
      <w:r>
        <w:rPr>
          <w:bCs/>
          <w:b/>
        </w:rPr>
        <w:t xml:space="preserve">4.95 million blind people</w:t>
      </w:r>
      <w:r>
        <w:t xml:space="preserve"> </w:t>
      </w:r>
      <w:r>
        <w:t xml:space="preserve">and around 34 million with visual</w:t>
      </w:r>
      <w:r>
        <w:t xml:space="preserve"> </w:t>
      </w:r>
      <w:r>
        <w:t xml:space="preserve">impairment. For them, independently finding a room in a hospital, government office or railway station</w:t>
      </w:r>
      <w:r>
        <w:t xml:space="preserve"> </w:t>
      </w:r>
      <w:r>
        <w:t xml:space="preserve">is close to impossible, because</w:t>
      </w:r>
      <w:r>
        <w:t xml:space="preserve"> </w:t>
      </w:r>
      <w:r>
        <w:rPr>
          <w:bCs/>
          <w:b/>
        </w:rPr>
        <w:t xml:space="preserve">GPS does not work indoors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What's missing.</w:t>
      </w:r>
      <w:r>
        <w:t xml:space="preserve"> </w:t>
      </w:r>
      <w:r>
        <w:t xml:space="preserve">Research systems for indoor guidance already exist and work well — they track</w:t>
      </w:r>
      <w:r>
        <w:t xml:space="preserve"> </w:t>
      </w:r>
      <w:r>
        <w:t xml:space="preserve">movement using the phone's camera and motion sensors. But the researchers who built them state the</w:t>
      </w:r>
      <w:r>
        <w:t xml:space="preserve"> </w:t>
      </w:r>
      <w:r>
        <w:t xml:space="preserve">problem themselves: a blind person navigating a new space</w:t>
      </w:r>
      <w:r>
        <w:t xml:space="preserve"> </w:t>
      </w:r>
      <w:r>
        <w:rPr>
          <w:bCs/>
          <w:b/>
        </w:rPr>
        <w:t xml:space="preserve">already has one hand on a cane or a guide</w:t>
      </w:r>
      <w:r>
        <w:rPr>
          <w:bCs/>
          <w:b/>
        </w:rPr>
        <w:t xml:space="preserve"> </w:t>
      </w:r>
      <w:r>
        <w:rPr>
          <w:bCs/>
          <w:b/>
        </w:rPr>
        <w:t xml:space="preserve">dog</w:t>
      </w:r>
      <w:r>
        <w:t xml:space="preserve">, so using the other for a phone isn't realistic. Holding a phone out also makes them a target,</w:t>
      </w:r>
      <w:r>
        <w:t xml:space="preserve"> </w:t>
      </w:r>
      <w:r>
        <w:t xml:space="preserve">and people with disabilities already face higher rates of crime.</w:t>
      </w:r>
    </w:p>
    <w:p>
      <w:pPr>
        <w:pStyle w:val="BodyText"/>
      </w:pPr>
      <w:r>
        <w:t xml:space="preserve">That's the real gap. It isn't a localisation problem — it's a usability problem. Every accurate system</w:t>
      </w:r>
      <w:r>
        <w:t xml:space="preserve"> </w:t>
      </w:r>
      <w:r>
        <w:t xml:space="preserve">depends on a camera, and</w:t>
      </w:r>
      <w:r>
        <w:t xml:space="preserve"> </w:t>
      </w:r>
      <w:r>
        <w:rPr>
          <w:bCs/>
          <w:b/>
        </w:rPr>
        <w:t xml:space="preserve">the moment the phone goes in a pocket the camera is useless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What we'd build.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Magnetic fingerprinting.</w:t>
      </w:r>
      <w:r>
        <w:t xml:space="preserve"> </w:t>
      </w:r>
      <w:r>
        <w:t xml:space="preserve">Buildings are full of steel, which distorts the Earth's magnetic field</w:t>
      </w:r>
      <w:r>
        <w:t xml:space="preserve"> </w:t>
      </w:r>
      <w:r>
        <w:t xml:space="preserve">in a way that is different in every corridor and stable over time. A magnetometer doesn't care that</w:t>
      </w:r>
      <w:r>
        <w:t xml:space="preserve"> </w:t>
      </w:r>
      <w:r>
        <w:t xml:space="preserve">it's in a pocket. We match live readings against a pre-surveyed map of the building.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Step tracking that tolerates a pocket</w:t>
      </w:r>
      <w:r>
        <w:t xml:space="preserve">, where the phone's orientation relative to the body is</w:t>
      </w:r>
      <w:r>
        <w:t xml:space="preserve"> </w:t>
      </w:r>
      <w:r>
        <w:t xml:space="preserve">unknown and constantly shifting.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 particle filter constrained by the floor plan</w:t>
      </w:r>
      <w:r>
        <w:t xml:space="preserve">, so the position estimate snaps to real corridors</w:t>
      </w:r>
      <w:r>
        <w:t xml:space="preserve"> </w:t>
      </w:r>
      <w:r>
        <w:t xml:space="preserve">and can't drift through walls — walls become useful information rather than an obstacle.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Audio and haptic guidance</w:t>
      </w:r>
      <w:r>
        <w:t xml:space="preserve"> </w:t>
      </w:r>
      <w:r>
        <w:t xml:space="preserve">that doesn't occupy a hand or block ambient sound (blind travellers</w:t>
      </w:r>
      <w:r>
        <w:t xml:space="preserve"> </w:t>
      </w:r>
      <w:r>
        <w:t xml:space="preserve">navigate by ambient sound, so masking it would be dangerous).</w:t>
      </w:r>
    </w:p>
    <w:p>
      <w:pPr>
        <w:numPr>
          <w:ilvl w:val="0"/>
          <w:numId w:val="1002"/>
        </w:numPr>
        <w:pStyle w:val="Compact"/>
      </w:pPr>
      <w:r>
        <w:t xml:space="preserve">Mapping a new building takes one sighted volunteer walking each corridor once.</w:t>
      </w:r>
    </w:p>
    <w:p>
      <w:pPr>
        <w:pStyle w:val="FirstParagraph"/>
      </w:pPr>
      <w:r>
        <w:rPr>
          <w:bCs/>
          <w:b/>
        </w:rPr>
        <w:t xml:space="preserve">Why it's a good project.</w:t>
      </w:r>
      <w:r>
        <w:t xml:space="preserve"> </w:t>
      </w:r>
      <w:r>
        <w:t xml:space="preserve">Cheap, no special hardware, and the demo is unforgettable — blindfold</w:t>
      </w:r>
      <w:r>
        <w:t xml:space="preserve"> </w:t>
      </w:r>
      <w:r>
        <w:t xml:space="preserve">someone and they walk to a room with both hands free. Genuine social value, and the mechanism looks</w:t>
      </w:r>
      <w:r>
        <w:t xml:space="preserve"> </w:t>
      </w:r>
      <w:r>
        <w:t xml:space="preserve">patentable.</w:t>
      </w:r>
    </w:p>
    <w:p>
      <w:r>
        <w:br w:type="page"/>
      </w:r>
    </w:p>
    <w:bookmarkEnd w:id="21"/>
    <w:bookmarkStart w:id="22" w:name="X12f87c60ec77e2c172c17eee5132fd54dee5f4e"/>
    <w:p>
      <w:pPr>
        <w:pStyle w:val="Heading2"/>
      </w:pPr>
      <w:r>
        <w:t xml:space="preserve">3. Uncertainty-Gated Reasoning — making AI models think only when needed</w:t>
      </w:r>
    </w:p>
    <w:p>
      <w:pPr>
        <w:pStyle w:val="FirstParagraph"/>
      </w:pPr>
      <w:r>
        <w:rPr>
          <w:bCs/>
          <w:b/>
        </w:rPr>
        <w:t xml:space="preserve">What it is.</w:t>
      </w:r>
      <w:r>
        <w:t xml:space="preserve"> </w:t>
      </w:r>
      <w:r>
        <w:t xml:space="preserve">Reasoning models like o1-style systems spend thousands of tokens "thinking" before</w:t>
      </w:r>
      <w:r>
        <w:t xml:space="preserve"> </w:t>
      </w:r>
      <w:r>
        <w:t xml:space="preserve">answering — the same enormous effort on</w:t>
      </w:r>
      <w:r>
        <w:t xml:space="preserve"> </w:t>
      </w:r>
      <w:r>
        <w:rPr>
          <w:iCs/>
          <w:i/>
        </w:rPr>
        <w:t xml:space="preserve">"what is 2+2"</w:t>
      </w:r>
      <w:r>
        <w:t xml:space="preserve"> </w:t>
      </w:r>
      <w:r>
        <w:t xml:space="preserve">as on a hard problem. We want the model to</w:t>
      </w:r>
      <w:r>
        <w:t xml:space="preserve"> </w:t>
      </w:r>
      <w:r>
        <w:t xml:space="preserve">read its own internal state and decide, before it starts, whether the hard thinking is actually needed.</w:t>
      </w:r>
    </w:p>
    <w:p>
      <w:pPr>
        <w:pStyle w:val="BodyText"/>
      </w:pPr>
      <w:r>
        <w:rPr>
          <w:bCs/>
          <w:b/>
        </w:rPr>
        <w:t xml:space="preserve">Why it matters.</w:t>
      </w:r>
      <w:r>
        <w:t xml:space="preserve"> </w:t>
      </w:r>
      <w:r>
        <w:t xml:space="preserve">Long chains of thought are the reason these models are accurate, and also the</w:t>
      </w:r>
      <w:r>
        <w:t xml:space="preserve"> </w:t>
      </w:r>
      <w:r>
        <w:t xml:space="preserve">reason they're expensive and slow. Spending that budget uniformly, regardless of difficulty, is pure</w:t>
      </w:r>
      <w:r>
        <w:t xml:space="preserve"> </w:t>
      </w:r>
      <w:r>
        <w:t xml:space="preserve">waste. If you can spend it selectively, you get the same accuracy for much less compute — which is</w:t>
      </w:r>
      <w:r>
        <w:t xml:space="preserve"> </w:t>
      </w:r>
      <w:r>
        <w:t xml:space="preserve">what makes these models deployable.</w:t>
      </w:r>
    </w:p>
    <w:p>
      <w:pPr>
        <w:pStyle w:val="BodyText"/>
      </w:pPr>
      <w:r>
        <w:t xml:space="preserve">The obvious approach —</w:t>
      </w:r>
      <w:r>
        <w:t xml:space="preserve"> </w:t>
      </w:r>
      <w:r>
        <w:rPr>
          <w:iCs/>
          <w:i/>
        </w:rPr>
        <w:t xml:space="preserve">just ask the model how confident it is</w:t>
      </w:r>
      <w:r>
        <w:t xml:space="preserve"> </w:t>
      </w:r>
      <w:r>
        <w:t xml:space="preserve">— is known not to work. Models are</w:t>
      </w:r>
      <w:r>
        <w:t xml:space="preserve"> </w:t>
      </w:r>
      <w:r>
        <w:t xml:space="preserve">systematically overconfident about their own answers.</w:t>
      </w:r>
    </w:p>
    <w:p>
      <w:pPr>
        <w:pStyle w:val="BodyText"/>
      </w:pPr>
      <w:r>
        <w:rPr>
          <w:bCs/>
          <w:b/>
        </w:rPr>
        <w:t xml:space="preserve">What we'd build.</w:t>
      </w:r>
    </w:p>
    <w:p>
      <w:pPr>
        <w:numPr>
          <w:ilvl w:val="0"/>
          <w:numId w:val="1003"/>
        </w:numPr>
        <w:pStyle w:val="Compact"/>
      </w:pPr>
      <w:r>
        <w:t xml:space="preserve">Take an existing open reasoning model and</w:t>
      </w:r>
      <w:r>
        <w:t xml:space="preserve"> </w:t>
      </w:r>
      <w:r>
        <w:rPr>
          <w:bCs/>
          <w:b/>
        </w:rPr>
        <w:t xml:space="preserve">freeze it</w:t>
      </w:r>
      <w:r>
        <w:t xml:space="preserve"> </w:t>
      </w:r>
      <w:r>
        <w:t xml:space="preserve">— no retraining at all.</w:t>
      </w:r>
    </w:p>
    <w:p>
      <w:pPr>
        <w:numPr>
          <w:ilvl w:val="0"/>
          <w:numId w:val="1003"/>
        </w:numPr>
        <w:pStyle w:val="Compact"/>
      </w:pPr>
      <w:r>
        <w:t xml:space="preserve">Train a small probe on its internal activations to predict:</w:t>
      </w:r>
      <w:r>
        <w:t xml:space="preserve"> </w:t>
      </w:r>
      <w:r>
        <w:rPr>
          <w:iCs/>
          <w:i/>
        </w:rPr>
        <w:t xml:space="preserve">will thinking longer actually change</w:t>
      </w:r>
      <w:r>
        <w:rPr>
          <w:iCs/>
          <w:i/>
        </w:rPr>
        <w:t xml:space="preserve"> </w:t>
      </w:r>
      <w:r>
        <w:rPr>
          <w:iCs/>
          <w:i/>
        </w:rPr>
        <w:t xml:space="preserve">the answer here?</w:t>
      </w:r>
    </w:p>
    <w:p>
      <w:pPr>
        <w:numPr>
          <w:ilvl w:val="0"/>
          <w:numId w:val="1003"/>
        </w:numPr>
        <w:pStyle w:val="Compact"/>
      </w:pPr>
      <w:r>
        <w:t xml:space="preserve">Use that prediction as a gate: easy questions get a short answer, hard ones get the full reasoning</w:t>
      </w:r>
      <w:r>
        <w:t xml:space="preserve"> </w:t>
      </w:r>
      <w:r>
        <w:t xml:space="preserve">chain.</w:t>
      </w:r>
    </w:p>
    <w:p>
      <w:pPr>
        <w:numPr>
          <w:ilvl w:val="0"/>
          <w:numId w:val="1003"/>
        </w:numPr>
        <w:pStyle w:val="Compact"/>
      </w:pPr>
      <w:r>
        <w:t xml:space="preserve">Compare the probe's calibration against the model's own stated confidence — we expect the internal</w:t>
      </w:r>
      <w:r>
        <w:t xml:space="preserve"> </w:t>
      </w:r>
      <w:r>
        <w:t xml:space="preserve">signal to be considerably more honest, which is an interesting result in its own right.</w:t>
      </w:r>
    </w:p>
    <w:p>
      <w:pPr>
        <w:pStyle w:val="FirstParagraph"/>
      </w:pPr>
      <w:r>
        <w:rPr>
          <w:bCs/>
          <w:b/>
        </w:rPr>
        <w:t xml:space="preserve">Target result:</w:t>
      </w:r>
      <w:r>
        <w:t xml:space="preserve"> </w:t>
      </w:r>
      <w:r>
        <w:t xml:space="preserve">match full-reasoning accuracy using</w:t>
      </w:r>
      <w:r>
        <w:t xml:space="preserve"> </w:t>
      </w:r>
      <w:r>
        <w:rPr>
          <w:bCs/>
          <w:b/>
        </w:rPr>
        <w:t xml:space="preserve">30–50% fewer tokens</w:t>
      </w:r>
      <w:r>
        <w:t xml:space="preserve">, shown as an</w:t>
      </w:r>
      <w:r>
        <w:t xml:space="preserve"> </w:t>
      </w:r>
      <w:r>
        <w:t xml:space="preserve">accuracy-versus-compute curve against fixed-policy baselines.</w:t>
      </w:r>
    </w:p>
    <w:p>
      <w:pPr>
        <w:pStyle w:val="BodyText"/>
      </w:pPr>
      <w:r>
        <w:rPr>
          <w:bCs/>
          <w:b/>
        </w:rPr>
        <w:t xml:space="preserve">Why it's a good project.</w:t>
      </w:r>
      <w:r>
        <w:t xml:space="preserve"> </w:t>
      </w:r>
      <w:r>
        <w:t xml:space="preserve">The frozen-model design is what makes it safe. There's no fine-tuning, no</w:t>
      </w:r>
      <w:r>
        <w:t xml:space="preserve"> </w:t>
      </w:r>
      <w:r>
        <w:t xml:space="preserve">reinforcement learning, nothing that can fail to converge — just a small classifier on extracted</w:t>
      </w:r>
      <w:r>
        <w:t xml:space="preserve"> </w:t>
      </w:r>
      <w:r>
        <w:t xml:space="preserve">features. Either the signal is there or it isn't, and we'll know within weeks instead of months.</w:t>
      </w:r>
    </w:p>
    <w:p>
      <w:pPr>
        <w:pStyle w:val="BodyText"/>
      </w:pPr>
      <w:r>
        <w:t xml:space="preserve">Datasets are standard and public (GSM8K, MATH, plus a code set), models are in the 1.5B–8B range, and</w:t>
      </w:r>
      <w:r>
        <w:t xml:space="preserve"> </w:t>
      </w:r>
      <w:r>
        <w:rPr>
          <w:bCs/>
          <w:b/>
        </w:rPr>
        <w:t xml:space="preserve">one 24 GB GPU is enough for the whole project</w:t>
      </w:r>
      <w:r>
        <w:t xml:space="preserve">.</w:t>
      </w:r>
    </w:p>
    <w:p>
      <w:pPr>
        <w:pStyle w:val="BodyText"/>
      </w:pPr>
      <w:r>
        <w:t xml:space="preserve">Even a partial result publishes: saving compute at equal accuracy is a real contribution, and the</w:t>
      </w:r>
      <w:r>
        <w:t xml:space="preserve"> </w:t>
      </w:r>
      <w:r>
        <w:t xml:space="preserve">calibration finding stands on its own regardless.</w:t>
      </w:r>
    </w:p>
    <w:p>
      <w:r>
        <w:br w:type="page"/>
      </w:r>
    </w:p>
    <w:bookmarkEnd w:id="22"/>
    <w:bookmarkStart w:id="23" w:name="X665f8c3231d2546c66aea5c6adab31410c54f4d"/>
    <w:p>
      <w:pPr>
        <w:pStyle w:val="Heading2"/>
      </w:pPr>
      <w:r>
        <w:t xml:space="preserve">4. Explainable Malicious Package Detection</w:t>
      </w:r>
    </w:p>
    <w:p>
      <w:pPr>
        <w:pStyle w:val="FirstParagraph"/>
      </w:pPr>
      <w:r>
        <w:rPr>
          <w:bCs/>
          <w:b/>
        </w:rPr>
        <w:t xml:space="preserve">What it is.</w:t>
      </w:r>
      <w:r>
        <w:t xml:space="preserve"> </w:t>
      </w:r>
      <w:r>
        <w:t xml:space="preserve">Attackers publish malicious packages to PyPI and npm — typosquatted or trojaned</w:t>
      </w:r>
      <w:r>
        <w:t xml:space="preserve"> </w:t>
      </w:r>
      <w:r>
        <w:t xml:space="preserve">versions of libraries people install every day. We want a detector that doesn't just flag a package,</w:t>
      </w:r>
      <w:r>
        <w:t xml:space="preserve"> </w:t>
      </w:r>
      <w:r>
        <w:t xml:space="preserve">but</w:t>
      </w:r>
      <w:r>
        <w:t xml:space="preserve"> </w:t>
      </w:r>
      <w:r>
        <w:rPr>
          <w:bCs/>
          <w:b/>
        </w:rPr>
        <w:t xml:space="preserve">points to the exact malicious lines and explains why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Why it matters.</w:t>
      </w:r>
      <w:r>
        <w:t xml:space="preserve"> </w:t>
      </w:r>
      <w:r>
        <w:t xml:space="preserve">Almost all modern software is assembled from these packages, so one poisoned</w:t>
      </w:r>
      <w:r>
        <w:t xml:space="preserve"> </w:t>
      </w:r>
      <w:r>
        <w:t xml:space="preserve">package compromises every project that installs it. This is now one of the most consequential attack</w:t>
      </w:r>
      <w:r>
        <w:t xml:space="preserve"> </w:t>
      </w:r>
      <w:r>
        <w:t xml:space="preserve">surfaces in software.</w:t>
      </w:r>
    </w:p>
    <w:p>
      <w:pPr>
        <w:pStyle w:val="BodyText"/>
      </w:pPr>
      <w:r>
        <w:rPr>
          <w:bCs/>
          <w:b/>
        </w:rPr>
        <w:t xml:space="preserve">The two gaps, both with hard numbers.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Detectors can't explain themselves.</w:t>
      </w:r>
      <w:r>
        <w:t xml:space="preserve"> </w:t>
      </w:r>
      <w:r>
        <w:t xml:space="preserve">LLMs score between 0.40 and 0.99 F1 on the yes/no question</w:t>
      </w:r>
      <w:r>
        <w:t xml:space="preserve"> </w:t>
      </w:r>
      <w:r>
        <w:rPr>
          <w:iCs/>
          <w:i/>
        </w:rPr>
        <w:t xml:space="preserve">"is this malicious?"</w:t>
      </w:r>
      <w:r>
        <w:t xml:space="preserve"> </w:t>
      </w:r>
      <w:r>
        <w:t xml:space="preserve">— but collapse to</w:t>
      </w:r>
      <w:r>
        <w:t xml:space="preserve"> </w:t>
      </w:r>
      <w:r>
        <w:rPr>
          <w:bCs/>
          <w:b/>
        </w:rPr>
        <w:t xml:space="preserve">0.48 F1</w:t>
      </w:r>
      <w:r>
        <w:t xml:space="preserve"> </w:t>
      </w:r>
      <w:r>
        <w:t xml:space="preserve">when asked to identify</w:t>
      </w:r>
      <w:r>
        <w:t xml:space="preserve"> </w:t>
      </w:r>
      <w:r>
        <w:rPr>
          <w:iCs/>
          <w:i/>
        </w:rPr>
        <w:t xml:space="preserve">which specific line or</w:t>
      </w:r>
      <w:r>
        <w:rPr>
          <w:iCs/>
          <w:i/>
        </w:rPr>
        <w:t xml:space="preserve"> </w:t>
      </w:r>
      <w:r>
        <w:rPr>
          <w:iCs/>
          <w:i/>
        </w:rPr>
        <w:t xml:space="preserve">call</w:t>
      </w:r>
      <w:r>
        <w:t xml:space="preserve"> </w:t>
      </w:r>
      <w:r>
        <w:t xml:space="preserve">is the malicious one. A security engineer can't act on a verdict with no evidence.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They rot fast.</w:t>
      </w:r>
      <w:r>
        <w:t xml:space="preserve"> </w:t>
      </w:r>
      <w:r>
        <w:t xml:space="preserve">npm machine-learning detectors dropped from</w:t>
      </w:r>
      <w:r>
        <w:t xml:space="preserve"> </w:t>
      </w:r>
      <w:r>
        <w:rPr>
          <w:bCs/>
          <w:b/>
        </w:rPr>
        <w:t xml:space="preserve">87% to 39%</w:t>
      </w:r>
      <w:r>
        <w:t xml:space="preserve"> </w:t>
      </w:r>
      <w:r>
        <w:t xml:space="preserve">effectiveness between</w:t>
      </w:r>
      <w:r>
        <w:t xml:space="preserve"> </w:t>
      </w:r>
      <w:r>
        <w:t xml:space="preserve">2021 and 2023, because attackers stopped using obfuscation and switched to minimal, innocuous-looking</w:t>
      </w:r>
      <w:r>
        <w:t xml:space="preserve"> </w:t>
      </w:r>
      <w:r>
        <w:t xml:space="preserve">code. Detectors trained on last year's attacks fail on this year's.</w:t>
      </w:r>
    </w:p>
    <w:p>
      <w:pPr>
        <w:pStyle w:val="FirstParagraph"/>
      </w:pPr>
      <w:r>
        <w:t xml:space="preserve">The best published system, CHASE, reaches 98.4% recall at a 0.08% false-positive rate — so binary</w:t>
      </w:r>
      <w:r>
        <w:t xml:space="preserve"> </w:t>
      </w:r>
      <w:r>
        <w:t xml:space="preserve">detection is largely solved, and both gaps above are wide open.</w:t>
      </w:r>
    </w:p>
    <w:p>
      <w:pPr>
        <w:pStyle w:val="BodyText"/>
      </w:pPr>
      <w:r>
        <w:rPr>
          <w:bCs/>
          <w:b/>
        </w:rPr>
        <w:t xml:space="preserve">What we'd build</w:t>
      </w:r>
      <w:r>
        <w:t xml:space="preserve"> </w:t>
      </w:r>
      <w:r>
        <w:t xml:space="preserve">(one of these as the main target):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Explanation grounding.</w:t>
      </w:r>
      <w:r>
        <w:t xml:space="preserve"> </w:t>
      </w:r>
      <w:r>
        <w:t xml:space="preserve">Combine LLM reasoning with real program analysis — call graphs and taint</w:t>
      </w:r>
      <w:r>
        <w:t xml:space="preserve"> </w:t>
      </w:r>
      <w:r>
        <w:t xml:space="preserve">tracking — so the model's explanation has to correspond to an actual data path in the code, not just</w:t>
      </w:r>
      <w:r>
        <w:t xml:space="preserve"> </w:t>
      </w:r>
      <w:r>
        <w:t xml:space="preserve">something that sounds plausible. Goal: beat the 0.48 indicator-F1 ceiling.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Drift resistance.</w:t>
      </w:r>
      <w:r>
        <w:t xml:space="preserve"> </w:t>
      </w:r>
      <w:r>
        <w:t xml:space="preserve">Train on pre-2022 malware, test on post-2023 samples, and measure the</w:t>
      </w:r>
      <w:r>
        <w:t xml:space="preserve"> </w:t>
      </w:r>
      <w:r>
        <w:t xml:space="preserve">degradation curve against that documented 87%→39% collapse. Behaviour-level features should age</w:t>
      </w:r>
      <w:r>
        <w:t xml:space="preserve"> </w:t>
      </w:r>
      <w:r>
        <w:t xml:space="preserve">better than syntactic ones.</w:t>
      </w:r>
    </w:p>
    <w:p>
      <w:pPr>
        <w:pStyle w:val="FirstParagraph"/>
      </w:pPr>
      <w:r>
        <w:rPr>
          <w:bCs/>
          <w:b/>
        </w:rPr>
        <w:t xml:space="preserve">Datasets — all public, nothing to collect.</w:t>
      </w:r>
      <w:r>
        <w:t xml:space="preserve"> </w:t>
      </w:r>
      <w:r>
        <w:t xml:space="preserve">CHASE's ~3,000 PyPI packages; Mind-the-Gap's 4,070</w:t>
      </w:r>
      <w:r>
        <w:t xml:space="preserve"> </w:t>
      </w:r>
      <w:r>
        <w:t xml:space="preserve">packages</w:t>
      </w:r>
      <w:r>
        <w:t xml:space="preserve"> </w:t>
      </w:r>
      <w:r>
        <w:rPr>
          <w:iCs/>
          <w:i/>
        </w:rPr>
        <w:t xml:space="preserve">annotated with the specific malicious indicator</w:t>
      </w:r>
      <w:r>
        <w:t xml:space="preserve"> </w:t>
      </w:r>
      <w:r>
        <w:t xml:space="preserve">(which is what makes the first target</w:t>
      </w:r>
      <w:r>
        <w:t xml:space="preserve"> </w:t>
      </w:r>
      <w:r>
        <w:t xml:space="preserve">measurable); an npm set of 6,420 malicious + 7,288 benign; and a time-stamped historical malware</w:t>
      </w:r>
      <w:r>
        <w:t xml:space="preserve"> </w:t>
      </w:r>
      <w:r>
        <w:t xml:space="preserve">registry for the drift study.</w:t>
      </w:r>
    </w:p>
    <w:p>
      <w:pPr>
        <w:pStyle w:val="BodyText"/>
      </w:pPr>
      <w:r>
        <w:rPr>
          <w:bCs/>
          <w:b/>
        </w:rPr>
        <w:t xml:space="preserve">Why it's a good project.</w:t>
      </w:r>
      <w:r>
        <w:t xml:space="preserve"> </w:t>
      </w:r>
      <w:r>
        <w:t xml:space="preserve">Clear numbers to beat, public data, splits cleanly into three independent</w:t>
      </w:r>
      <w:r>
        <w:t xml:space="preserve"> </w:t>
      </w:r>
      <w:r>
        <w:t xml:space="preserve">parts (data, detection, evaluation), and supply-chain security is heavily hired for.</w:t>
      </w:r>
    </w:p>
    <w:p>
      <w:r>
        <w:br w:type="page"/>
      </w:r>
    </w:p>
    <w:bookmarkEnd w:id="23"/>
    <w:bookmarkStart w:id="24" w:name="X7c02118c2eb60e501be4659a3bb52e54a88bbf5"/>
    <w:p>
      <w:pPr>
        <w:pStyle w:val="Heading2"/>
      </w:pPr>
      <w:r>
        <w:t xml:space="preserve">5. A Distributed Database Built From Scratch</w:t>
      </w:r>
    </w:p>
    <w:p>
      <w:pPr>
        <w:pStyle w:val="FirstParagraph"/>
      </w:pPr>
      <w:r>
        <w:rPr>
          <w:bCs/>
          <w:b/>
        </w:rPr>
        <w:t xml:space="preserve">What it is.</w:t>
      </w:r>
      <w:r>
        <w:t xml:space="preserve"> </w:t>
      </w:r>
      <w:r>
        <w:t xml:space="preserve">Write a real database engine ourselves — storage, transactions, SQL, and replication</w:t>
      </w:r>
      <w:r>
        <w:t xml:space="preserve"> </w:t>
      </w:r>
      <w:r>
        <w:t xml:space="preserve">across multiple machines. Essentially, build our own small Postgres.</w:t>
      </w:r>
    </w:p>
    <w:p>
      <w:pPr>
        <w:pStyle w:val="BodyText"/>
      </w:pPr>
      <w:r>
        <w:rPr>
          <w:bCs/>
          <w:b/>
        </w:rPr>
        <w:t xml:space="preserve">Being upfront:</w:t>
      </w:r>
      <w:r>
        <w:t xml:space="preserve"> </w:t>
      </w:r>
      <w:r>
        <w:t xml:space="preserve">unlike the other four, this isn't novel research. Databases and the Raft consensus</w:t>
      </w:r>
      <w:r>
        <w:t xml:space="preserve"> </w:t>
      </w:r>
      <w:r>
        <w:t xml:space="preserve">algorithm are well-understood. What it offers instead is depth and a superb demonstration — plus we've</w:t>
      </w:r>
      <w:r>
        <w:t xml:space="preserve"> </w:t>
      </w:r>
      <w:r>
        <w:t xml:space="preserve">identified a research angle that makes it academically substantial.</w:t>
      </w:r>
    </w:p>
    <w:p>
      <w:pPr>
        <w:pStyle w:val="BodyText"/>
      </w:pPr>
      <w:r>
        <w:rPr>
          <w:bCs/>
          <w:b/>
        </w:rPr>
        <w:t xml:space="preserve">What we'd build.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Storage layer:</w:t>
      </w:r>
      <w:r>
        <w:t xml:space="preserve"> </w:t>
      </w:r>
      <w:r>
        <w:t xml:space="preserve">a B+-tree or LSM-tree on disk, a page cache, a write-ahead log, and crash</w:t>
      </w:r>
      <w:r>
        <w:t xml:space="preserve"> </w:t>
      </w:r>
      <w:r>
        <w:t xml:space="preserve">recovery that actually recovers.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Transactions:</w:t>
      </w:r>
      <w:r>
        <w:t xml:space="preserve"> </w:t>
      </w:r>
      <w:r>
        <w:t xml:space="preserve">MVCC with snapshot isolation, so concurrent readers and writers don't block each</w:t>
      </w:r>
      <w:r>
        <w:t xml:space="preserve"> </w:t>
      </w:r>
      <w:r>
        <w:t xml:space="preserve">other.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Query layer:</w:t>
      </w:r>
      <w:r>
        <w:t xml:space="preserve"> </w:t>
      </w:r>
      <w:r>
        <w:t xml:space="preserve">SQL parser, query planner that picks between execution strategies by cost, and the</w:t>
      </w:r>
      <w:r>
        <w:t xml:space="preserve"> </w:t>
      </w:r>
      <w:r>
        <w:t xml:space="preserve">execution engine.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Distribution:</w:t>
      </w:r>
      <w:r>
        <w:t xml:space="preserve"> </w:t>
      </w:r>
      <w:r>
        <w:t xml:space="preserve">Raft — leader election, log replication, membership changes, snapshots — so the</w:t>
      </w:r>
      <w:r>
        <w:t xml:space="preserve"> </w:t>
      </w:r>
      <w:r>
        <w:t xml:space="preserve">database survives losing a machine.</w:t>
      </w:r>
    </w:p>
    <w:p>
      <w:pPr>
        <w:pStyle w:val="FirstParagraph"/>
      </w:pPr>
      <w:r>
        <w:rPr>
          <w:bCs/>
          <w:b/>
        </w:rPr>
        <w:t xml:space="preserve">The demo.</w:t>
      </w:r>
      <w:r>
        <w:t xml:space="preserve"> </w:t>
      </w:r>
      <w:r>
        <w:t xml:space="preserve">Three laptops form a cluster running a live transaction workload. Then we</w:t>
      </w:r>
      <w:r>
        <w:t xml:space="preserve"> </w:t>
      </w:r>
      <w:r>
        <w:rPr>
          <w:bCs/>
          <w:b/>
        </w:rPr>
        <w:t xml:space="preserve">pull the</w:t>
      </w:r>
      <w:r>
        <w:rPr>
          <w:bCs/>
          <w:b/>
        </w:rPr>
        <w:t xml:space="preserve"> </w:t>
      </w:r>
      <w:r>
        <w:rPr>
          <w:bCs/>
          <w:b/>
        </w:rPr>
        <w:t xml:space="preserve">power on the leader node mid-transaction</w:t>
      </w:r>
      <w:r>
        <w:t xml:space="preserve">. A new leader is elected, the workload keeps running, no</w:t>
      </w:r>
      <w:r>
        <w:t xml:space="preserve"> </w:t>
      </w:r>
      <w:r>
        <w:t xml:space="preserve">committed data is lost. Plug the dead node back in and it catches up by itself.</w:t>
      </w:r>
    </w:p>
    <w:p>
      <w:pPr>
        <w:pStyle w:val="BodyText"/>
      </w:pPr>
      <w:r>
        <w:rPr>
          <w:bCs/>
          <w:b/>
        </w:rPr>
        <w:t xml:space="preserve">The research angle.</w:t>
      </w:r>
      <w:r>
        <w:t xml:space="preserve"> </w:t>
      </w:r>
      <w:r>
        <w:t xml:space="preserve">Distributed systems fail in ways normal testing never reaches — a network</w:t>
      </w:r>
      <w:r>
        <w:t xml:space="preserve"> </w:t>
      </w:r>
      <w:r>
        <w:t xml:space="preserve">partition plus a disk write reorder plus a leader election, all at the wrong moment. Industry solves</w:t>
      </w:r>
      <w:r>
        <w:t xml:space="preserve"> </w:t>
      </w:r>
      <w:r>
        <w:t xml:space="preserve">this with</w:t>
      </w:r>
      <w:r>
        <w:t xml:space="preserve"> </w:t>
      </w:r>
      <w:r>
        <w:rPr>
          <w:bCs/>
          <w:b/>
        </w:rPr>
        <w:t xml:space="preserve">deterministic simulation testing</w:t>
      </w:r>
      <w:r>
        <w:t xml:space="preserve">: run the whole system on a fake clock, network and disk</w:t>
      </w:r>
      <w:r>
        <w:t xml:space="preserve"> </w:t>
      </w:r>
      <w:r>
        <w:t xml:space="preserve">so any failure is replayable from a single random seed.</w:t>
      </w:r>
    </w:p>
    <w:p>
      <w:pPr>
        <w:pStyle w:val="BodyText"/>
      </w:pPr>
      <w:r>
        <w:t xml:space="preserve">We'd build that harness and then answer a real question:</w:t>
      </w:r>
      <w:r>
        <w:t xml:space="preserve"> </w:t>
      </w:r>
      <w:r>
        <w:rPr>
          <w:bCs/>
          <w:b/>
        </w:rPr>
        <w:t xml:space="preserve">which fault-injection strategies find which</w:t>
      </w:r>
      <w:r>
        <w:rPr>
          <w:bCs/>
          <w:b/>
        </w:rPr>
        <w:t xml:space="preserve"> </w:t>
      </w:r>
      <w:r>
        <w:rPr>
          <w:bCs/>
          <w:b/>
        </w:rPr>
        <w:t xml:space="preserve">kinds of bugs, and at what cost in test time?</w:t>
      </w:r>
      <w:r>
        <w:t xml:space="preserve"> </w:t>
      </w:r>
      <w:r>
        <w:t xml:space="preserve">Practitioners currently choose these strategies mostly</w:t>
      </w:r>
      <w:r>
        <w:t xml:space="preserve"> </w:t>
      </w:r>
      <w:r>
        <w:t xml:space="preserve">by intuition, so a measured comparison is a genuine contribution — and it turns "we implemented a</w:t>
      </w:r>
      <w:r>
        <w:t xml:space="preserve"> </w:t>
      </w:r>
      <w:r>
        <w:t xml:space="preserve">database" into "we built a way to prove a database is correct."</w:t>
      </w:r>
    </w:p>
    <w:p>
      <w:pPr>
        <w:pStyle w:val="BodyText"/>
      </w:pPr>
      <w:r>
        <w:rPr>
          <w:bCs/>
          <w:b/>
        </w:rPr>
        <w:t xml:space="preserve">Why it's a good project.</w:t>
      </w:r>
      <w:r>
        <w:t xml:space="preserve"> </w:t>
      </w:r>
      <w:r>
        <w:t xml:space="preserve">This is the core of systems computer science — on-disk data structures,</w:t>
      </w:r>
      <w:r>
        <w:t xml:space="preserve"> </w:t>
      </w:r>
      <w:r>
        <w:t xml:space="preserve">concurrency, crash recovery, consensus. Very low risk too, because every layer is useful on its own: a</w:t>
      </w:r>
      <w:r>
        <w:t xml:space="preserve"> </w:t>
      </w:r>
      <w:r>
        <w:t xml:space="preserve">single-machine database with working transactions and SQL is already a serious piece of work if the</w:t>
      </w:r>
      <w:r>
        <w:t xml:space="preserve"> </w:t>
      </w:r>
      <w:r>
        <w:t xml:space="preserve">distributed part runs late.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2026-08-20T10:41:51Z</dcterms:created>
  <dcterms:modified xsi:type="dcterms:W3CDTF">2026-08-20T10:41:51Z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