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Customer ID</w:t>
            </w:r>
          </w:p>
        </w:tc>
        <w:tc>
          <w:p>
            <w:r>
              <w:t>Item Id</w:t>
            </w:r>
          </w:p>
        </w:tc>
        <w:tc>
          <w:p>
            <w:r>
              <w:t>Type</w:t>
            </w:r>
          </w:p>
        </w:tc>
        <w:tc>
          <w:p>
            <w:r>
              <w:t>Size</w:t>
            </w:r>
          </w:p>
        </w:tc>
        <w:tc>
          <w:p>
            <w:r>
              <w:t>Price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01-05-14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14-22-18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14-41-35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14-42-53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14-46-50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14-52-57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15-12-55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15-14-14</w:t>
            </w:r>
          </w:p>
        </w:tc>
      </w:tr>
      <w:tr>
        <w:tc>
          <w:p>
            <w:r>
              <w:t>112233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15-14-45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15-52-08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15-55-59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15-56-07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16-00-15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17-00-04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This is the total profit today: 140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Daily Report: 2018-10-20 for branch name: Tel Aviv - filter by : all items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2018-10-20T16:04:40Z</dcterms:created>
  <dc:creator>Apache POI</dc:creator>
</cp:coreProperties>
</file>