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jc w:val="center"/>
        <w:rPr>
          <w:b w:val="1"/>
        </w:rPr>
      </w:pPr>
      <w:r w:rsidDel="00000000" w:rsidR="00000000" w:rsidRPr="00000000">
        <w:rPr>
          <w:b w:val="1"/>
          <w:rtl w:val="0"/>
        </w:rPr>
        <w:t xml:space="preserve">AO10 Assignment- Concept Sketches</w:t>
      </w:r>
    </w:p>
    <w:p w:rsidR="00000000" w:rsidDel="00000000" w:rsidP="00000000" w:rsidRDefault="00000000" w:rsidRPr="00000000" w14:paraId="00000002">
      <w:pPr>
        <w:pageBreakBefore w:val="0"/>
        <w:jc w:val="center"/>
        <w:rPr>
          <w:b w:val="1"/>
        </w:rPr>
      </w:pPr>
      <w:r w:rsidDel="00000000" w:rsidR="00000000" w:rsidRPr="00000000">
        <w:rPr>
          <w:b w:val="1"/>
          <w:rtl w:val="0"/>
        </w:rPr>
        <w:t xml:space="preserve">Homeless Shelter </w:t>
      </w:r>
    </w:p>
    <w:p w:rsidR="00000000" w:rsidDel="00000000" w:rsidP="00000000" w:rsidRDefault="00000000" w:rsidRPr="00000000" w14:paraId="00000003">
      <w:pPr>
        <w:pageBreakBefore w:val="0"/>
        <w:jc w:val="center"/>
        <w:rPr>
          <w:b w:val="1"/>
        </w:rPr>
      </w:pPr>
      <w:r w:rsidDel="00000000" w:rsidR="00000000" w:rsidRPr="00000000">
        <w:rPr>
          <w:b w:val="1"/>
          <w:rtl w:val="0"/>
        </w:rPr>
        <w:t xml:space="preserve">Group L: Portifize</w:t>
      </w:r>
    </w:p>
    <w:p w:rsidR="00000000" w:rsidDel="00000000" w:rsidP="00000000" w:rsidRDefault="00000000" w:rsidRPr="00000000" w14:paraId="00000004">
      <w:pPr>
        <w:pageBreakBefore w:val="0"/>
        <w:jc w:val="center"/>
        <w:rPr>
          <w:b w:val="1"/>
        </w:rPr>
      </w:pPr>
      <w:r w:rsidDel="00000000" w:rsidR="00000000" w:rsidRPr="00000000">
        <w:rPr>
          <w:rtl w:val="0"/>
        </w:rPr>
      </w:r>
    </w:p>
    <w:p w:rsidR="00000000" w:rsidDel="00000000" w:rsidP="00000000" w:rsidRDefault="00000000" w:rsidRPr="00000000" w14:paraId="00000005">
      <w:pPr>
        <w:pageBreakBefore w:val="0"/>
        <w:jc w:val="left"/>
        <w:rPr>
          <w:b w:val="1"/>
          <w:sz w:val="26"/>
          <w:szCs w:val="26"/>
        </w:rPr>
      </w:pPr>
      <w:r w:rsidDel="00000000" w:rsidR="00000000" w:rsidRPr="00000000">
        <w:rPr>
          <w:rtl w:val="0"/>
        </w:rPr>
      </w:r>
    </w:p>
    <w:p w:rsidR="00000000" w:rsidDel="00000000" w:rsidP="00000000" w:rsidRDefault="00000000" w:rsidRPr="00000000" w14:paraId="00000006">
      <w:pPr>
        <w:pageBreakBefore w:val="0"/>
        <w:numPr>
          <w:ilvl w:val="0"/>
          <w:numId w:val="6"/>
        </w:numPr>
        <w:ind w:left="720" w:hanging="360"/>
        <w:rPr>
          <w:b w:val="1"/>
          <w:sz w:val="26"/>
          <w:szCs w:val="26"/>
          <w:highlight w:val="white"/>
        </w:rPr>
      </w:pPr>
      <w:r w:rsidDel="00000000" w:rsidR="00000000" w:rsidRPr="00000000">
        <w:rPr>
          <w:b w:val="1"/>
          <w:sz w:val="26"/>
          <w:szCs w:val="26"/>
          <w:highlight w:val="white"/>
          <w:rtl w:val="0"/>
        </w:rPr>
        <w:t xml:space="preserve">Process description</w:t>
      </w:r>
    </w:p>
    <w:p w:rsidR="00000000" w:rsidDel="00000000" w:rsidP="00000000" w:rsidRDefault="00000000" w:rsidRPr="00000000" w14:paraId="00000007">
      <w:pPr>
        <w:pageBreakBefore w:val="0"/>
        <w:ind w:firstLine="720"/>
        <w:rPr>
          <w:sz w:val="24"/>
          <w:szCs w:val="24"/>
          <w:highlight w:val="white"/>
        </w:rPr>
      </w:pPr>
      <w:r w:rsidDel="00000000" w:rsidR="00000000" w:rsidRPr="00000000">
        <w:rPr>
          <w:sz w:val="24"/>
          <w:szCs w:val="24"/>
          <w:highlight w:val="white"/>
          <w:rtl w:val="0"/>
        </w:rPr>
        <w:t xml:space="preserve">Our strategy for coming up with various designs was to each come up with a design individually and to then share our ideas with each other and discuss the pros and cons of each idea. We used idea creation technique number 3, drawing, to sketch each of our ideas to share so we could better communicate the features and styles of our designs.</w:t>
      </w:r>
    </w:p>
    <w:p w:rsidR="00000000" w:rsidDel="00000000" w:rsidP="00000000" w:rsidRDefault="00000000" w:rsidRPr="00000000" w14:paraId="00000008">
      <w:pPr>
        <w:pageBreakBefore w:val="0"/>
        <w:ind w:firstLine="720"/>
        <w:rPr>
          <w:sz w:val="24"/>
          <w:szCs w:val="24"/>
          <w:highlight w:val="white"/>
        </w:rPr>
      </w:pPr>
      <w:r w:rsidDel="00000000" w:rsidR="00000000" w:rsidRPr="00000000">
        <w:rPr>
          <w:rtl w:val="0"/>
        </w:rPr>
      </w:r>
    </w:p>
    <w:p w:rsidR="00000000" w:rsidDel="00000000" w:rsidP="00000000" w:rsidRDefault="00000000" w:rsidRPr="00000000" w14:paraId="00000009">
      <w:pPr>
        <w:pageBreakBefore w:val="0"/>
        <w:rPr>
          <w:sz w:val="27"/>
          <w:szCs w:val="27"/>
          <w:highlight w:val="white"/>
        </w:rPr>
      </w:pPr>
      <w:r w:rsidDel="00000000" w:rsidR="00000000" w:rsidRPr="00000000">
        <w:rPr>
          <w:rtl w:val="0"/>
        </w:rPr>
      </w:r>
    </w:p>
    <w:p w:rsidR="00000000" w:rsidDel="00000000" w:rsidP="00000000" w:rsidRDefault="00000000" w:rsidRPr="00000000" w14:paraId="0000000A">
      <w:pPr>
        <w:pageBreakBefore w:val="0"/>
        <w:numPr>
          <w:ilvl w:val="0"/>
          <w:numId w:val="6"/>
        </w:numPr>
        <w:ind w:left="720" w:hanging="360"/>
        <w:rPr>
          <w:b w:val="1"/>
          <w:sz w:val="26"/>
          <w:szCs w:val="26"/>
          <w:highlight w:val="white"/>
        </w:rPr>
      </w:pPr>
      <w:r w:rsidDel="00000000" w:rsidR="00000000" w:rsidRPr="00000000">
        <w:rPr>
          <w:b w:val="1"/>
          <w:sz w:val="26"/>
          <w:szCs w:val="26"/>
          <w:highlight w:val="white"/>
          <w:rtl w:val="0"/>
        </w:rPr>
        <w:t xml:space="preserve">Brainstorming results</w:t>
      </w:r>
      <w:r w:rsidDel="00000000" w:rsidR="00000000" w:rsidRPr="00000000">
        <w:rPr>
          <w:rtl w:val="0"/>
        </w:rPr>
      </w:r>
    </w:p>
    <w:p w:rsidR="00000000" w:rsidDel="00000000" w:rsidP="00000000" w:rsidRDefault="00000000" w:rsidRPr="00000000" w14:paraId="0000000B">
      <w:pPr>
        <w:pageBreakBefore w:val="0"/>
        <w:ind w:left="0" w:firstLine="720"/>
        <w:rPr>
          <w:sz w:val="24"/>
          <w:szCs w:val="24"/>
          <w:highlight w:val="white"/>
        </w:rPr>
      </w:pPr>
      <w:r w:rsidDel="00000000" w:rsidR="00000000" w:rsidRPr="00000000">
        <w:rPr>
          <w:sz w:val="24"/>
          <w:szCs w:val="24"/>
          <w:highlight w:val="white"/>
          <w:rtl w:val="0"/>
        </w:rPr>
        <w:t xml:space="preserve">After evaluating each drawing the group decided to incorporate regular straps similar to backpacks out on the current market, because it would exemplify to be the most comfortable while also getting the job of portability done as well. We then discussed the mechanism on how the backpack would stay collapsed, and after conversing about this topic the team opted to incorporate a zipper and a sinch tie along the sides of a backpack in order to have the backpack stay collapsed when it is in that position. We then moved on to the overall shape of the tent and were debating between a dome shape and a rectangular shape. In the end the team referenced the focus groups, where both the camping market and homeless market preferred to have more space in the shelter so they don't feel cramped. Due to this, the team believes that the best shelter design to accommodate this need would be a rectangular shape. In addition to picking the design to be rectangular the team also talked about incorporating windows in order to provide a more spacious feeling as well as a measure of protection that both markets can see what is going on outside of their shelter.       </w:t>
      </w:r>
    </w:p>
    <w:p w:rsidR="00000000" w:rsidDel="00000000" w:rsidP="00000000" w:rsidRDefault="00000000" w:rsidRPr="00000000" w14:paraId="0000000C">
      <w:pPr>
        <w:pageBreakBefore w:val="0"/>
        <w:rPr>
          <w:sz w:val="27"/>
          <w:szCs w:val="27"/>
          <w:highlight w:val="white"/>
        </w:rPr>
      </w:pPr>
      <w:r w:rsidDel="00000000" w:rsidR="00000000" w:rsidRPr="00000000">
        <w:rPr>
          <w:rtl w:val="0"/>
        </w:rPr>
      </w:r>
    </w:p>
    <w:p w:rsidR="00000000" w:rsidDel="00000000" w:rsidP="00000000" w:rsidRDefault="00000000" w:rsidRPr="00000000" w14:paraId="0000000D">
      <w:pPr>
        <w:pageBreakBefore w:val="0"/>
        <w:rPr>
          <w:sz w:val="27"/>
          <w:szCs w:val="27"/>
          <w:highlight w:val="white"/>
        </w:rPr>
      </w:pPr>
      <w:r w:rsidDel="00000000" w:rsidR="00000000" w:rsidRPr="00000000">
        <w:rPr>
          <w:rtl w:val="0"/>
        </w:rPr>
      </w:r>
    </w:p>
    <w:p w:rsidR="00000000" w:rsidDel="00000000" w:rsidP="00000000" w:rsidRDefault="00000000" w:rsidRPr="00000000" w14:paraId="0000000E">
      <w:pPr>
        <w:pageBreakBefore w:val="0"/>
        <w:numPr>
          <w:ilvl w:val="0"/>
          <w:numId w:val="6"/>
        </w:numPr>
        <w:ind w:left="720" w:hanging="360"/>
        <w:rPr>
          <w:b w:val="1"/>
          <w:sz w:val="27"/>
          <w:szCs w:val="27"/>
          <w:highlight w:val="white"/>
        </w:rPr>
      </w:pPr>
      <w:r w:rsidDel="00000000" w:rsidR="00000000" w:rsidRPr="00000000">
        <w:rPr>
          <w:b w:val="1"/>
          <w:sz w:val="27"/>
          <w:szCs w:val="27"/>
          <w:highlight w:val="white"/>
          <w:rtl w:val="0"/>
        </w:rPr>
        <w:t xml:space="preserve"> Evidence &amp; Revised user needs</w:t>
      </w:r>
      <w:r w:rsidDel="00000000" w:rsidR="00000000" w:rsidRPr="00000000">
        <w:rPr>
          <w:rtl w:val="0"/>
        </w:rPr>
      </w:r>
    </w:p>
    <w:p w:rsidR="00000000" w:rsidDel="00000000" w:rsidP="00000000" w:rsidRDefault="00000000" w:rsidRPr="00000000" w14:paraId="0000000F">
      <w:pPr>
        <w:pageBreakBefore w:val="0"/>
        <w:ind w:firstLine="720"/>
        <w:rPr>
          <w:sz w:val="20"/>
          <w:szCs w:val="20"/>
        </w:rPr>
      </w:pPr>
      <w:r w:rsidDel="00000000" w:rsidR="00000000" w:rsidRPr="00000000">
        <w:rPr>
          <w:sz w:val="24"/>
          <w:szCs w:val="24"/>
          <w:rtl w:val="0"/>
        </w:rPr>
        <w:t xml:space="preserve">Our team generated these ideas with our most important user needs in mind: portability, convenience, long-term reusability, and safety. Our goal in generating and discussing potential design options was to optimize each of these characteristics in the product. For example, the way the tent collapses is an important decision we had to make. One idea we generated was to have the tent be rectangular and collapse like an accordion. Another idea was to design the tent as a dome and have it fold in half to collapse it. The shape of the tent was important because the way in which the tent fold affects the portability of the product. We decided against the dome shaped design because it would be too big to comfortably carry around on public transportation. We also discussed whether we wanted to use a rectangular spring for collapsing and expanding the tent. By using a spring, the tent would automatically expand with little to no effort from the user. We briefly talked about designs that would require the user to manually set up the tent, but decided against it so we could better address the user’s need for convenience. We want the product to be simple and easy to set up and use, which is best accomplished by a spring rather than other designs. Our group also wants to incorporate sustainable materials into the design, but had to decide which features of the tent would best be suited for those materials. After discussion, we are not going to be using sustainable plastic for the structural frame of the tent, and will opt for metal instead. We didn’t want to negatively affect the long-term reusability of the product by compromising the strength of the spring. Instead, we decided to use environmentally friendly materials for the canvas/tarp material on the outside of the tent. Another user need we want to address is safety. We want to incorporate windows in the final design to allow the user a clear view of their surroundings to prevent users from feeling confined and unsafe. The only changes to our user needs that have been made thus far is the addition of safety. Our user needs have not changed thus far. During our research analysis, we identified the main frustrations and desires in our user base. These desires matched up with the user needs we identified earlier in the problem definition process, so we have not changed our need chart.</w:t>
      </w:r>
      <w:r w:rsidDel="00000000" w:rsidR="00000000" w:rsidRPr="00000000">
        <w:rPr>
          <w:rtl w:val="0"/>
        </w:rPr>
      </w:r>
    </w:p>
    <w:p w:rsidR="00000000" w:rsidDel="00000000" w:rsidP="00000000" w:rsidRDefault="00000000" w:rsidRPr="00000000" w14:paraId="00000010">
      <w:pPr>
        <w:pageBreakBefore w:val="0"/>
        <w:rPr/>
      </w:pPr>
      <w:r w:rsidDel="00000000" w:rsidR="00000000" w:rsidRPr="00000000">
        <w:rPr>
          <w:rtl w:val="0"/>
        </w:rPr>
      </w:r>
    </w:p>
    <w:p w:rsidR="00000000" w:rsidDel="00000000" w:rsidP="00000000" w:rsidRDefault="00000000" w:rsidRPr="00000000" w14:paraId="00000011">
      <w:pPr>
        <w:pageBreakBefore w:val="0"/>
        <w:rPr>
          <w:b w:val="1"/>
          <w:sz w:val="26"/>
          <w:szCs w:val="26"/>
        </w:rPr>
      </w:pPr>
      <w:r w:rsidDel="00000000" w:rsidR="00000000" w:rsidRPr="00000000">
        <w:rPr>
          <w:b w:val="1"/>
          <w:sz w:val="26"/>
          <w:szCs w:val="26"/>
          <w:rtl w:val="0"/>
        </w:rPr>
        <w:t xml:space="preserve">The Designs:</w:t>
      </w:r>
    </w:p>
    <w:p w:rsidR="00000000" w:rsidDel="00000000" w:rsidP="00000000" w:rsidRDefault="00000000" w:rsidRPr="00000000" w14:paraId="00000012">
      <w:pPr>
        <w:pageBreakBefore w:val="0"/>
        <w:rPr>
          <w:sz w:val="24"/>
          <w:szCs w:val="24"/>
        </w:rPr>
      </w:pPr>
      <w:r w:rsidDel="00000000" w:rsidR="00000000" w:rsidRPr="00000000">
        <w:rPr>
          <w:rtl w:val="0"/>
        </w:rPr>
      </w:r>
    </w:p>
    <w:p w:rsidR="00000000" w:rsidDel="00000000" w:rsidP="00000000" w:rsidRDefault="00000000" w:rsidRPr="00000000" w14:paraId="00000013">
      <w:pPr>
        <w:pageBreakBefore w:val="0"/>
        <w:numPr>
          <w:ilvl w:val="0"/>
          <w:numId w:val="3"/>
        </w:numPr>
        <w:ind w:left="720" w:hanging="360"/>
        <w:rPr>
          <w:sz w:val="24"/>
          <w:szCs w:val="24"/>
        </w:rPr>
      </w:pPr>
      <w:r w:rsidDel="00000000" w:rsidR="00000000" w:rsidRPr="00000000">
        <w:rPr>
          <w:sz w:val="24"/>
          <w:szCs w:val="24"/>
          <w:rtl w:val="0"/>
        </w:rPr>
        <w:t xml:space="preserve">Leah’s Square Spring Design:</w:t>
      </w:r>
    </w:p>
    <w:p w:rsidR="00000000" w:rsidDel="00000000" w:rsidP="00000000" w:rsidRDefault="00000000" w:rsidRPr="00000000" w14:paraId="00000014">
      <w:pPr>
        <w:pageBreakBefore w:val="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3219450</wp:posOffset>
            </wp:positionH>
            <wp:positionV relativeFrom="paragraph">
              <wp:posOffset>185738</wp:posOffset>
            </wp:positionV>
            <wp:extent cx="2341234" cy="2952750"/>
            <wp:effectExtent b="0" l="0" r="0" t="0"/>
            <wp:wrapSquare wrapText="bothSides" distB="114300" distT="114300" distL="114300" distR="11430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2341234" cy="295275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-61940</wp:posOffset>
            </wp:positionH>
            <wp:positionV relativeFrom="paragraph">
              <wp:posOffset>190500</wp:posOffset>
            </wp:positionV>
            <wp:extent cx="2747963" cy="2953418"/>
            <wp:effectExtent b="0" l="0" r="0" t="0"/>
            <wp:wrapSquare wrapText="bothSides" distB="114300" distT="114300" distL="114300" distR="114300"/>
            <wp:docPr id="6"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2747963" cy="2953418"/>
                    </a:xfrm>
                    <a:prstGeom prst="rect"/>
                    <a:ln/>
                  </pic:spPr>
                </pic:pic>
              </a:graphicData>
            </a:graphic>
          </wp:anchor>
        </w:drawing>
      </w:r>
    </w:p>
    <w:p w:rsidR="00000000" w:rsidDel="00000000" w:rsidP="00000000" w:rsidRDefault="00000000" w:rsidRPr="00000000" w14:paraId="00000015">
      <w:pPr>
        <w:pageBreakBefore w:val="0"/>
        <w:rPr/>
      </w:pPr>
      <w:r w:rsidDel="00000000" w:rsidR="00000000" w:rsidRPr="00000000">
        <w:rPr>
          <w:rtl w:val="0"/>
        </w:rPr>
      </w:r>
    </w:p>
    <w:p w:rsidR="00000000" w:rsidDel="00000000" w:rsidP="00000000" w:rsidRDefault="00000000" w:rsidRPr="00000000" w14:paraId="00000016">
      <w:pPr>
        <w:pageBreakBefore w:val="0"/>
        <w:rPr/>
      </w:pPr>
      <w:r w:rsidDel="00000000" w:rsidR="00000000" w:rsidRPr="00000000">
        <w:rPr>
          <w:rtl w:val="0"/>
        </w:rPr>
      </w:r>
    </w:p>
    <w:p w:rsidR="00000000" w:rsidDel="00000000" w:rsidP="00000000" w:rsidRDefault="00000000" w:rsidRPr="00000000" w14:paraId="00000017">
      <w:pPr>
        <w:pageBreakBefore w:val="0"/>
        <w:rPr/>
      </w:pPr>
      <w:r w:rsidDel="00000000" w:rsidR="00000000" w:rsidRPr="00000000">
        <w:rPr>
          <w:rtl w:val="0"/>
        </w:rPr>
      </w:r>
    </w:p>
    <w:p w:rsidR="00000000" w:rsidDel="00000000" w:rsidP="00000000" w:rsidRDefault="00000000" w:rsidRPr="00000000" w14:paraId="00000018">
      <w:pPr>
        <w:pageBreakBefore w:val="0"/>
        <w:rPr/>
      </w:pPr>
      <w:r w:rsidDel="00000000" w:rsidR="00000000" w:rsidRPr="00000000">
        <w:rPr>
          <w:rtl w:val="0"/>
        </w:rPr>
      </w:r>
    </w:p>
    <w:p w:rsidR="00000000" w:rsidDel="00000000" w:rsidP="00000000" w:rsidRDefault="00000000" w:rsidRPr="00000000" w14:paraId="00000019">
      <w:pPr>
        <w:pageBreakBefore w:val="0"/>
        <w:rPr/>
      </w:pPr>
      <w:r w:rsidDel="00000000" w:rsidR="00000000" w:rsidRPr="00000000">
        <w:rPr>
          <w:rtl w:val="0"/>
        </w:rPr>
      </w:r>
    </w:p>
    <w:p w:rsidR="00000000" w:rsidDel="00000000" w:rsidP="00000000" w:rsidRDefault="00000000" w:rsidRPr="00000000" w14:paraId="0000001A">
      <w:pPr>
        <w:pageBreakBefore w:val="0"/>
        <w:rPr/>
      </w:pPr>
      <w:r w:rsidDel="00000000" w:rsidR="00000000" w:rsidRPr="00000000">
        <w:rPr>
          <w:rtl w:val="0"/>
        </w:rPr>
      </w:r>
    </w:p>
    <w:p w:rsidR="00000000" w:rsidDel="00000000" w:rsidP="00000000" w:rsidRDefault="00000000" w:rsidRPr="00000000" w14:paraId="0000001B">
      <w:pPr>
        <w:pageBreakBefore w:val="0"/>
        <w:rPr/>
      </w:pPr>
      <w:r w:rsidDel="00000000" w:rsidR="00000000" w:rsidRPr="00000000">
        <w:rPr>
          <w:rtl w:val="0"/>
        </w:rPr>
      </w:r>
    </w:p>
    <w:p w:rsidR="00000000" w:rsidDel="00000000" w:rsidP="00000000" w:rsidRDefault="00000000" w:rsidRPr="00000000" w14:paraId="0000001C">
      <w:pPr>
        <w:pageBreakBefore w:val="0"/>
        <w:rPr/>
      </w:pPr>
      <w:r w:rsidDel="00000000" w:rsidR="00000000" w:rsidRPr="00000000">
        <w:rPr>
          <w:rtl w:val="0"/>
        </w:rPr>
      </w:r>
    </w:p>
    <w:p w:rsidR="00000000" w:rsidDel="00000000" w:rsidP="00000000" w:rsidRDefault="00000000" w:rsidRPr="00000000" w14:paraId="0000001D">
      <w:pPr>
        <w:pageBreakBefore w:val="0"/>
        <w:rPr/>
      </w:pPr>
      <w:r w:rsidDel="00000000" w:rsidR="00000000" w:rsidRPr="00000000">
        <w:rPr>
          <w:rtl w:val="0"/>
        </w:rPr>
      </w:r>
    </w:p>
    <w:p w:rsidR="00000000" w:rsidDel="00000000" w:rsidP="00000000" w:rsidRDefault="00000000" w:rsidRPr="00000000" w14:paraId="0000001E">
      <w:pPr>
        <w:pageBreakBefore w:val="0"/>
        <w:rPr/>
      </w:pPr>
      <w:r w:rsidDel="00000000" w:rsidR="00000000" w:rsidRPr="00000000">
        <w:rPr>
          <w:rtl w:val="0"/>
        </w:rPr>
      </w:r>
    </w:p>
    <w:p w:rsidR="00000000" w:rsidDel="00000000" w:rsidP="00000000" w:rsidRDefault="00000000" w:rsidRPr="00000000" w14:paraId="0000001F">
      <w:pPr>
        <w:pageBreakBefore w:val="0"/>
        <w:rPr/>
      </w:pPr>
      <w:r w:rsidDel="00000000" w:rsidR="00000000" w:rsidRPr="00000000">
        <w:rPr>
          <w:rtl w:val="0"/>
        </w:rPr>
      </w:r>
    </w:p>
    <w:p w:rsidR="00000000" w:rsidDel="00000000" w:rsidP="00000000" w:rsidRDefault="00000000" w:rsidRPr="00000000" w14:paraId="00000020">
      <w:pPr>
        <w:pageBreakBefore w:val="0"/>
        <w:rPr/>
      </w:pPr>
      <w:r w:rsidDel="00000000" w:rsidR="00000000" w:rsidRPr="00000000">
        <w:rPr>
          <w:rtl w:val="0"/>
        </w:rPr>
      </w:r>
    </w:p>
    <w:p w:rsidR="00000000" w:rsidDel="00000000" w:rsidP="00000000" w:rsidRDefault="00000000" w:rsidRPr="00000000" w14:paraId="00000021">
      <w:pPr>
        <w:pageBreakBefore w:val="0"/>
        <w:rPr/>
      </w:pPr>
      <w:r w:rsidDel="00000000" w:rsidR="00000000" w:rsidRPr="00000000">
        <w:rPr>
          <w:rtl w:val="0"/>
        </w:rPr>
      </w:r>
    </w:p>
    <w:p w:rsidR="00000000" w:rsidDel="00000000" w:rsidP="00000000" w:rsidRDefault="00000000" w:rsidRPr="00000000" w14:paraId="00000022">
      <w:pPr>
        <w:pageBreakBefore w:val="0"/>
        <w:rPr/>
      </w:pPr>
      <w:r w:rsidDel="00000000" w:rsidR="00000000" w:rsidRPr="00000000">
        <w:rPr>
          <w:rtl w:val="0"/>
        </w:rPr>
      </w:r>
    </w:p>
    <w:p w:rsidR="00000000" w:rsidDel="00000000" w:rsidP="00000000" w:rsidRDefault="00000000" w:rsidRPr="00000000" w14:paraId="00000023">
      <w:pPr>
        <w:pageBreakBefore w:val="0"/>
        <w:rPr/>
      </w:pPr>
      <w:r w:rsidDel="00000000" w:rsidR="00000000" w:rsidRPr="00000000">
        <w:rPr>
          <w:rtl w:val="0"/>
        </w:rPr>
      </w:r>
    </w:p>
    <w:p w:rsidR="00000000" w:rsidDel="00000000" w:rsidP="00000000" w:rsidRDefault="00000000" w:rsidRPr="00000000" w14:paraId="00000024">
      <w:pPr>
        <w:pageBreakBefore w:val="0"/>
        <w:rPr/>
      </w:pPr>
      <w:r w:rsidDel="00000000" w:rsidR="00000000" w:rsidRPr="00000000">
        <w:rPr>
          <w:rtl w:val="0"/>
        </w:rPr>
      </w:r>
    </w:p>
    <w:p w:rsidR="00000000" w:rsidDel="00000000" w:rsidP="00000000" w:rsidRDefault="00000000" w:rsidRPr="00000000" w14:paraId="00000025">
      <w:pPr>
        <w:pageBreakBefore w:val="0"/>
        <w:rPr/>
      </w:pPr>
      <w:r w:rsidDel="00000000" w:rsidR="00000000" w:rsidRPr="00000000">
        <w:rPr>
          <w:rtl w:val="0"/>
        </w:rPr>
      </w:r>
    </w:p>
    <w:p w:rsidR="00000000" w:rsidDel="00000000" w:rsidP="00000000" w:rsidRDefault="00000000" w:rsidRPr="00000000" w14:paraId="00000026">
      <w:pPr>
        <w:pageBreakBefore w:val="0"/>
        <w:rPr/>
      </w:pPr>
      <w:r w:rsidDel="00000000" w:rsidR="00000000" w:rsidRPr="00000000">
        <w:rPr>
          <w:rtl w:val="0"/>
        </w:rPr>
      </w:r>
    </w:p>
    <w:p w:rsidR="00000000" w:rsidDel="00000000" w:rsidP="00000000" w:rsidRDefault="00000000" w:rsidRPr="00000000" w14:paraId="00000027">
      <w:pPr>
        <w:pageBreakBefore w:val="0"/>
        <w:rPr/>
      </w:pPr>
      <w:r w:rsidDel="00000000" w:rsidR="00000000" w:rsidRPr="00000000">
        <w:rPr>
          <w:rtl w:val="0"/>
        </w:rPr>
        <w:t xml:space="preserve">Highlights of design:</w:t>
      </w:r>
    </w:p>
    <w:p w:rsidR="00000000" w:rsidDel="00000000" w:rsidP="00000000" w:rsidRDefault="00000000" w:rsidRPr="00000000" w14:paraId="00000028">
      <w:pPr>
        <w:pageBreakBefore w:val="0"/>
        <w:numPr>
          <w:ilvl w:val="0"/>
          <w:numId w:val="1"/>
        </w:numPr>
        <w:ind w:left="720" w:hanging="360"/>
      </w:pPr>
      <w:r w:rsidDel="00000000" w:rsidR="00000000" w:rsidRPr="00000000">
        <w:rPr>
          <w:rtl w:val="0"/>
        </w:rPr>
        <w:t xml:space="preserve">Rectangular spring wound around inside surfaces of tent for easy collapsibility</w:t>
      </w:r>
    </w:p>
    <w:p w:rsidR="00000000" w:rsidDel="00000000" w:rsidP="00000000" w:rsidRDefault="00000000" w:rsidRPr="00000000" w14:paraId="00000029">
      <w:pPr>
        <w:pageBreakBefore w:val="0"/>
        <w:numPr>
          <w:ilvl w:val="0"/>
          <w:numId w:val="1"/>
        </w:numPr>
        <w:ind w:left="720" w:hanging="360"/>
        <w:rPr>
          <w:u w:val="none"/>
        </w:rPr>
      </w:pPr>
      <w:r w:rsidDel="00000000" w:rsidR="00000000" w:rsidRPr="00000000">
        <w:rPr>
          <w:rtl w:val="0"/>
        </w:rPr>
        <w:t xml:space="preserve">Sinch ties to hold the tent together while it is in its backpack form</w:t>
      </w:r>
    </w:p>
    <w:p w:rsidR="00000000" w:rsidDel="00000000" w:rsidP="00000000" w:rsidRDefault="00000000" w:rsidRPr="00000000" w14:paraId="0000002A">
      <w:pPr>
        <w:pageBreakBefore w:val="0"/>
        <w:numPr>
          <w:ilvl w:val="0"/>
          <w:numId w:val="1"/>
        </w:numPr>
        <w:ind w:left="720" w:hanging="360"/>
        <w:rPr>
          <w:u w:val="none"/>
        </w:rPr>
      </w:pPr>
      <w:r w:rsidDel="00000000" w:rsidR="00000000" w:rsidRPr="00000000">
        <w:rPr>
          <w:rtl w:val="0"/>
        </w:rPr>
        <w:t xml:space="preserve">Pockets on the outside for storage convenience</w:t>
      </w:r>
    </w:p>
    <w:p w:rsidR="00000000" w:rsidDel="00000000" w:rsidP="00000000" w:rsidRDefault="00000000" w:rsidRPr="00000000" w14:paraId="0000002B">
      <w:pPr>
        <w:pageBreakBefore w:val="0"/>
        <w:numPr>
          <w:ilvl w:val="0"/>
          <w:numId w:val="1"/>
        </w:numPr>
        <w:ind w:left="720" w:hanging="360"/>
        <w:rPr>
          <w:u w:val="none"/>
        </w:rPr>
      </w:pPr>
      <w:r w:rsidDel="00000000" w:rsidR="00000000" w:rsidRPr="00000000">
        <w:rPr>
          <w:rtl w:val="0"/>
        </w:rPr>
        <w:t xml:space="preserve">Backpack straps on the back for comfort and portability</w:t>
      </w:r>
    </w:p>
    <w:p w:rsidR="00000000" w:rsidDel="00000000" w:rsidP="00000000" w:rsidRDefault="00000000" w:rsidRPr="00000000" w14:paraId="0000002C">
      <w:pPr>
        <w:pageBreakBefore w:val="0"/>
        <w:rPr/>
      </w:pPr>
      <w:r w:rsidDel="00000000" w:rsidR="00000000" w:rsidRPr="00000000">
        <w:rPr>
          <w:rtl w:val="0"/>
        </w:rPr>
      </w:r>
    </w:p>
    <w:p w:rsidR="00000000" w:rsidDel="00000000" w:rsidP="00000000" w:rsidRDefault="00000000" w:rsidRPr="00000000" w14:paraId="0000002D">
      <w:pPr>
        <w:pageBreakBefore w:val="0"/>
        <w:rPr/>
      </w:pPr>
      <w:r w:rsidDel="00000000" w:rsidR="00000000" w:rsidRPr="00000000">
        <w:rPr>
          <w:rtl w:val="0"/>
        </w:rPr>
      </w:r>
    </w:p>
    <w:p w:rsidR="00000000" w:rsidDel="00000000" w:rsidP="00000000" w:rsidRDefault="00000000" w:rsidRPr="00000000" w14:paraId="0000002E">
      <w:pPr>
        <w:pageBreakBefore w:val="0"/>
        <w:numPr>
          <w:ilvl w:val="0"/>
          <w:numId w:val="3"/>
        </w:numPr>
        <w:ind w:left="720" w:hanging="360"/>
        <w:rPr>
          <w:u w:val="none"/>
        </w:rPr>
      </w:pPr>
      <w:r w:rsidDel="00000000" w:rsidR="00000000" w:rsidRPr="00000000">
        <w:rPr>
          <w:rtl w:val="0"/>
        </w:rPr>
        <w:t xml:space="preserve">Avi’s Design:</w:t>
      </w:r>
    </w:p>
    <w:p w:rsidR="00000000" w:rsidDel="00000000" w:rsidP="00000000" w:rsidRDefault="00000000" w:rsidRPr="00000000" w14:paraId="0000002F">
      <w:pPr>
        <w:pageBreakBefore w:val="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2990850</wp:posOffset>
            </wp:positionH>
            <wp:positionV relativeFrom="paragraph">
              <wp:posOffset>285750</wp:posOffset>
            </wp:positionV>
            <wp:extent cx="2738437" cy="3497059"/>
            <wp:effectExtent b="0" l="0" r="0" t="0"/>
            <wp:wrapSquare wrapText="bothSides" distB="114300" distT="114300" distL="114300" distR="114300"/>
            <wp:docPr id="5" name="image5.jpg"/>
            <a:graphic>
              <a:graphicData uri="http://schemas.openxmlformats.org/drawingml/2006/picture">
                <pic:pic>
                  <pic:nvPicPr>
                    <pic:cNvPr id="0" name="image5.jpg"/>
                    <pic:cNvPicPr preferRelativeResize="0"/>
                  </pic:nvPicPr>
                  <pic:blipFill>
                    <a:blip r:embed="rId8"/>
                    <a:srcRect b="0" l="0" r="0" t="0"/>
                    <a:stretch>
                      <a:fillRect/>
                    </a:stretch>
                  </pic:blipFill>
                  <pic:spPr>
                    <a:xfrm rot="16200000">
                      <a:off x="0" y="0"/>
                      <a:ext cx="2738437" cy="3497059"/>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-590549</wp:posOffset>
            </wp:positionH>
            <wp:positionV relativeFrom="paragraph">
              <wp:posOffset>262937</wp:posOffset>
            </wp:positionV>
            <wp:extent cx="2776537" cy="3403795"/>
            <wp:effectExtent b="0" l="0" r="0" t="0"/>
            <wp:wrapSquare wrapText="bothSides" distB="114300" distT="114300" distL="114300" distR="114300"/>
            <wp:docPr id="2" name="image3.jpg"/>
            <a:graphic>
              <a:graphicData uri="http://schemas.openxmlformats.org/drawingml/2006/picture">
                <pic:pic>
                  <pic:nvPicPr>
                    <pic:cNvPr id="0" name="image3.jpg"/>
                    <pic:cNvPicPr preferRelativeResize="0"/>
                  </pic:nvPicPr>
                  <pic:blipFill>
                    <a:blip r:embed="rId9"/>
                    <a:srcRect b="0" l="0" r="0" t="0"/>
                    <a:stretch>
                      <a:fillRect/>
                    </a:stretch>
                  </pic:blipFill>
                  <pic:spPr>
                    <a:xfrm rot="16200000">
                      <a:off x="0" y="0"/>
                      <a:ext cx="2776537" cy="3403795"/>
                    </a:xfrm>
                    <a:prstGeom prst="rect"/>
                    <a:ln/>
                  </pic:spPr>
                </pic:pic>
              </a:graphicData>
            </a:graphic>
          </wp:anchor>
        </w:drawing>
      </w:r>
    </w:p>
    <w:p w:rsidR="00000000" w:rsidDel="00000000" w:rsidP="00000000" w:rsidRDefault="00000000" w:rsidRPr="00000000" w14:paraId="00000030">
      <w:pPr>
        <w:pageBreakBefore w:val="0"/>
        <w:rPr/>
      </w:pPr>
      <w:r w:rsidDel="00000000" w:rsidR="00000000" w:rsidRPr="00000000">
        <w:rPr>
          <w:rtl w:val="0"/>
        </w:rPr>
      </w:r>
    </w:p>
    <w:p w:rsidR="00000000" w:rsidDel="00000000" w:rsidP="00000000" w:rsidRDefault="00000000" w:rsidRPr="00000000" w14:paraId="00000031">
      <w:pPr>
        <w:pageBreakBefore w:val="0"/>
        <w:rPr/>
      </w:pPr>
      <w:r w:rsidDel="00000000" w:rsidR="00000000" w:rsidRPr="00000000">
        <w:rPr>
          <w:rtl w:val="0"/>
        </w:rPr>
      </w:r>
    </w:p>
    <w:p w:rsidR="00000000" w:rsidDel="00000000" w:rsidP="00000000" w:rsidRDefault="00000000" w:rsidRPr="00000000" w14:paraId="00000032">
      <w:pPr>
        <w:pageBreakBefore w:val="0"/>
        <w:rPr/>
      </w:pPr>
      <w:r w:rsidDel="00000000" w:rsidR="00000000" w:rsidRPr="00000000">
        <w:rPr>
          <w:rtl w:val="0"/>
        </w:rPr>
        <w:t xml:space="preserve">Highlights of design: </w:t>
      </w:r>
    </w:p>
    <w:p w:rsidR="00000000" w:rsidDel="00000000" w:rsidP="00000000" w:rsidRDefault="00000000" w:rsidRPr="00000000" w14:paraId="00000033">
      <w:pPr>
        <w:pageBreakBefore w:val="0"/>
        <w:numPr>
          <w:ilvl w:val="0"/>
          <w:numId w:val="4"/>
        </w:numPr>
        <w:ind w:left="720" w:hanging="360"/>
        <w:rPr>
          <w:u w:val="none"/>
        </w:rPr>
      </w:pPr>
      <w:r w:rsidDel="00000000" w:rsidR="00000000" w:rsidRPr="00000000">
        <w:rPr>
          <w:rtl w:val="0"/>
        </w:rPr>
        <w:t xml:space="preserve">Double zipper and belt buckle functionality</w:t>
      </w:r>
    </w:p>
    <w:p w:rsidR="00000000" w:rsidDel="00000000" w:rsidP="00000000" w:rsidRDefault="00000000" w:rsidRPr="00000000" w14:paraId="00000034">
      <w:pPr>
        <w:pageBreakBefore w:val="0"/>
        <w:numPr>
          <w:ilvl w:val="0"/>
          <w:numId w:val="4"/>
        </w:numPr>
        <w:ind w:left="720" w:hanging="360"/>
        <w:rPr>
          <w:u w:val="none"/>
        </w:rPr>
      </w:pPr>
      <w:r w:rsidDel="00000000" w:rsidR="00000000" w:rsidRPr="00000000">
        <w:rPr>
          <w:rtl w:val="0"/>
        </w:rPr>
        <w:t xml:space="preserve">Canopy on top that zips to form outside of backpack</w:t>
      </w:r>
    </w:p>
    <w:p w:rsidR="00000000" w:rsidDel="00000000" w:rsidP="00000000" w:rsidRDefault="00000000" w:rsidRPr="00000000" w14:paraId="00000035">
      <w:pPr>
        <w:pageBreakBefore w:val="0"/>
        <w:numPr>
          <w:ilvl w:val="0"/>
          <w:numId w:val="4"/>
        </w:numPr>
        <w:ind w:left="720" w:hanging="360"/>
        <w:rPr>
          <w:u w:val="none"/>
        </w:rPr>
      </w:pPr>
      <w:r w:rsidDel="00000000" w:rsidR="00000000" w:rsidRPr="00000000">
        <w:rPr>
          <w:rtl w:val="0"/>
        </w:rPr>
        <w:t xml:space="preserve">Tent and backpack take more of dome shape</w:t>
      </w:r>
    </w:p>
    <w:p w:rsidR="00000000" w:rsidDel="00000000" w:rsidP="00000000" w:rsidRDefault="00000000" w:rsidRPr="00000000" w14:paraId="00000036">
      <w:pPr>
        <w:pageBreakBefore w:val="0"/>
        <w:numPr>
          <w:ilvl w:val="0"/>
          <w:numId w:val="4"/>
        </w:numPr>
        <w:ind w:left="720" w:hanging="360"/>
        <w:rPr>
          <w:u w:val="none"/>
        </w:rPr>
      </w:pPr>
      <w:r w:rsidDel="00000000" w:rsidR="00000000" w:rsidRPr="00000000">
        <w:rPr>
          <w:rtl w:val="0"/>
        </w:rPr>
        <w:t xml:space="preserve">Foldable material + mesh lining near door zipper to create tent area</w:t>
      </w:r>
    </w:p>
    <w:p w:rsidR="00000000" w:rsidDel="00000000" w:rsidP="00000000" w:rsidRDefault="00000000" w:rsidRPr="00000000" w14:paraId="00000037">
      <w:pPr>
        <w:pageBreakBefore w:val="0"/>
        <w:numPr>
          <w:ilvl w:val="0"/>
          <w:numId w:val="4"/>
        </w:numPr>
        <w:ind w:left="720" w:hanging="360"/>
        <w:rPr>
          <w:u w:val="none"/>
        </w:rPr>
      </w:pPr>
      <w:r w:rsidDel="00000000" w:rsidR="00000000" w:rsidRPr="00000000">
        <w:rPr>
          <w:rtl w:val="0"/>
        </w:rPr>
        <w:t xml:space="preserve">Belt buckle attaches canopy at bottom to create bottom of backpack</w:t>
      </w:r>
    </w:p>
    <w:p w:rsidR="00000000" w:rsidDel="00000000" w:rsidP="00000000" w:rsidRDefault="00000000" w:rsidRPr="00000000" w14:paraId="00000038">
      <w:pPr>
        <w:pageBreakBefore w:val="0"/>
        <w:numPr>
          <w:ilvl w:val="0"/>
          <w:numId w:val="4"/>
        </w:numPr>
        <w:ind w:left="720" w:hanging="360"/>
        <w:rPr>
          <w:u w:val="none"/>
        </w:rPr>
      </w:pPr>
      <w:r w:rsidDel="00000000" w:rsidR="00000000" w:rsidRPr="00000000">
        <w:rPr>
          <w:rtl w:val="0"/>
        </w:rPr>
        <w:t xml:space="preserve">Has backpack straps </w:t>
      </w:r>
    </w:p>
    <w:p w:rsidR="00000000" w:rsidDel="00000000" w:rsidP="00000000" w:rsidRDefault="00000000" w:rsidRPr="00000000" w14:paraId="00000039">
      <w:pPr>
        <w:pageBreakBefore w:val="0"/>
        <w:rPr/>
      </w:pPr>
      <w:r w:rsidDel="00000000" w:rsidR="00000000" w:rsidRPr="00000000">
        <w:rPr>
          <w:rtl w:val="0"/>
        </w:rPr>
      </w:r>
    </w:p>
    <w:p w:rsidR="00000000" w:rsidDel="00000000" w:rsidP="00000000" w:rsidRDefault="00000000" w:rsidRPr="00000000" w14:paraId="0000003A">
      <w:pPr>
        <w:pageBreakBefore w:val="0"/>
        <w:ind w:left="0" w:firstLine="0"/>
        <w:rPr/>
      </w:pPr>
      <w:r w:rsidDel="00000000" w:rsidR="00000000" w:rsidRPr="00000000">
        <w:rPr>
          <w:rtl w:val="0"/>
        </w:rPr>
      </w:r>
    </w:p>
    <w:p w:rsidR="00000000" w:rsidDel="00000000" w:rsidP="00000000" w:rsidRDefault="00000000" w:rsidRPr="00000000" w14:paraId="0000003B">
      <w:pPr>
        <w:pageBreakBefore w:val="0"/>
        <w:ind w:left="0" w:firstLine="0"/>
        <w:rPr/>
      </w:pPr>
      <w:r w:rsidDel="00000000" w:rsidR="00000000" w:rsidRPr="00000000">
        <w:rPr>
          <w:rtl w:val="0"/>
        </w:rPr>
      </w:r>
    </w:p>
    <w:p w:rsidR="00000000" w:rsidDel="00000000" w:rsidP="00000000" w:rsidRDefault="00000000" w:rsidRPr="00000000" w14:paraId="0000003C">
      <w:pPr>
        <w:pageBreakBefore w:val="0"/>
        <w:ind w:left="0" w:firstLine="0"/>
        <w:rPr/>
      </w:pPr>
      <w:r w:rsidDel="00000000" w:rsidR="00000000" w:rsidRPr="00000000">
        <w:rPr>
          <w:rtl w:val="0"/>
        </w:rPr>
      </w:r>
    </w:p>
    <w:p w:rsidR="00000000" w:rsidDel="00000000" w:rsidP="00000000" w:rsidRDefault="00000000" w:rsidRPr="00000000" w14:paraId="0000003D">
      <w:pPr>
        <w:pageBreakBefore w:val="0"/>
        <w:ind w:left="0" w:firstLine="0"/>
        <w:rPr/>
      </w:pPr>
      <w:r w:rsidDel="00000000" w:rsidR="00000000" w:rsidRPr="00000000">
        <w:rPr>
          <w:rtl w:val="0"/>
        </w:rPr>
      </w:r>
    </w:p>
    <w:p w:rsidR="00000000" w:rsidDel="00000000" w:rsidP="00000000" w:rsidRDefault="00000000" w:rsidRPr="00000000" w14:paraId="0000003E">
      <w:pPr>
        <w:pageBreakBefore w:val="0"/>
        <w:ind w:left="0" w:firstLine="0"/>
        <w:rPr/>
      </w:pPr>
      <w:r w:rsidDel="00000000" w:rsidR="00000000" w:rsidRPr="00000000">
        <w:rPr>
          <w:rtl w:val="0"/>
        </w:rPr>
      </w:r>
    </w:p>
    <w:p w:rsidR="00000000" w:rsidDel="00000000" w:rsidP="00000000" w:rsidRDefault="00000000" w:rsidRPr="00000000" w14:paraId="0000003F">
      <w:pPr>
        <w:pageBreakBefore w:val="0"/>
        <w:ind w:left="0" w:firstLine="0"/>
        <w:rPr/>
      </w:pPr>
      <w:r w:rsidDel="00000000" w:rsidR="00000000" w:rsidRPr="00000000">
        <w:rPr>
          <w:rtl w:val="0"/>
        </w:rPr>
      </w:r>
    </w:p>
    <w:p w:rsidR="00000000" w:rsidDel="00000000" w:rsidP="00000000" w:rsidRDefault="00000000" w:rsidRPr="00000000" w14:paraId="00000040">
      <w:pPr>
        <w:pageBreakBefore w:val="0"/>
        <w:ind w:left="0" w:firstLine="0"/>
        <w:rPr/>
      </w:pPr>
      <w:r w:rsidDel="00000000" w:rsidR="00000000" w:rsidRPr="00000000">
        <w:rPr>
          <w:rtl w:val="0"/>
        </w:rPr>
      </w:r>
    </w:p>
    <w:p w:rsidR="00000000" w:rsidDel="00000000" w:rsidP="00000000" w:rsidRDefault="00000000" w:rsidRPr="00000000" w14:paraId="00000041">
      <w:pPr>
        <w:pageBreakBefore w:val="0"/>
        <w:ind w:left="0" w:firstLine="0"/>
        <w:rPr/>
      </w:pPr>
      <w:r w:rsidDel="00000000" w:rsidR="00000000" w:rsidRPr="00000000">
        <w:rPr>
          <w:rtl w:val="0"/>
        </w:rPr>
      </w:r>
    </w:p>
    <w:p w:rsidR="00000000" w:rsidDel="00000000" w:rsidP="00000000" w:rsidRDefault="00000000" w:rsidRPr="00000000" w14:paraId="00000042">
      <w:pPr>
        <w:pageBreakBefore w:val="0"/>
        <w:ind w:left="0" w:firstLine="0"/>
        <w:rPr/>
      </w:pPr>
      <w:r w:rsidDel="00000000" w:rsidR="00000000" w:rsidRPr="00000000">
        <w:rPr>
          <w:rtl w:val="0"/>
        </w:rPr>
      </w:r>
    </w:p>
    <w:p w:rsidR="00000000" w:rsidDel="00000000" w:rsidP="00000000" w:rsidRDefault="00000000" w:rsidRPr="00000000" w14:paraId="00000043">
      <w:pPr>
        <w:pageBreakBefore w:val="0"/>
        <w:ind w:left="0" w:firstLine="0"/>
        <w:rPr/>
      </w:pPr>
      <w:r w:rsidDel="00000000" w:rsidR="00000000" w:rsidRPr="00000000">
        <w:rPr>
          <w:rtl w:val="0"/>
        </w:rPr>
      </w:r>
    </w:p>
    <w:p w:rsidR="00000000" w:rsidDel="00000000" w:rsidP="00000000" w:rsidRDefault="00000000" w:rsidRPr="00000000" w14:paraId="00000044">
      <w:pPr>
        <w:pageBreakBefore w:val="0"/>
        <w:ind w:left="0" w:firstLine="0"/>
        <w:rPr/>
      </w:pPr>
      <w:r w:rsidDel="00000000" w:rsidR="00000000" w:rsidRPr="00000000">
        <w:rPr>
          <w:rtl w:val="0"/>
        </w:rPr>
      </w:r>
    </w:p>
    <w:p w:rsidR="00000000" w:rsidDel="00000000" w:rsidP="00000000" w:rsidRDefault="00000000" w:rsidRPr="00000000" w14:paraId="00000045">
      <w:pPr>
        <w:pageBreakBefore w:val="0"/>
        <w:numPr>
          <w:ilvl w:val="0"/>
          <w:numId w:val="3"/>
        </w:numPr>
        <w:ind w:left="720" w:hanging="360"/>
        <w:rPr>
          <w:u w:val="none"/>
        </w:rPr>
      </w:pPr>
      <w:r w:rsidDel="00000000" w:rsidR="00000000" w:rsidRPr="00000000">
        <w:rPr>
          <w:rtl w:val="0"/>
        </w:rPr>
        <w:t xml:space="preserve">Ashwin’s Design: </w:t>
      </w:r>
    </w:p>
    <w:p w:rsidR="00000000" w:rsidDel="00000000" w:rsidP="00000000" w:rsidRDefault="00000000" w:rsidRPr="00000000" w14:paraId="00000046">
      <w:pPr>
        <w:pageBreakBefore w:val="0"/>
        <w:ind w:left="0" w:firstLine="0"/>
        <w:rPr/>
      </w:pPr>
      <w:r w:rsidDel="00000000" w:rsidR="00000000" w:rsidRPr="00000000">
        <w:rPr>
          <w:rtl w:val="0"/>
        </w:rPr>
      </w:r>
    </w:p>
    <w:p w:rsidR="00000000" w:rsidDel="00000000" w:rsidP="00000000" w:rsidRDefault="00000000" w:rsidRPr="00000000" w14:paraId="00000047">
      <w:pPr>
        <w:pageBreakBefore w:val="0"/>
        <w:ind w:left="0" w:firstLine="0"/>
        <w:rPr/>
      </w:pPr>
      <w:r w:rsidDel="00000000" w:rsidR="00000000" w:rsidRPr="00000000">
        <w:rPr/>
        <w:drawing>
          <wp:inline distB="114300" distT="114300" distL="114300" distR="114300">
            <wp:extent cx="5276850" cy="3817288"/>
            <wp:effectExtent b="0" l="0" r="0" t="0"/>
            <wp:docPr id="3" name="image6.png"/>
            <a:graphic>
              <a:graphicData uri="http://schemas.openxmlformats.org/drawingml/2006/picture">
                <pic:pic>
                  <pic:nvPicPr>
                    <pic:cNvPr id="0" name="image6.png"/>
                    <pic:cNvPicPr preferRelativeResize="0"/>
                  </pic:nvPicPr>
                  <pic:blipFill>
                    <a:blip r:embed="rId10"/>
                    <a:srcRect b="0" l="5769" r="5448" t="14412"/>
                    <a:stretch>
                      <a:fillRect/>
                    </a:stretch>
                  </pic:blipFill>
                  <pic:spPr>
                    <a:xfrm>
                      <a:off x="0" y="0"/>
                      <a:ext cx="5276850" cy="3817288"/>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pageBreakBefore w:val="0"/>
        <w:ind w:left="0" w:firstLine="0"/>
        <w:rPr/>
      </w:pPr>
      <w:r w:rsidDel="00000000" w:rsidR="00000000" w:rsidRPr="00000000">
        <w:rPr>
          <w:rtl w:val="0"/>
        </w:rPr>
      </w:r>
    </w:p>
    <w:p w:rsidR="00000000" w:rsidDel="00000000" w:rsidP="00000000" w:rsidRDefault="00000000" w:rsidRPr="00000000" w14:paraId="00000049">
      <w:pPr>
        <w:pageBreakBefore w:val="0"/>
        <w:ind w:left="0" w:firstLine="0"/>
        <w:rPr/>
      </w:pPr>
      <w:r w:rsidDel="00000000" w:rsidR="00000000" w:rsidRPr="00000000">
        <w:rPr>
          <w:rtl w:val="0"/>
        </w:rPr>
        <w:t xml:space="preserve">Highlights of the design:</w:t>
      </w:r>
    </w:p>
    <w:p w:rsidR="00000000" w:rsidDel="00000000" w:rsidP="00000000" w:rsidRDefault="00000000" w:rsidRPr="00000000" w14:paraId="0000004A">
      <w:pPr>
        <w:pageBreakBefore w:val="0"/>
        <w:numPr>
          <w:ilvl w:val="0"/>
          <w:numId w:val="2"/>
        </w:numPr>
        <w:ind w:left="720" w:hanging="360"/>
        <w:rPr>
          <w:u w:val="none"/>
        </w:rPr>
      </w:pPr>
      <w:r w:rsidDel="00000000" w:rsidR="00000000" w:rsidRPr="00000000">
        <w:rPr>
          <w:rtl w:val="0"/>
        </w:rPr>
        <w:t xml:space="preserve">The keychain to replace the need for papers when entering a homeless shelter.</w:t>
      </w:r>
    </w:p>
    <w:p w:rsidR="00000000" w:rsidDel="00000000" w:rsidP="00000000" w:rsidRDefault="00000000" w:rsidRPr="00000000" w14:paraId="0000004B">
      <w:pPr>
        <w:pageBreakBefore w:val="0"/>
        <w:numPr>
          <w:ilvl w:val="0"/>
          <w:numId w:val="2"/>
        </w:numPr>
        <w:ind w:left="720" w:hanging="360"/>
        <w:rPr>
          <w:u w:val="none"/>
        </w:rPr>
      </w:pPr>
      <w:r w:rsidDel="00000000" w:rsidR="00000000" w:rsidRPr="00000000">
        <w:rPr>
          <w:rtl w:val="0"/>
        </w:rPr>
        <w:t xml:space="preserve">The accordion type closing and opening mechanism (powered by unzipping and zipping a zipper).</w:t>
      </w:r>
    </w:p>
    <w:p w:rsidR="00000000" w:rsidDel="00000000" w:rsidP="00000000" w:rsidRDefault="00000000" w:rsidRPr="00000000" w14:paraId="0000004C">
      <w:pPr>
        <w:pageBreakBefore w:val="0"/>
        <w:numPr>
          <w:ilvl w:val="0"/>
          <w:numId w:val="2"/>
        </w:numPr>
        <w:ind w:left="720" w:hanging="360"/>
        <w:rPr>
          <w:u w:val="none"/>
        </w:rPr>
      </w:pPr>
      <w:r w:rsidDel="00000000" w:rsidR="00000000" w:rsidRPr="00000000">
        <w:rPr>
          <w:rtl w:val="0"/>
        </w:rPr>
        <w:t xml:space="preserve">The design when folded: Inspired by the beginning folds of an origami water balloon. </w:t>
      </w:r>
    </w:p>
    <w:p w:rsidR="00000000" w:rsidDel="00000000" w:rsidP="00000000" w:rsidRDefault="00000000" w:rsidRPr="00000000" w14:paraId="0000004D">
      <w:pPr>
        <w:pageBreakBefore w:val="0"/>
        <w:ind w:left="0" w:firstLine="0"/>
        <w:rPr/>
      </w:pPr>
      <w:r w:rsidDel="00000000" w:rsidR="00000000" w:rsidRPr="00000000">
        <w:rPr>
          <w:rtl w:val="0"/>
        </w:rPr>
      </w:r>
    </w:p>
    <w:p w:rsidR="00000000" w:rsidDel="00000000" w:rsidP="00000000" w:rsidRDefault="00000000" w:rsidRPr="00000000" w14:paraId="0000004E">
      <w:pPr>
        <w:pageBreakBefore w:val="0"/>
        <w:numPr>
          <w:ilvl w:val="0"/>
          <w:numId w:val="3"/>
        </w:numPr>
        <w:ind w:left="720" w:hanging="360"/>
        <w:rPr>
          <w:u w:val="none"/>
        </w:rPr>
      </w:pPr>
      <w:r w:rsidDel="00000000" w:rsidR="00000000" w:rsidRPr="00000000">
        <w:rPr>
          <w:rtl w:val="0"/>
        </w:rPr>
        <w:t xml:space="preserve">Ella’s Design</w:t>
      </w:r>
      <w:r w:rsidDel="00000000" w:rsidR="00000000" w:rsidRPr="00000000">
        <w:rPr/>
        <w:drawing>
          <wp:inline distB="114300" distT="114300" distL="114300" distR="114300">
            <wp:extent cx="4900613" cy="2553714"/>
            <wp:effectExtent b="0" l="0" r="0" t="0"/>
            <wp:docPr id="4" name="image2.png"/>
            <a:graphic>
              <a:graphicData uri="http://schemas.openxmlformats.org/drawingml/2006/picture">
                <pic:pic>
                  <pic:nvPicPr>
                    <pic:cNvPr id="0" name="image2.png"/>
                    <pic:cNvPicPr preferRelativeResize="0"/>
                  </pic:nvPicPr>
                  <pic:blipFill>
                    <a:blip r:embed="rId11"/>
                    <a:srcRect b="0" l="893" r="0" t="2153"/>
                    <a:stretch>
                      <a:fillRect/>
                    </a:stretch>
                  </pic:blipFill>
                  <pic:spPr>
                    <a:xfrm>
                      <a:off x="0" y="0"/>
                      <a:ext cx="4900613" cy="2553714"/>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pageBreakBefore w:val="0"/>
        <w:ind w:left="720" w:firstLine="0"/>
        <w:rPr/>
      </w:pPr>
      <w:r w:rsidDel="00000000" w:rsidR="00000000" w:rsidRPr="00000000">
        <w:rPr>
          <w:rtl w:val="0"/>
        </w:rPr>
        <w:t xml:space="preserve">Highlights  of design:</w:t>
      </w:r>
    </w:p>
    <w:p w:rsidR="00000000" w:rsidDel="00000000" w:rsidP="00000000" w:rsidRDefault="00000000" w:rsidRPr="00000000" w14:paraId="00000050">
      <w:pPr>
        <w:pageBreakBefore w:val="0"/>
        <w:numPr>
          <w:ilvl w:val="0"/>
          <w:numId w:val="5"/>
        </w:numPr>
        <w:ind w:left="1440" w:hanging="360"/>
        <w:rPr>
          <w:u w:val="none"/>
        </w:rPr>
      </w:pPr>
      <w:r w:rsidDel="00000000" w:rsidR="00000000" w:rsidRPr="00000000">
        <w:rPr>
          <w:rtl w:val="0"/>
        </w:rPr>
        <w:t xml:space="preserve">Dome shaped tent design can be folded in half</w:t>
      </w:r>
    </w:p>
    <w:p w:rsidR="00000000" w:rsidDel="00000000" w:rsidP="00000000" w:rsidRDefault="00000000" w:rsidRPr="00000000" w14:paraId="00000051">
      <w:pPr>
        <w:pageBreakBefore w:val="0"/>
        <w:numPr>
          <w:ilvl w:val="0"/>
          <w:numId w:val="5"/>
        </w:numPr>
        <w:ind w:left="1440" w:hanging="360"/>
        <w:rPr>
          <w:u w:val="none"/>
        </w:rPr>
      </w:pPr>
      <w:r w:rsidDel="00000000" w:rsidR="00000000" w:rsidRPr="00000000">
        <w:rPr>
          <w:rtl w:val="0"/>
        </w:rPr>
        <w:t xml:space="preserve">Rectangular shaped design can be collapsed accordion style</w:t>
      </w:r>
    </w:p>
    <w:p w:rsidR="00000000" w:rsidDel="00000000" w:rsidP="00000000" w:rsidRDefault="00000000" w:rsidRPr="00000000" w14:paraId="00000052">
      <w:pPr>
        <w:pageBreakBefore w:val="0"/>
        <w:rPr/>
      </w:pPr>
      <w:r w:rsidDel="00000000" w:rsidR="00000000" w:rsidRPr="00000000">
        <w:rPr>
          <w:rtl w:val="0"/>
        </w:rPr>
      </w:r>
    </w:p>
    <w:p w:rsidR="00000000" w:rsidDel="00000000" w:rsidP="00000000" w:rsidRDefault="00000000" w:rsidRPr="00000000" w14:paraId="00000053">
      <w:pPr>
        <w:pageBreakBefore w:val="0"/>
        <w:rPr/>
      </w:pPr>
      <w:r w:rsidDel="00000000" w:rsidR="00000000" w:rsidRPr="00000000">
        <w:rPr>
          <w:rtl w:val="0"/>
        </w:rPr>
      </w:r>
    </w:p>
    <w:p w:rsidR="00000000" w:rsidDel="00000000" w:rsidP="00000000" w:rsidRDefault="00000000" w:rsidRPr="00000000" w14:paraId="00000054">
      <w:pPr>
        <w:pageBreakBefore w:val="0"/>
        <w:rPr/>
      </w:pPr>
      <w:r w:rsidDel="00000000" w:rsidR="00000000" w:rsidRPr="00000000">
        <w:rPr>
          <w:rtl w:val="0"/>
        </w:rPr>
      </w:r>
    </w:p>
    <w:p w:rsidR="00000000" w:rsidDel="00000000" w:rsidP="00000000" w:rsidRDefault="00000000" w:rsidRPr="00000000" w14:paraId="00000055">
      <w:pPr>
        <w:pageBreakBefore w:val="0"/>
        <w:rPr>
          <w:b w:val="1"/>
          <w:sz w:val="26"/>
          <w:szCs w:val="26"/>
        </w:rPr>
      </w:pPr>
      <w:r w:rsidDel="00000000" w:rsidR="00000000" w:rsidRPr="00000000">
        <w:rPr>
          <w:b w:val="1"/>
          <w:sz w:val="26"/>
          <w:szCs w:val="26"/>
          <w:rtl w:val="0"/>
        </w:rPr>
        <w:t xml:space="preserve">4) </w:t>
      </w:r>
      <w:r w:rsidDel="00000000" w:rsidR="00000000" w:rsidRPr="00000000">
        <w:rPr>
          <w:b w:val="1"/>
          <w:sz w:val="26"/>
          <w:szCs w:val="26"/>
          <w:rtl w:val="0"/>
        </w:rPr>
        <w:t xml:space="preserve">Appendix</w:t>
      </w:r>
    </w:p>
    <w:p w:rsidR="00000000" w:rsidDel="00000000" w:rsidP="00000000" w:rsidRDefault="00000000" w:rsidRPr="00000000" w14:paraId="00000056">
      <w:pPr>
        <w:pageBreakBefore w:val="0"/>
        <w:rPr/>
      </w:pPr>
      <w:r w:rsidDel="00000000" w:rsidR="00000000" w:rsidRPr="00000000">
        <w:rPr>
          <w:rtl w:val="0"/>
        </w:rPr>
      </w:r>
    </w:p>
    <w:tbl>
      <w:tblPr>
        <w:tblStyle w:val="Table1"/>
        <w:tblW w:w="9705.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90"/>
        <w:gridCol w:w="2595"/>
        <w:gridCol w:w="2295"/>
        <w:gridCol w:w="2625"/>
        <w:tblGridChange w:id="0">
          <w:tblGrid>
            <w:gridCol w:w="2190"/>
            <w:gridCol w:w="2595"/>
            <w:gridCol w:w="2295"/>
            <w:gridCol w:w="2625"/>
          </w:tblGrid>
        </w:tblGridChange>
      </w:tblGrid>
      <w:tr>
        <w:trPr>
          <w:cantSplit w:val="0"/>
          <w:trHeight w:val="330" w:hRule="atLeast"/>
          <w:tblHeader w:val="0"/>
        </w:trPr>
        <w:tc>
          <w:tcPr>
            <w:gridSpan w:val="4"/>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7">
            <w:pPr>
              <w:pageBreakBefore w:val="0"/>
              <w:widowControl w:val="0"/>
              <w:jc w:val="center"/>
              <w:rPr>
                <w:sz w:val="20"/>
                <w:szCs w:val="20"/>
              </w:rPr>
            </w:pPr>
            <w:r w:rsidDel="00000000" w:rsidR="00000000" w:rsidRPr="00000000">
              <w:rPr>
                <w:rFonts w:ascii="Comfortaa" w:cs="Comfortaa" w:eastAsia="Comfortaa" w:hAnsi="Comfortaa"/>
                <w:b w:val="1"/>
                <w:sz w:val="24"/>
                <w:szCs w:val="24"/>
                <w:rtl w:val="0"/>
              </w:rPr>
              <w:t xml:space="preserve">AO10 Assignment</w:t>
            </w:r>
            <w:r w:rsidDel="00000000" w:rsidR="00000000" w:rsidRPr="00000000">
              <w:rPr>
                <w:rtl w:val="0"/>
              </w:rPr>
            </w:r>
          </w:p>
        </w:tc>
      </w:tr>
      <w:tr>
        <w:trPr>
          <w:cantSplit w:val="0"/>
          <w:trHeight w:val="315" w:hRule="atLeast"/>
          <w:tblHeader w:val="0"/>
        </w:trPr>
        <w:tc>
          <w:tcPr>
            <w:gridSpan w:val="4"/>
            <w:tcBorders>
              <w:top w:color="cccccc" w:space="0" w:sz="6" w:val="single"/>
              <w:left w:color="cccccc" w:space="0" w:sz="6" w:val="single"/>
              <w:bottom w:color="cccccc" w:space="0" w:sz="6" w:val="single"/>
              <w:right w:color="cccccc" w:space="0" w:sz="6" w:val="single"/>
            </w:tcBorders>
            <w:shd w:fill="ff0000" w:val="clear"/>
            <w:tcMar>
              <w:top w:w="40.0" w:type="dxa"/>
              <w:left w:w="40.0" w:type="dxa"/>
              <w:bottom w:w="40.0" w:type="dxa"/>
              <w:right w:w="40.0" w:type="dxa"/>
            </w:tcMar>
            <w:vAlign w:val="bottom"/>
          </w:tcPr>
          <w:p w:rsidR="00000000" w:rsidDel="00000000" w:rsidP="00000000" w:rsidRDefault="00000000" w:rsidRPr="00000000" w14:paraId="0000005B">
            <w:pPr>
              <w:pageBreakBefore w:val="0"/>
              <w:widowControl w:val="0"/>
              <w:jc w:val="center"/>
              <w:rPr>
                <w:sz w:val="20"/>
                <w:szCs w:val="20"/>
              </w:rPr>
            </w:pPr>
            <w:r w:rsidDel="00000000" w:rsidR="00000000" w:rsidRPr="00000000">
              <w:rPr>
                <w:rFonts w:ascii="Comfortaa" w:cs="Comfortaa" w:eastAsia="Comfortaa" w:hAnsi="Comfortaa"/>
                <w:b w:val="1"/>
                <w:color w:val="ffffff"/>
                <w:sz w:val="20"/>
                <w:szCs w:val="20"/>
                <w:rtl w:val="0"/>
              </w:rPr>
              <w:t xml:space="preserve">Project Manager for Assignment</w:t>
            </w:r>
            <w:r w:rsidDel="00000000" w:rsidR="00000000" w:rsidRPr="00000000">
              <w:rPr>
                <w:rtl w:val="0"/>
              </w:rPr>
            </w:r>
          </w:p>
        </w:tc>
      </w:tr>
      <w:tr>
        <w:trPr>
          <w:cantSplit w:val="0"/>
          <w:trHeight w:val="315" w:hRule="atLeast"/>
          <w:tblHeader w:val="0"/>
        </w:trPr>
        <w:tc>
          <w:tcPr>
            <w:gridSpan w:val="4"/>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5F">
            <w:pPr>
              <w:pageBreakBefore w:val="0"/>
              <w:widowControl w:val="0"/>
              <w:jc w:val="center"/>
              <w:rPr>
                <w:sz w:val="20"/>
                <w:szCs w:val="20"/>
              </w:rPr>
            </w:pPr>
            <w:r w:rsidDel="00000000" w:rsidR="00000000" w:rsidRPr="00000000">
              <w:rPr>
                <w:rFonts w:ascii="Comfortaa" w:cs="Comfortaa" w:eastAsia="Comfortaa" w:hAnsi="Comfortaa"/>
                <w:sz w:val="20"/>
                <w:szCs w:val="20"/>
                <w:rtl w:val="0"/>
              </w:rPr>
              <w:t xml:space="preserve">Avi Popat</w:t>
            </w:r>
            <w:r w:rsidDel="00000000" w:rsidR="00000000" w:rsidRPr="00000000">
              <w:rPr>
                <w:rtl w:val="0"/>
              </w:rPr>
            </w:r>
          </w:p>
        </w:tc>
      </w:tr>
      <w:tr>
        <w:trPr>
          <w:cantSplit w:val="0"/>
          <w:trHeight w:val="315" w:hRule="atLeast"/>
          <w:tblHeader w:val="0"/>
        </w:trPr>
        <w:tc>
          <w:tcPr>
            <w:gridSpan w:val="4"/>
            <w:tcBorders>
              <w:top w:color="cccccc" w:space="0" w:sz="6" w:val="single"/>
              <w:left w:color="cccccc" w:space="0" w:sz="6" w:val="single"/>
              <w:bottom w:color="cccccc" w:space="0" w:sz="6" w:val="single"/>
              <w:right w:color="cccccc" w:space="0" w:sz="6" w:val="single"/>
            </w:tcBorders>
            <w:shd w:fill="666666" w:val="clear"/>
            <w:tcMar>
              <w:top w:w="40.0" w:type="dxa"/>
              <w:left w:w="40.0" w:type="dxa"/>
              <w:bottom w:w="40.0" w:type="dxa"/>
              <w:right w:w="40.0" w:type="dxa"/>
            </w:tcMar>
            <w:vAlign w:val="bottom"/>
          </w:tcPr>
          <w:p w:rsidR="00000000" w:rsidDel="00000000" w:rsidP="00000000" w:rsidRDefault="00000000" w:rsidRPr="00000000" w14:paraId="00000063">
            <w:pPr>
              <w:pageBreakBefore w:val="0"/>
              <w:widowControl w:val="0"/>
              <w:jc w:val="center"/>
              <w:rPr>
                <w:sz w:val="20"/>
                <w:szCs w:val="20"/>
              </w:rPr>
            </w:pPr>
            <w:r w:rsidDel="00000000" w:rsidR="00000000" w:rsidRPr="00000000">
              <w:rPr>
                <w:rFonts w:ascii="Comfortaa" w:cs="Comfortaa" w:eastAsia="Comfortaa" w:hAnsi="Comfortaa"/>
                <w:b w:val="1"/>
                <w:color w:val="ffffff"/>
                <w:sz w:val="20"/>
                <w:szCs w:val="20"/>
                <w:rtl w:val="0"/>
              </w:rPr>
              <w:t xml:space="preserve">Deputy Manager for Assignment</w:t>
            </w:r>
            <w:r w:rsidDel="00000000" w:rsidR="00000000" w:rsidRPr="00000000">
              <w:rPr>
                <w:rtl w:val="0"/>
              </w:rPr>
            </w:r>
          </w:p>
        </w:tc>
      </w:tr>
      <w:tr>
        <w:trPr>
          <w:cantSplit w:val="0"/>
          <w:trHeight w:val="315" w:hRule="atLeast"/>
          <w:tblHeader w:val="0"/>
        </w:trPr>
        <w:tc>
          <w:tcPr>
            <w:gridSpan w:val="4"/>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67">
            <w:pPr>
              <w:pageBreakBefore w:val="0"/>
              <w:widowControl w:val="0"/>
              <w:jc w:val="center"/>
              <w:rPr>
                <w:sz w:val="20"/>
                <w:szCs w:val="20"/>
              </w:rPr>
            </w:pPr>
            <w:r w:rsidDel="00000000" w:rsidR="00000000" w:rsidRPr="00000000">
              <w:rPr>
                <w:rFonts w:ascii="Comfortaa" w:cs="Comfortaa" w:eastAsia="Comfortaa" w:hAnsi="Comfortaa"/>
                <w:sz w:val="20"/>
                <w:szCs w:val="20"/>
                <w:rtl w:val="0"/>
              </w:rPr>
              <w:t xml:space="preserve">Ella Wulforst</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f0000" w:val="clear"/>
            <w:tcMar>
              <w:top w:w="40.0" w:type="dxa"/>
              <w:left w:w="40.0" w:type="dxa"/>
              <w:bottom w:w="40.0" w:type="dxa"/>
              <w:right w:w="40.0" w:type="dxa"/>
            </w:tcMar>
            <w:vAlign w:val="bottom"/>
          </w:tcPr>
          <w:p w:rsidR="00000000" w:rsidDel="00000000" w:rsidP="00000000" w:rsidRDefault="00000000" w:rsidRPr="00000000" w14:paraId="0000006B">
            <w:pPr>
              <w:pageBreakBefore w:val="0"/>
              <w:widowControl w:val="0"/>
              <w:jc w:val="center"/>
              <w:rPr>
                <w:sz w:val="20"/>
                <w:szCs w:val="20"/>
              </w:rPr>
            </w:pPr>
            <w:r w:rsidDel="00000000" w:rsidR="00000000" w:rsidRPr="00000000">
              <w:rPr>
                <w:rFonts w:ascii="Comfortaa" w:cs="Comfortaa" w:eastAsia="Comfortaa" w:hAnsi="Comfortaa"/>
                <w:b w:val="1"/>
                <w:color w:val="ffffff"/>
                <w:sz w:val="20"/>
                <w:szCs w:val="20"/>
                <w:rtl w:val="0"/>
              </w:rPr>
              <w:t xml:space="preserve">Drafted Assignment</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666666" w:val="clear"/>
            <w:tcMar>
              <w:top w:w="40.0" w:type="dxa"/>
              <w:left w:w="40.0" w:type="dxa"/>
              <w:bottom w:w="40.0" w:type="dxa"/>
              <w:right w:w="40.0" w:type="dxa"/>
            </w:tcMar>
            <w:vAlign w:val="bottom"/>
          </w:tcPr>
          <w:p w:rsidR="00000000" w:rsidDel="00000000" w:rsidP="00000000" w:rsidRDefault="00000000" w:rsidRPr="00000000" w14:paraId="0000006C">
            <w:pPr>
              <w:pageBreakBefore w:val="0"/>
              <w:widowControl w:val="0"/>
              <w:jc w:val="center"/>
              <w:rPr>
                <w:sz w:val="20"/>
                <w:szCs w:val="20"/>
              </w:rPr>
            </w:pPr>
            <w:r w:rsidDel="00000000" w:rsidR="00000000" w:rsidRPr="00000000">
              <w:rPr>
                <w:rFonts w:ascii="Comfortaa" w:cs="Comfortaa" w:eastAsia="Comfortaa" w:hAnsi="Comfortaa"/>
                <w:b w:val="1"/>
                <w:color w:val="ffffff"/>
                <w:sz w:val="20"/>
                <w:szCs w:val="20"/>
                <w:rtl w:val="0"/>
              </w:rPr>
              <w:t xml:space="preserve">Reviewed Assignment</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0000" w:val="clear"/>
            <w:tcMar>
              <w:top w:w="40.0" w:type="dxa"/>
              <w:left w:w="40.0" w:type="dxa"/>
              <w:bottom w:w="40.0" w:type="dxa"/>
              <w:right w:w="40.0" w:type="dxa"/>
            </w:tcMar>
            <w:vAlign w:val="bottom"/>
          </w:tcPr>
          <w:p w:rsidR="00000000" w:rsidDel="00000000" w:rsidP="00000000" w:rsidRDefault="00000000" w:rsidRPr="00000000" w14:paraId="0000006D">
            <w:pPr>
              <w:pageBreakBefore w:val="0"/>
              <w:widowControl w:val="0"/>
              <w:jc w:val="center"/>
              <w:rPr>
                <w:sz w:val="20"/>
                <w:szCs w:val="20"/>
              </w:rPr>
            </w:pPr>
            <w:r w:rsidDel="00000000" w:rsidR="00000000" w:rsidRPr="00000000">
              <w:rPr>
                <w:rFonts w:ascii="Comfortaa" w:cs="Comfortaa" w:eastAsia="Comfortaa" w:hAnsi="Comfortaa"/>
                <w:b w:val="1"/>
                <w:color w:val="ffffff"/>
                <w:sz w:val="20"/>
                <w:szCs w:val="20"/>
                <w:rtl w:val="0"/>
              </w:rPr>
              <w:t xml:space="preserve">Revised Assignment</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666666" w:val="clear"/>
            <w:tcMar>
              <w:top w:w="40.0" w:type="dxa"/>
              <w:left w:w="40.0" w:type="dxa"/>
              <w:bottom w:w="40.0" w:type="dxa"/>
              <w:right w:w="40.0" w:type="dxa"/>
            </w:tcMar>
            <w:vAlign w:val="bottom"/>
          </w:tcPr>
          <w:p w:rsidR="00000000" w:rsidDel="00000000" w:rsidP="00000000" w:rsidRDefault="00000000" w:rsidRPr="00000000" w14:paraId="0000006E">
            <w:pPr>
              <w:pageBreakBefore w:val="0"/>
              <w:widowControl w:val="0"/>
              <w:jc w:val="center"/>
              <w:rPr>
                <w:sz w:val="20"/>
                <w:szCs w:val="20"/>
              </w:rPr>
            </w:pPr>
            <w:r w:rsidDel="00000000" w:rsidR="00000000" w:rsidRPr="00000000">
              <w:rPr>
                <w:rFonts w:ascii="Comfortaa" w:cs="Comfortaa" w:eastAsia="Comfortaa" w:hAnsi="Comfortaa"/>
                <w:b w:val="1"/>
                <w:color w:val="ffffff"/>
                <w:sz w:val="20"/>
                <w:szCs w:val="20"/>
                <w:rtl w:val="0"/>
              </w:rPr>
              <w:t xml:space="preserve">Proofread Assignment</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6F">
            <w:pPr>
              <w:pageBreakBefore w:val="0"/>
              <w:widowControl w:val="0"/>
              <w:jc w:val="center"/>
              <w:rPr>
                <w:sz w:val="20"/>
                <w:szCs w:val="20"/>
              </w:rPr>
            </w:pPr>
            <w:r w:rsidDel="00000000" w:rsidR="00000000" w:rsidRPr="00000000">
              <w:rPr>
                <w:rFonts w:ascii="Comfortaa" w:cs="Comfortaa" w:eastAsia="Comfortaa" w:hAnsi="Comfortaa"/>
                <w:sz w:val="20"/>
                <w:szCs w:val="20"/>
                <w:rtl w:val="0"/>
              </w:rPr>
              <w:t xml:space="preserve">Avi Popat</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70">
            <w:pPr>
              <w:pageBreakBefore w:val="0"/>
              <w:widowControl w:val="0"/>
              <w:jc w:val="center"/>
              <w:rPr>
                <w:sz w:val="20"/>
                <w:szCs w:val="20"/>
              </w:rPr>
            </w:pPr>
            <w:r w:rsidDel="00000000" w:rsidR="00000000" w:rsidRPr="00000000">
              <w:rPr>
                <w:rFonts w:ascii="Comfortaa" w:cs="Comfortaa" w:eastAsia="Comfortaa" w:hAnsi="Comfortaa"/>
                <w:sz w:val="20"/>
                <w:szCs w:val="20"/>
                <w:rtl w:val="0"/>
              </w:rPr>
              <w:t xml:space="preserve">Leah Norton</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71">
            <w:pPr>
              <w:pageBreakBefore w:val="0"/>
              <w:widowControl w:val="0"/>
              <w:jc w:val="center"/>
              <w:rPr>
                <w:sz w:val="20"/>
                <w:szCs w:val="20"/>
              </w:rPr>
            </w:pPr>
            <w:r w:rsidDel="00000000" w:rsidR="00000000" w:rsidRPr="00000000">
              <w:rPr>
                <w:rFonts w:ascii="Comfortaa" w:cs="Comfortaa" w:eastAsia="Comfortaa" w:hAnsi="Comfortaa"/>
                <w:sz w:val="20"/>
                <w:szCs w:val="20"/>
                <w:rtl w:val="0"/>
              </w:rPr>
              <w:t xml:space="preserve">Ashwin Rajkumar</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72">
            <w:pPr>
              <w:pageBreakBefore w:val="0"/>
              <w:widowControl w:val="0"/>
              <w:jc w:val="center"/>
              <w:rPr>
                <w:sz w:val="20"/>
                <w:szCs w:val="20"/>
              </w:rPr>
            </w:pPr>
            <w:r w:rsidDel="00000000" w:rsidR="00000000" w:rsidRPr="00000000">
              <w:rPr>
                <w:rFonts w:ascii="Comfortaa" w:cs="Comfortaa" w:eastAsia="Comfortaa" w:hAnsi="Comfortaa"/>
                <w:sz w:val="20"/>
                <w:szCs w:val="20"/>
                <w:rtl w:val="0"/>
              </w:rPr>
              <w:t xml:space="preserve">Ella Wulforst</w:t>
            </w:r>
            <w:r w:rsidDel="00000000" w:rsidR="00000000" w:rsidRPr="00000000">
              <w:rPr>
                <w:rtl w:val="0"/>
              </w:rPr>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ff0000" w:val="clear"/>
            <w:tcMar>
              <w:top w:w="40.0" w:type="dxa"/>
              <w:left w:w="40.0" w:type="dxa"/>
              <w:bottom w:w="40.0" w:type="dxa"/>
              <w:right w:w="40.0" w:type="dxa"/>
            </w:tcMar>
            <w:vAlign w:val="bottom"/>
          </w:tcPr>
          <w:p w:rsidR="00000000" w:rsidDel="00000000" w:rsidP="00000000" w:rsidRDefault="00000000" w:rsidRPr="00000000" w14:paraId="00000073">
            <w:pPr>
              <w:pageBreakBefore w:val="0"/>
              <w:widowControl w:val="0"/>
              <w:jc w:val="center"/>
              <w:rPr>
                <w:sz w:val="20"/>
                <w:szCs w:val="20"/>
              </w:rPr>
            </w:pPr>
            <w:r w:rsidDel="00000000" w:rsidR="00000000" w:rsidRPr="00000000">
              <w:rPr>
                <w:rFonts w:ascii="Comfortaa" w:cs="Comfortaa" w:eastAsia="Comfortaa" w:hAnsi="Comfortaa"/>
                <w:b w:val="1"/>
                <w:color w:val="ffffff"/>
                <w:sz w:val="20"/>
                <w:szCs w:val="20"/>
                <w:rtl w:val="0"/>
              </w:rPr>
              <w:t xml:space="preserve">Created Figures</w:t>
            </w:r>
            <w:r w:rsidDel="00000000" w:rsidR="00000000" w:rsidRPr="00000000">
              <w:rPr>
                <w:rtl w:val="0"/>
              </w:rPr>
            </w:r>
          </w:p>
        </w:tc>
        <w:tc>
          <w:tcPr>
            <w:gridSpan w:val="2"/>
            <w:tcBorders>
              <w:top w:color="cccccc" w:space="0" w:sz="6" w:val="single"/>
              <w:left w:color="cccccc" w:space="0" w:sz="6" w:val="single"/>
              <w:bottom w:color="cccccc" w:space="0" w:sz="6" w:val="single"/>
              <w:right w:color="cccccc" w:space="0" w:sz="6" w:val="single"/>
            </w:tcBorders>
            <w:shd w:fill="666666" w:val="clear"/>
            <w:tcMar>
              <w:top w:w="40.0" w:type="dxa"/>
              <w:left w:w="40.0" w:type="dxa"/>
              <w:bottom w:w="40.0" w:type="dxa"/>
              <w:right w:w="40.0" w:type="dxa"/>
            </w:tcMar>
            <w:vAlign w:val="bottom"/>
          </w:tcPr>
          <w:p w:rsidR="00000000" w:rsidDel="00000000" w:rsidP="00000000" w:rsidRDefault="00000000" w:rsidRPr="00000000" w14:paraId="00000075">
            <w:pPr>
              <w:pageBreakBefore w:val="0"/>
              <w:widowControl w:val="0"/>
              <w:jc w:val="center"/>
              <w:rPr>
                <w:sz w:val="20"/>
                <w:szCs w:val="20"/>
              </w:rPr>
            </w:pPr>
            <w:r w:rsidDel="00000000" w:rsidR="00000000" w:rsidRPr="00000000">
              <w:rPr>
                <w:rFonts w:ascii="Comfortaa" w:cs="Comfortaa" w:eastAsia="Comfortaa" w:hAnsi="Comfortaa"/>
                <w:b w:val="1"/>
                <w:color w:val="ffffff"/>
                <w:sz w:val="20"/>
                <w:szCs w:val="20"/>
                <w:rtl w:val="0"/>
              </w:rPr>
              <w:t xml:space="preserve">Created Tables</w:t>
            </w:r>
            <w:r w:rsidDel="00000000" w:rsidR="00000000" w:rsidRPr="00000000">
              <w:rPr>
                <w:rtl w:val="0"/>
              </w:rPr>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77">
            <w:pPr>
              <w:pageBreakBefore w:val="0"/>
              <w:widowControl w:val="0"/>
              <w:jc w:val="center"/>
              <w:rPr>
                <w:sz w:val="20"/>
                <w:szCs w:val="20"/>
              </w:rPr>
            </w:pPr>
            <w:r w:rsidDel="00000000" w:rsidR="00000000" w:rsidRPr="00000000">
              <w:rPr>
                <w:rFonts w:ascii="Comfortaa" w:cs="Comfortaa" w:eastAsia="Comfortaa" w:hAnsi="Comfortaa"/>
                <w:sz w:val="20"/>
                <w:szCs w:val="20"/>
                <w:rtl w:val="0"/>
              </w:rPr>
              <w:t xml:space="preserve">Everyone</w:t>
            </w:r>
            <w:r w:rsidDel="00000000" w:rsidR="00000000" w:rsidRPr="00000000">
              <w:rPr>
                <w:rtl w:val="0"/>
              </w:rPr>
            </w:r>
          </w:p>
        </w:tc>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79">
            <w:pPr>
              <w:pageBreakBefore w:val="0"/>
              <w:widowControl w:val="0"/>
              <w:jc w:val="center"/>
              <w:rPr>
                <w:sz w:val="20"/>
                <w:szCs w:val="20"/>
              </w:rPr>
            </w:pPr>
            <w:r w:rsidDel="00000000" w:rsidR="00000000" w:rsidRPr="00000000">
              <w:rPr>
                <w:rFonts w:ascii="Comfortaa" w:cs="Comfortaa" w:eastAsia="Comfortaa" w:hAnsi="Comfortaa"/>
                <w:sz w:val="20"/>
                <w:szCs w:val="20"/>
                <w:rtl w:val="0"/>
              </w:rPr>
              <w:t xml:space="preserve">Ashwin Rajkumar</w:t>
            </w:r>
            <w:r w:rsidDel="00000000" w:rsidR="00000000" w:rsidRPr="00000000">
              <w:rPr>
                <w:rtl w:val="0"/>
              </w:rPr>
            </w:r>
          </w:p>
        </w:tc>
      </w:tr>
      <w:tr>
        <w:trPr>
          <w:cantSplit w:val="0"/>
          <w:trHeight w:val="315" w:hRule="atLeast"/>
          <w:tblHeader w:val="0"/>
        </w:trPr>
        <w:tc>
          <w:tcPr>
            <w:gridSpan w:val="4"/>
            <w:tcBorders>
              <w:top w:color="cccccc" w:space="0" w:sz="6" w:val="single"/>
              <w:left w:color="cccccc" w:space="0" w:sz="6" w:val="single"/>
              <w:bottom w:color="cccccc" w:space="0" w:sz="6" w:val="single"/>
              <w:right w:color="cccccc" w:space="0" w:sz="6" w:val="single"/>
            </w:tcBorders>
            <w:shd w:fill="ff0000" w:val="clear"/>
            <w:tcMar>
              <w:top w:w="40.0" w:type="dxa"/>
              <w:left w:w="40.0" w:type="dxa"/>
              <w:bottom w:w="40.0" w:type="dxa"/>
              <w:right w:w="40.0" w:type="dxa"/>
            </w:tcMar>
            <w:vAlign w:val="bottom"/>
          </w:tcPr>
          <w:p w:rsidR="00000000" w:rsidDel="00000000" w:rsidP="00000000" w:rsidRDefault="00000000" w:rsidRPr="00000000" w14:paraId="0000007B">
            <w:pPr>
              <w:pageBreakBefore w:val="0"/>
              <w:widowControl w:val="0"/>
              <w:jc w:val="center"/>
              <w:rPr>
                <w:sz w:val="20"/>
                <w:szCs w:val="20"/>
              </w:rPr>
            </w:pPr>
            <w:r w:rsidDel="00000000" w:rsidR="00000000" w:rsidRPr="00000000">
              <w:rPr>
                <w:rFonts w:ascii="Comfortaa" w:cs="Comfortaa" w:eastAsia="Comfortaa" w:hAnsi="Comfortaa"/>
                <w:b w:val="1"/>
                <w:color w:val="ffffff"/>
                <w:sz w:val="20"/>
                <w:szCs w:val="20"/>
                <w:rtl w:val="0"/>
              </w:rPr>
              <w:t xml:space="preserve">Other Contributions</w:t>
            </w:r>
            <w:r w:rsidDel="00000000" w:rsidR="00000000" w:rsidRPr="00000000">
              <w:rPr>
                <w:rtl w:val="0"/>
              </w:rPr>
            </w:r>
          </w:p>
        </w:tc>
      </w:tr>
      <w:tr>
        <w:trPr>
          <w:cantSplit w:val="0"/>
          <w:trHeight w:val="315" w:hRule="atLeast"/>
          <w:tblHeader w:val="0"/>
        </w:trPr>
        <w:tc>
          <w:tcPr>
            <w:gridSpan w:val="4"/>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7F">
            <w:pPr>
              <w:pageBreakBefore w:val="0"/>
              <w:widowControl w:val="0"/>
              <w:jc w:val="center"/>
              <w:rPr>
                <w:sz w:val="20"/>
                <w:szCs w:val="20"/>
              </w:rPr>
            </w:pPr>
            <w:r w:rsidDel="00000000" w:rsidR="00000000" w:rsidRPr="00000000">
              <w:rPr>
                <w:rFonts w:ascii="Comfortaa" w:cs="Comfortaa" w:eastAsia="Comfortaa" w:hAnsi="Comfortaa"/>
                <w:sz w:val="20"/>
                <w:szCs w:val="20"/>
                <w:rtl w:val="0"/>
              </w:rPr>
              <w:t xml:space="preserve">N/A</w:t>
            </w:r>
            <w:r w:rsidDel="00000000" w:rsidR="00000000" w:rsidRPr="00000000">
              <w:rPr>
                <w:rtl w:val="0"/>
              </w:rPr>
            </w:r>
          </w:p>
        </w:tc>
      </w:tr>
      <w:tr>
        <w:trPr>
          <w:cantSplit w:val="0"/>
          <w:trHeight w:val="315" w:hRule="atLeast"/>
          <w:tblHeader w:val="0"/>
        </w:trPr>
        <w:tc>
          <w:tcPr>
            <w:gridSpan w:val="4"/>
            <w:tcBorders>
              <w:top w:color="cccccc" w:space="0" w:sz="6" w:val="single"/>
              <w:left w:color="cccccc" w:space="0" w:sz="6" w:val="single"/>
              <w:bottom w:color="cccccc" w:space="0" w:sz="6" w:val="single"/>
              <w:right w:color="cccccc" w:space="0" w:sz="6" w:val="single"/>
            </w:tcBorders>
            <w:shd w:fill="666666" w:val="clear"/>
            <w:tcMar>
              <w:top w:w="40.0" w:type="dxa"/>
              <w:left w:w="40.0" w:type="dxa"/>
              <w:bottom w:w="40.0" w:type="dxa"/>
              <w:right w:w="40.0" w:type="dxa"/>
            </w:tcMar>
            <w:vAlign w:val="bottom"/>
          </w:tcPr>
          <w:p w:rsidR="00000000" w:rsidDel="00000000" w:rsidP="00000000" w:rsidRDefault="00000000" w:rsidRPr="00000000" w14:paraId="00000083">
            <w:pPr>
              <w:pageBreakBefore w:val="0"/>
              <w:widowControl w:val="0"/>
              <w:jc w:val="center"/>
              <w:rPr>
                <w:sz w:val="20"/>
                <w:szCs w:val="20"/>
              </w:rPr>
            </w:pPr>
            <w:r w:rsidDel="00000000" w:rsidR="00000000" w:rsidRPr="00000000">
              <w:rPr>
                <w:rFonts w:ascii="Comfortaa" w:cs="Comfortaa" w:eastAsia="Comfortaa" w:hAnsi="Comfortaa"/>
                <w:b w:val="1"/>
                <w:color w:val="ffffff"/>
                <w:sz w:val="20"/>
                <w:szCs w:val="20"/>
                <w:rtl w:val="0"/>
              </w:rPr>
              <w:t xml:space="preserve">Problems Overcome</w:t>
            </w:r>
            <w:r w:rsidDel="00000000" w:rsidR="00000000" w:rsidRPr="00000000">
              <w:rPr>
                <w:rtl w:val="0"/>
              </w:rPr>
            </w:r>
          </w:p>
        </w:tc>
      </w:tr>
      <w:tr>
        <w:trPr>
          <w:cantSplit w:val="0"/>
          <w:trHeight w:val="315" w:hRule="atLeast"/>
          <w:tblHeader w:val="0"/>
        </w:trPr>
        <w:tc>
          <w:tcPr>
            <w:gridSpan w:val="4"/>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87">
            <w:pPr>
              <w:pageBreakBefore w:val="0"/>
              <w:widowControl w:val="0"/>
              <w:jc w:val="center"/>
              <w:rPr>
                <w:sz w:val="20"/>
                <w:szCs w:val="20"/>
              </w:rPr>
            </w:pPr>
            <w:r w:rsidDel="00000000" w:rsidR="00000000" w:rsidRPr="00000000">
              <w:rPr>
                <w:rFonts w:ascii="Comfortaa" w:cs="Comfortaa" w:eastAsia="Comfortaa" w:hAnsi="Comfortaa"/>
                <w:sz w:val="20"/>
                <w:szCs w:val="20"/>
                <w:rtl w:val="0"/>
              </w:rPr>
              <w:t xml:space="preserve">N/A</w:t>
            </w:r>
            <w:r w:rsidDel="00000000" w:rsidR="00000000" w:rsidRPr="00000000">
              <w:rPr>
                <w:rtl w:val="0"/>
              </w:rPr>
            </w:r>
          </w:p>
        </w:tc>
      </w:tr>
    </w:tbl>
    <w:p w:rsidR="00000000" w:rsidDel="00000000" w:rsidP="00000000" w:rsidRDefault="00000000" w:rsidRPr="00000000" w14:paraId="0000008B">
      <w:pPr>
        <w:pageBreakBefore w:val="0"/>
        <w:rPr/>
      </w:pPr>
      <w:r w:rsidDel="00000000" w:rsidR="00000000" w:rsidRPr="00000000">
        <w:rPr>
          <w:rtl w:val="0"/>
        </w:rPr>
      </w:r>
    </w:p>
    <w:p w:rsidR="00000000" w:rsidDel="00000000" w:rsidP="00000000" w:rsidRDefault="00000000" w:rsidRPr="00000000" w14:paraId="0000008C">
      <w:pPr>
        <w:pageBreakBefore w:val="0"/>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mfortaa">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2.png"/><Relationship Id="rId10" Type="http://schemas.openxmlformats.org/officeDocument/2006/relationships/image" Target="media/image6.png"/><Relationship Id="rId9" Type="http://schemas.openxmlformats.org/officeDocument/2006/relationships/image" Target="media/image3.jp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4.png"/><Relationship Id="rId8" Type="http://schemas.openxmlformats.org/officeDocument/2006/relationships/image" Target="media/image5.jpg"/></Relationships>
</file>

<file path=word/_rels/fontTable.xml.rels><?xml version="1.0" encoding="UTF-8" standalone="yes"?><Relationships xmlns="http://schemas.openxmlformats.org/package/2006/relationships"><Relationship Id="rId1" Type="http://schemas.openxmlformats.org/officeDocument/2006/relationships/font" Target="fonts/Comfortaa-regular.ttf"/><Relationship Id="rId2" Type="http://schemas.openxmlformats.org/officeDocument/2006/relationships/font" Target="fonts/Comfortaa-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