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AO15 Assignment- Concept to Prototype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Homeless Shelter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rtl w:val="0"/>
        </w:rPr>
        <w:t xml:space="preserve">Group L- Portifize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