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ADE8" w14:textId="77777777" w:rsidR="00F642AF" w:rsidRDefault="003C7642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2CA48BBA" w14:textId="77777777" w:rsidR="00F642AF" w:rsidRDefault="00F642AF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642AF" w14:paraId="3FACB725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2E5F" w14:textId="77777777" w:rsidR="00F642AF" w:rsidRDefault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F642AF" w14:paraId="1504DFFA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EEF7" w14:textId="3352CDCF" w:rsidR="00F642AF" w:rsidRDefault="00D878F6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network protocol involved in the incident is the Hypertext Transfer Protocol. </w:t>
            </w:r>
            <w:r w:rsidR="00E75BB6">
              <w:rPr>
                <w:rFonts w:ascii="Google Sans" w:eastAsia="Google Sans" w:hAnsi="Google Sans" w:cs="Google Sans"/>
                <w:sz w:val="24"/>
                <w:szCs w:val="24"/>
              </w:rPr>
              <w:t xml:space="preserve">After running </w:t>
            </w:r>
            <w:proofErr w:type="spellStart"/>
            <w:r w:rsidR="00E75BB6"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 w:rsidR="00E75BB6">
              <w:rPr>
                <w:rFonts w:ascii="Google Sans" w:eastAsia="Google Sans" w:hAnsi="Google Sans" w:cs="Google Sans"/>
                <w:sz w:val="24"/>
                <w:szCs w:val="24"/>
              </w:rPr>
              <w:t xml:space="preserve">, the DNS &amp; HTTP log file provided the evidence needed to come to this conclusion. The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</w:rPr>
              <w:t>malicious file is observed being transported to the users’ computers using the</w:t>
            </w:r>
            <w:r w:rsidR="00E75BB6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</w:rPr>
              <w:t>HTTP protocol at the application layer.</w:t>
            </w:r>
          </w:p>
          <w:p w14:paraId="38AE627B" w14:textId="77777777" w:rsidR="00F642AF" w:rsidRDefault="00F642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F642AF" w14:paraId="6C8745CD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44BF" w14:textId="77777777" w:rsidR="00F642AF" w:rsidRDefault="00F642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C8DB167" w14:textId="77777777" w:rsidR="00F642AF" w:rsidRDefault="00F642A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642AF" w14:paraId="37047A0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6D80" w14:textId="77777777" w:rsidR="00F642AF" w:rsidRDefault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F642AF" w14:paraId="55F75825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5AE5" w14:textId="45F83E75" w:rsidR="00E75BB6" w:rsidRDefault="00E75BB6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Several customers contacted the website owner stating that when they visited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the website, they were prompted to download and run a file that asked them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to update their browsers. 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The customers claimed that after running the file, t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heir personal computers 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began running slowly and the address of the website changed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. 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In response to the incident, the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website owner tried logging into the web </w:t>
            </w:r>
            <w:r w:rsidR="008C54CB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server,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but</w:t>
            </w:r>
            <w:r w:rsidR="008C54CB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he was unable to. </w:t>
            </w:r>
          </w:p>
          <w:p w14:paraId="0E5ED85F" w14:textId="77777777" w:rsidR="008C54CB" w:rsidRPr="00E75BB6" w:rsidRDefault="008C54CB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</w:p>
          <w:p w14:paraId="0D2CD272" w14:textId="7F7D49F2" w:rsidR="00E75BB6" w:rsidRDefault="008C54CB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he cybersecurity analyst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created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a sandbox environment to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observe 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suspicious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website behavior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. Then, the analyst ran </w:t>
            </w:r>
            <w:proofErr w:type="spellStart"/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tcpdump</w:t>
            </w:r>
            <w:proofErr w:type="spellEnd"/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to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capture the network and protocol traffic packets produced by interacting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with the website. The analyst was prompted to download a file claiming it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would update the user’s browse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r.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He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accepted the download and ran it. The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analyst then observed that the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browser redirected 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him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to a fake website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(greatrecipesforme.com) that looked identical to the original site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="00E75BB6"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(yummyrecipesforme.com).</w:t>
            </w:r>
          </w:p>
          <w:p w14:paraId="1A97A095" w14:textId="77777777" w:rsidR="003C7642" w:rsidRPr="00E75BB6" w:rsidRDefault="003C7642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</w:p>
          <w:p w14:paraId="61979613" w14:textId="15887089" w:rsidR="00E75BB6" w:rsidRPr="00E75BB6" w:rsidRDefault="00E75BB6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The 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senior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cybersecurity analyst inspected the </w:t>
            </w:r>
            <w:proofErr w:type="spellStart"/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tcpdump</w:t>
            </w:r>
            <w:proofErr w:type="spellEnd"/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log and observed that the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browser initially requested the IP address for the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yummyrecipesforme.com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website. Once the connection with the website was established over the HTTP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protocol, the analyst recalled downloading and executing the file. The logs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showed a sudden change in network traffic as the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lastRenderedPageBreak/>
              <w:t>browser requested a new IP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resolution for the greatrecipesforme.com URL.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The network traffic was then</w:t>
            </w:r>
            <w:r w:rsidR="006E1353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rerouted to the new IP address for the</w:t>
            </w:r>
            <w:r w:rsid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E75BB6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greatrecipesforme.com website.</w:t>
            </w:r>
          </w:p>
          <w:p w14:paraId="60166396" w14:textId="77777777" w:rsidR="00F642AF" w:rsidRPr="00E75BB6" w:rsidRDefault="00F642AF" w:rsidP="00E75BB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</w:p>
        </w:tc>
      </w:tr>
    </w:tbl>
    <w:p w14:paraId="0CFD5771" w14:textId="77777777" w:rsidR="00F642AF" w:rsidRDefault="00F642A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642AF" w14:paraId="7DE4AEE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2EEA" w14:textId="77777777" w:rsidR="00F642AF" w:rsidRDefault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F642AF" w14:paraId="027D17B9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5177" w14:textId="2C2E60EF" w:rsidR="003C7642" w:rsidRPr="003C7642" w:rsidRDefault="003C7642" w:rsidP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One security measure the team plans to implement to protect against brute force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attacks is two-factor authentication (2FA). This 2FA plan will include an additional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requirement for users to validate their identification by confirming a one-time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password (OTP) sent to either their email or phone. Once the user confirms their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identity through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this process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, they will gain access to the</w:t>
            </w:r>
          </w:p>
          <w:p w14:paraId="69FD5E4E" w14:textId="3F121331" w:rsidR="003C7642" w:rsidRPr="003C7642" w:rsidRDefault="003C7642" w:rsidP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system. Any malicious actor that attempts a brute force attack will not likely gain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 xml:space="preserve"> </w:t>
            </w:r>
            <w:r w:rsidRPr="003C7642"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  <w:t>access to the system because it requires additional authorization.</w:t>
            </w:r>
          </w:p>
          <w:p w14:paraId="33B6AFA5" w14:textId="77777777" w:rsidR="00F642AF" w:rsidRPr="003C7642" w:rsidRDefault="00F642AF" w:rsidP="003C764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lang w:val="en-US"/>
              </w:rPr>
            </w:pPr>
          </w:p>
        </w:tc>
      </w:tr>
    </w:tbl>
    <w:p w14:paraId="1403D253" w14:textId="77777777" w:rsidR="00F642AF" w:rsidRDefault="00F642A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71A883E2" w14:textId="77777777" w:rsidR="00F642AF" w:rsidRDefault="00F642AF">
      <w:pPr>
        <w:spacing w:after="200"/>
        <w:rPr>
          <w:rFonts w:ascii="Google Sans" w:eastAsia="Google Sans" w:hAnsi="Google Sans" w:cs="Google Sans"/>
          <w:b/>
        </w:rPr>
      </w:pPr>
    </w:p>
    <w:p w14:paraId="68D85BC0" w14:textId="77777777" w:rsidR="00F642AF" w:rsidRDefault="00F642AF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4F44CF42" w14:textId="77777777" w:rsidR="00F642AF" w:rsidRDefault="00F642AF">
      <w:pPr>
        <w:rPr>
          <w:rFonts w:ascii="Google Sans" w:eastAsia="Google Sans" w:hAnsi="Google Sans" w:cs="Google Sans"/>
        </w:rPr>
      </w:pPr>
    </w:p>
    <w:p w14:paraId="1DCFF025" w14:textId="77777777" w:rsidR="00F642AF" w:rsidRDefault="00F642AF">
      <w:pPr>
        <w:spacing w:after="200"/>
        <w:rPr>
          <w:b/>
          <w:color w:val="38761D"/>
          <w:sz w:val="26"/>
          <w:szCs w:val="26"/>
        </w:rPr>
      </w:pPr>
    </w:p>
    <w:p w14:paraId="4D3C74C3" w14:textId="77777777" w:rsidR="00F642AF" w:rsidRDefault="00F642AF"/>
    <w:sectPr w:rsidR="00F642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AF"/>
    <w:rsid w:val="003C7642"/>
    <w:rsid w:val="006E1353"/>
    <w:rsid w:val="008C54CB"/>
    <w:rsid w:val="00D878F6"/>
    <w:rsid w:val="00E75BB6"/>
    <w:rsid w:val="00F6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65DC"/>
  <w15:docId w15:val="{2F248A7D-220A-42A9-9C3C-0D63915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Joseph-Oscar VIANOU</dc:creator>
  <cp:lastModifiedBy>Joseph-Oscar VIANOU</cp:lastModifiedBy>
  <cp:revision>2</cp:revision>
  <dcterms:created xsi:type="dcterms:W3CDTF">2023-10-29T02:42:00Z</dcterms:created>
  <dcterms:modified xsi:type="dcterms:W3CDTF">2023-10-29T02:42:00Z</dcterms:modified>
</cp:coreProperties>
</file>