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D4592" w:rsidRDefault="00036573">
      <w:pPr>
        <w:pStyle w:val="Heading1"/>
      </w:pPr>
      <w:bookmarkStart w:id="0" w:name="data-design"/>
      <w:r>
        <w:rPr>
          <w:b/>
          <w:bCs/>
        </w:rPr>
        <w:t>5.1 DATA DESIGN</w:t>
      </w:r>
    </w:p>
    <w:p w:rsidR="00AD4592" w:rsidRDefault="00036573">
      <w:pPr>
        <w:pStyle w:val="Heading2"/>
      </w:pPr>
      <w:bookmarkStart w:id="1" w:name="logical-schema"/>
      <w:r>
        <w:rPr>
          <w:b/>
          <w:bCs/>
        </w:rPr>
        <w:t>5.1.1 Logical Schema</w:t>
      </w:r>
    </w:p>
    <w:p w:rsidR="00AD4592" w:rsidRDefault="00036573">
      <w:pPr>
        <w:pStyle w:val="Heading3"/>
      </w:pPr>
      <w:bookmarkStart w:id="2" w:name="core-entity-relationships"/>
      <w:r>
        <w:rPr>
          <w:b/>
          <w:bCs/>
        </w:rPr>
        <w:t>Core Entity Relationships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2649"/>
        <w:gridCol w:w="2649"/>
        <w:gridCol w:w="2649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t>Entity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Relationship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Cardinality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User — Patient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user becomes a patient profile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1:1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Each patient account links to exactly one user record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User — Audit Logs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user generates many audit entries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System tracks all user actions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User — Error Logs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user encounters many errors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Logs errors experienced by user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User — Error Logs (Resolver)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admin resolves many errors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Tracks who fixed each error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User — System Settings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admin updates many settings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Audit trail for configuration changes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User — Notifications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user creates many notifications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Tracks notification sender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User — User Notifications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user receives many notifications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Tracks notification recipients</w:t>
            </w:r>
          </w:p>
        </w:tc>
      </w:tr>
    </w:tbl>
    <w:p w:rsidR="00AD4592" w:rsidRDefault="00036573">
      <w:pPr>
        <w:pStyle w:val="Heading3"/>
      </w:pPr>
      <w:bookmarkStart w:id="3" w:name="hospital-organization-relationships"/>
      <w:bookmarkEnd w:id="2"/>
      <w:r>
        <w:rPr>
          <w:b/>
          <w:bCs/>
        </w:rPr>
        <w:t>Hospital &amp; Organization Relationships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2649"/>
        <w:gridCol w:w="2649"/>
        <w:gridCol w:w="2649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t>Entity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Relationship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Cardinality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Hospital — Patient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hospital manages many patients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Patient registration and management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Hospital — Asset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hospital processes many assets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Asset approval workflow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Hospital — Subscription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hospital has one subscription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1:1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Billing and plan management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Subscription — Invoice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subscription generates many invoices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Monthly/annual billing records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 xml:space="preserve">Hospital — </w:t>
            </w:r>
            <w:r>
              <w:rPr>
                <w:b/>
                <w:bCs/>
              </w:rPr>
              <w:lastRenderedPageBreak/>
              <w:t>Financial Reports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lastRenderedPageBreak/>
              <w:t xml:space="preserve">One hospital produces </w:t>
            </w:r>
            <w:r>
              <w:lastRenderedPageBreak/>
              <w:t>many reports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lastRenderedPageBreak/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 xml:space="preserve">Revenue, expenses, </w:t>
            </w:r>
            <w:r>
              <w:lastRenderedPageBreak/>
              <w:t>profit tracking</w:t>
            </w:r>
          </w:p>
        </w:tc>
      </w:tr>
    </w:tbl>
    <w:p w:rsidR="00AD4592" w:rsidRDefault="00036573">
      <w:pPr>
        <w:pStyle w:val="Heading3"/>
      </w:pPr>
      <w:bookmarkStart w:id="4" w:name="asset-token-lifecycle"/>
      <w:bookmarkEnd w:id="3"/>
      <w:r>
        <w:rPr>
          <w:b/>
          <w:bCs/>
        </w:rPr>
        <w:lastRenderedPageBreak/>
        <w:t>Asset &amp; Token Lifecycle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2649"/>
        <w:gridCol w:w="2649"/>
        <w:gridCol w:w="2649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t>Entity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Relationship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Cardinality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Patient — Asset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patient deposits many assets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Asset submission by patients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Asset — Bank Verification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asset undergoes many verifications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Multi-stage verification process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Asset — Asset Token (AT)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verified asset produces one AT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1:1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Tokenization after approval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Asset — Insurance Policy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asset can have many policies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Insurance coverage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Asset Token — Transaction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AT participates in many trades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Trading and transfer history</w:t>
            </w:r>
          </w:p>
        </w:tc>
      </w:tr>
    </w:tbl>
    <w:p w:rsidR="00AD4592" w:rsidRDefault="00036573">
      <w:pPr>
        <w:pStyle w:val="Heading3"/>
      </w:pPr>
      <w:bookmarkStart w:id="5" w:name="health-token-benefits"/>
      <w:bookmarkEnd w:id="4"/>
      <w:r>
        <w:rPr>
          <w:b/>
          <w:bCs/>
        </w:rPr>
        <w:t>Health Token &amp; Benefits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2649"/>
        <w:gridCol w:w="2649"/>
        <w:gridCol w:w="2649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t>Entity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Relationship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Cardinality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Patient — Health Token (HT)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patient receives one HT account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1:1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Benefit token wallet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Patient — Transaction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patient initiates many transactions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All blockchain transactions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Patient — Activity Log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patient generates many activities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Complete activity history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Transaction — Activity Log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transaction creates one activity entry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Transaction tracking</w:t>
            </w:r>
          </w:p>
        </w:tc>
      </w:tr>
    </w:tbl>
    <w:p w:rsidR="00AD4592" w:rsidRDefault="00036573">
      <w:pPr>
        <w:pStyle w:val="Heading3"/>
      </w:pPr>
      <w:bookmarkStart w:id="6" w:name="banking-compliance"/>
      <w:bookmarkEnd w:id="5"/>
      <w:r>
        <w:rPr>
          <w:b/>
          <w:bCs/>
        </w:rPr>
        <w:t>Banking &amp; Compliance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2649"/>
        <w:gridCol w:w="2649"/>
        <w:gridCol w:w="2649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t>Entity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Relationship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Cardinality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Bank — Asset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bank processes many assets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Asset verification workflow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Bank — Insurance Policy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bank issues many policies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Insurance underwriting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 xml:space="preserve">Bank — </w:t>
            </w:r>
            <w:r>
              <w:rPr>
                <w:b/>
                <w:bCs/>
              </w:rPr>
              <w:lastRenderedPageBreak/>
              <w:t>Bank Verification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lastRenderedPageBreak/>
              <w:t xml:space="preserve">One bank performs </w:t>
            </w:r>
            <w:r>
              <w:lastRenderedPageBreak/>
              <w:t>many verifications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lastRenderedPageBreak/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Verification records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Bank — Compliance Requirements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bank has many compliance tasks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Regulatory compliance tracking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Bank — Financial Reports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bank generates many reports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Financial reporting</w:t>
            </w:r>
          </w:p>
        </w:tc>
      </w:tr>
    </w:tbl>
    <w:p w:rsidR="00AD4592" w:rsidRDefault="00036573">
      <w:pPr>
        <w:pStyle w:val="Heading3"/>
      </w:pPr>
      <w:bookmarkStart w:id="7" w:name="notification-system"/>
      <w:bookmarkEnd w:id="6"/>
      <w:r>
        <w:rPr>
          <w:b/>
          <w:bCs/>
        </w:rPr>
        <w:t>Notification System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29"/>
        <w:gridCol w:w="2649"/>
        <w:gridCol w:w="2649"/>
        <w:gridCol w:w="2649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t>Entity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Relationship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Cardinality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Notification — User Notification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One broadcast reaches many users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Notification distribution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Notification — Hospital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Notifications can target one hospital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Hospital-specific notifications</w:t>
            </w:r>
          </w:p>
        </w:tc>
      </w:tr>
      <w:tr w:rsidR="00AD4592">
        <w:tc>
          <w:tcPr>
            <w:tcW w:w="1348" w:type="dxa"/>
          </w:tcPr>
          <w:p w:rsidR="00AD4592" w:rsidRDefault="00036573">
            <w:pPr>
              <w:pStyle w:val="Compact"/>
            </w:pPr>
            <w:r>
              <w:rPr>
                <w:b/>
                <w:bCs/>
              </w:rPr>
              <w:t>Notification — Bank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Notifications can target one bank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1:M</w:t>
            </w:r>
          </w:p>
        </w:tc>
        <w:tc>
          <w:tcPr>
            <w:tcW w:w="2190" w:type="dxa"/>
          </w:tcPr>
          <w:p w:rsidR="00AD4592" w:rsidRDefault="00036573">
            <w:pPr>
              <w:pStyle w:val="Compact"/>
            </w:pPr>
            <w:r>
              <w:t>Bank-specific notifications</w:t>
            </w:r>
          </w:p>
        </w:tc>
      </w:tr>
    </w:tbl>
    <w:p w:rsidR="00AD4592" w:rsidRDefault="00036573">
      <w:r>
        <w:pict>
          <v:rect id="_x0000_i1025" style="width:0;height:1.5pt" o:hralign="center" o:hrstd="t" o:hr="t"/>
        </w:pict>
      </w:r>
    </w:p>
    <w:p w:rsidR="00AD4592" w:rsidRDefault="00036573">
      <w:pPr>
        <w:pStyle w:val="Heading2"/>
      </w:pPr>
      <w:bookmarkStart w:id="8" w:name="data-dictionary"/>
      <w:bookmarkEnd w:id="1"/>
      <w:bookmarkEnd w:id="7"/>
      <w:r>
        <w:rPr>
          <w:b/>
          <w:bCs/>
        </w:rPr>
        <w:t>5.1.2 Data Dictionary</w:t>
      </w:r>
    </w:p>
    <w:p w:rsidR="00AD4592" w:rsidRDefault="00036573">
      <w:pPr>
        <w:pStyle w:val="Heading3"/>
      </w:pPr>
      <w:bookmarkStart w:id="9" w:name="data-1-users"/>
      <w:r>
        <w:rPr>
          <w:b/>
          <w:bCs/>
        </w:rPr>
        <w:t>5.1.2.1 Data 1: USERS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The system-wide account used by all participants (patient, hospital staff, bank officer, super admin)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Account / System User / Authentication Record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All users authenticate using this table - Patients deposit assets and redeem benefits - Hospital admins/staff approve assets and mint tokens - Bank officers verify deposits and issue policies - Super admins manage the entire platform, resolve errors, configure settings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Stores all basic login, identity, and role information for every system user across all participant types.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system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email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 xml:space="preserve">Unique login email </w:t>
            </w:r>
            <w:r>
              <w:lastRenderedPageBreak/>
              <w:t>address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lastRenderedPageBreak/>
              <w:t>VARCHA</w:t>
            </w:r>
            <w:r>
              <w:lastRenderedPageBreak/>
              <w:t>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lastRenderedPageBreak/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UNIQUE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password_hash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Encrypted password (bcrypt/argon2)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Full name of user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role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User role type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SUPER_ADMIN / HOSPITAL_ADMIN / HOSPITAL_STAFF / BANK_OFFICER / PATIENT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Account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‘active’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active / inactive / suspended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organization_id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Reference to hospital/bank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organization_type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Type of organization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hospital / bank / 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phone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Contact phone number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verified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Email verification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BOOLEAN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false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last_login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login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Account creation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26" style="width:0;height:1.5pt" o:hralign="center" o:hrstd="t" o:hr="t"/>
        </w:pict>
      </w:r>
    </w:p>
    <w:p w:rsidR="00AD4592" w:rsidRDefault="00036573">
      <w:pPr>
        <w:pStyle w:val="Heading3"/>
      </w:pPr>
      <w:bookmarkStart w:id="10" w:name="data-2-patients"/>
      <w:bookmarkEnd w:id="9"/>
      <w:r>
        <w:rPr>
          <w:b/>
          <w:bCs/>
        </w:rPr>
        <w:t>5.1.2.2 Data 2: PATIENTS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The individual who deposits assets and receives health tokens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Patient / Client / Beneficiary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Patients register/login through user account - Deposit fixed assets (gold, property, land) - Track Asset Token (AT) and Health Token (HT) balances - Redeem HT for healthcare benefits (OPD, medicines, discounts) - Manage subscriptions and view transaction history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Contains extended identity, demographic, and KYC details specific to patient users.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patient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user_id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Reference to user record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 (UNIQUE)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Registered hospital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patient_number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Hospital-assigned patient ID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50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UNIQUE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date_of_birth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Date of birth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gender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Patient gender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male / female / other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blood_type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Blood group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address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Residential address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emergency_contact_name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Emergency contact person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emergency_contact_phone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Emergency contact number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kyc_status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KYC verification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‘not_submitted’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not_submitted / pending / verified / rejected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kyc_documents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KYC document URLs (JSON)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JSONB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wallet_address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Blockchain wallet address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Registration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27" style="width:0;height:1.5pt" o:hralign="center" o:hrstd="t" o:hr="t"/>
        </w:pict>
      </w:r>
    </w:p>
    <w:p w:rsidR="00AD4592" w:rsidRDefault="00036573">
      <w:pPr>
        <w:pStyle w:val="Heading3"/>
      </w:pPr>
      <w:bookmarkStart w:id="11" w:name="data-3-hospitals"/>
      <w:bookmarkEnd w:id="10"/>
      <w:r>
        <w:rPr>
          <w:b/>
          <w:bCs/>
        </w:rPr>
        <w:t>5.1.2.3 Data 3: HOSPITALS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Healthcare institution that manages patients and participates in asset trading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Hospital / Healthcare Provider / Medical Facility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Hospitals register patients - Review and approve deposited assets - Mint Asset Tokens (AT) after verification - Execute trading simulations via APIs - Allocate Health Tokens (HT) based on profits - Subscribe to platform plans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Stores registration, contact, and operational details for hospital organizations.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hospital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 name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registration_number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Government registration ID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UNIQUE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address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Physical address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city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City name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State/province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zip_code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Postal code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country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Country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contact_email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Official email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contact_phone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Official phone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website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 website URL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Type of facility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bed_count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 bed capacity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INTEGER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11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Operational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‘pending’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 xml:space="preserve">active / </w:t>
            </w:r>
            <w:r>
              <w:lastRenderedPageBreak/>
              <w:t>suspended / pending / inactive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subscription_plan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Current plan tier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starter / professional / enterprise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subscription_status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Subscription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active / trial / expired / cancelled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next_billing_date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Next payment due date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contract_wallet_address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Smart contract address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total_patients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Patient count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INTEGER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11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0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tokens_minted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 AT minted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BIGINT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0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Registration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28" style="width:0;height:1.5pt" o:hralign="center" o:hrstd="t" o:hr="t"/>
        </w:pict>
      </w:r>
    </w:p>
    <w:p w:rsidR="00AD4592" w:rsidRDefault="00036573">
      <w:pPr>
        <w:pStyle w:val="Heading3"/>
      </w:pPr>
      <w:bookmarkStart w:id="12" w:name="data-4-banks"/>
      <w:bookmarkEnd w:id="11"/>
      <w:r>
        <w:rPr>
          <w:b/>
          <w:bCs/>
        </w:rPr>
        <w:t>5.1.2.4 Data 4: BANKS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Financial institution that verifies assets and issues insurance policies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Bank / Financial Institution / Verifier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Banks verify deposited assets manually - Issue insurance policies for tokenized assets - Maintain compliance requirements - Generate financial and compliance reports - Approve/reject asset verification requests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Stores registration, regulatory, and compliance details for bank organizations.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bank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 name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swift_code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International bank code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UNIQUE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address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Physical address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city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City name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State/province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zip_code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Postal code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country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Country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contact_email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Official email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contact_phone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Official phone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website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 website URL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regulatory_license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Banking license number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compliance_officer_name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Compliance officer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compliance_officer_email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Compliance contact email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Operational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‘pending’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active / suspended / pending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total_assets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 assets under management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0.00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total_policies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Insurance policies issued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INTEGER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11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0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compliance_score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Compliance rating (0-100)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5,2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Registration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29" style="width:0;height:1.5pt" o:hralign="center" o:hrstd="t" o:hr="t"/>
        </w:pict>
      </w:r>
    </w:p>
    <w:p w:rsidR="00AD4592" w:rsidRDefault="00036573">
      <w:pPr>
        <w:pStyle w:val="Heading3"/>
      </w:pPr>
      <w:bookmarkStart w:id="13" w:name="data-5-assets"/>
      <w:bookmarkEnd w:id="12"/>
      <w:r>
        <w:rPr>
          <w:b/>
          <w:bCs/>
        </w:rPr>
        <w:t>5.1.2.5 Data 5: ASSETS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A fixed asset deposited by a patient for tokenization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Deposited Asset / Fixed Asset / Collateral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Patients submit asset deposit requests with documentation - Hospital staff review asset details and approve/reject - Bank officers verify asset authenticity and value - Upon verification, Asset Tokens (AT) are minted - Assets tracked through entire lifecycle (submission → verification → tokenization)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Stores complete metadata, valuation, verification lifecycle, and document URLs for deposited assets.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asset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patient_id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Asset owner (patient)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 xml:space="preserve">Processing </w:t>
            </w:r>
            <w:r>
              <w:lastRenderedPageBreak/>
              <w:t>hospital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lastRenderedPageBreak/>
              <w:t>UUI</w:t>
            </w:r>
            <w:r>
              <w:lastRenderedPageBreak/>
              <w:t>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lastRenderedPageBreak/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Verifying bank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asset_type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Type of asset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gold / property / land / vehicle / etc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asset_name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Asset 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Detailed 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estimated_value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Patient’s declared value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15,2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verified_value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Bank-verified value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15,2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Current workflow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‘pending’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pending / under_review / verified / approved / rejected / tokenized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submission_date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Submission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review_date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 review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approval_date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 approval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tokenization_date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AT minting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rejection_reason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Reason if rejected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hospital_staff_id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Reviewing staff member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bank_officer_id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Verifying bank officer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document_urls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Asset document URLs (JSON)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JSONB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metadata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Additional metadata (JSON)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JSONB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Record creation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30" style="width:0;height:1.5pt" o:hralign="center" o:hrstd="t" o:hr="t"/>
        </w:pict>
      </w:r>
    </w:p>
    <w:p w:rsidR="00AD4592" w:rsidRDefault="00036573">
      <w:pPr>
        <w:pStyle w:val="Heading3"/>
      </w:pPr>
      <w:bookmarkStart w:id="14" w:name="data-6-bank_verifications"/>
      <w:bookmarkEnd w:id="13"/>
      <w:r>
        <w:rPr>
          <w:b/>
          <w:bCs/>
        </w:rPr>
        <w:t>5.1.2.6 Data 6: BANK_VERIFICATIONS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Record of bank’s manual verification of a deposited asset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Verification Log / Asset Verification / Due Diligence Record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After hospital approves an asset, bank officers manually verify authenticity - Bank checks asset documentation, ownership, market value - Verification decision (verified/rejected) recorded here - Multiple verification attempts may occur for complex assets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Captures verification decision, reviewer information, supporting documents, and audit trail.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verification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Verifying bank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 xml:space="preserve">Associated </w:t>
            </w:r>
            <w:r>
              <w:lastRenderedPageBreak/>
              <w:t>hospital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lastRenderedPageBreak/>
              <w:t>UUI</w:t>
            </w:r>
            <w:r>
              <w:lastRenderedPageBreak/>
              <w:t>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lastRenderedPageBreak/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asset_id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Asset being verified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verification_type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Type of verification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physical / document / financial / legal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scope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Verification scope details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Verification outcome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‘pending’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pending / verified / failed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verified_by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 officer who verified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verified_at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Verification completion time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documents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Verification document URLs (JSON)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JSONB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notes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Verification notes/comments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Record creation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31" style="width:0;height:1.5pt" o:hralign="center" o:hrstd="t" o:hr="t"/>
        </w:pict>
      </w:r>
    </w:p>
    <w:p w:rsidR="00AD4592" w:rsidRDefault="00036573">
      <w:pPr>
        <w:pStyle w:val="Heading3"/>
      </w:pPr>
      <w:bookmarkStart w:id="15" w:name="data-7-asset_tokens-at"/>
      <w:bookmarkEnd w:id="14"/>
      <w:r>
        <w:rPr>
          <w:b/>
          <w:bCs/>
        </w:rPr>
        <w:t>5.1.2.7 Data 7: ASSET_TOKENS (AT)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Tokenized representation of a verified asset on blockchain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AT / Asset Token / Digital Asset Certificate</w:t>
      </w:r>
    </w:p>
    <w:p w:rsidR="00AD4592" w:rsidRDefault="00036573">
      <w:pPr>
        <w:pStyle w:val="BodyText"/>
      </w:pPr>
      <w:r>
        <w:rPr>
          <w:b/>
          <w:bCs/>
        </w:rPr>
        <w:lastRenderedPageBreak/>
        <w:t>Where-used/how-used:</w:t>
      </w:r>
      <w:r>
        <w:t xml:space="preserve"> - Minted after successful bank verification - Represents fractional or full ownership of physical asset - Used in trading simulations to generate profit - Tracked on blockchain for transparency - Can be traded, transferred, or burned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Digital token record linked to a verified physical asset with blockchain integration.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AT record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asset_id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Reference to physical asset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 (UNIQUE)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patient_id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 owner (patient)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Minting hospital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token_symbol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 ticker symbol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‘AT’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total_supply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 tokens minted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BIGINT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circulating_supply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Tokens in circulation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BIGINT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0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contract_address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Blockchain contract address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UNIQUE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blockchain_network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Network (Ethereum/Polygon)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50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‘ethereum’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mint_transaction_hash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Blockchain mint TX hash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minted_at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Minting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‘minted’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minted / burned / locked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 xml:space="preserve">Record </w:t>
            </w:r>
            <w:r>
              <w:lastRenderedPageBreak/>
              <w:t>creation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lastRenderedPageBreak/>
              <w:t>TIM</w:t>
            </w:r>
            <w:r>
              <w:lastRenderedPageBreak/>
              <w:t>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lastRenderedPageBreak/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32" style="width:0;height:1.5pt" o:hralign="center" o:hrstd="t" o:hr="t"/>
        </w:pict>
      </w:r>
    </w:p>
    <w:p w:rsidR="00AD4592" w:rsidRDefault="00036573">
      <w:pPr>
        <w:pStyle w:val="Heading3"/>
      </w:pPr>
      <w:bookmarkStart w:id="16" w:name="data-8-health_tokens-ht"/>
      <w:bookmarkEnd w:id="15"/>
      <w:r>
        <w:rPr>
          <w:b/>
          <w:bCs/>
        </w:rPr>
        <w:t>5.1.2.8 Data 8: HEALTH_TOKENS (HT)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Healthcare benefit tokens allocated to patients based on trading profits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HT / Health Token / Benefit Wallet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Patients receive one HT wallet per patient - Monthly/annual HT allocations based on AT trading profits - HT balance tracked (total, locked, available) - Used for OPD, medicine purchases, discounts, subscription benefits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Stores HT wallet information with balance tracking for healthcare benefit redemptions.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HT wallet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patient_id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Wallet owner (patient)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Associated hospital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token_symbol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 ticker symbol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‘HT’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total_balance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 HT allocated (lifetime)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BIGINT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0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locked_balance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HT locked for subscriptions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BIGINT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0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available_balance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HT available for redemption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BIGINT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0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wallet_address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Blockchain wallet address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Wallet creation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33" style="width:0;height:1.5pt" o:hralign="center" o:hrstd="t" o:hr="t"/>
        </w:pict>
      </w:r>
    </w:p>
    <w:p w:rsidR="00AD4592" w:rsidRDefault="00036573">
      <w:pPr>
        <w:pStyle w:val="Heading3"/>
      </w:pPr>
      <w:bookmarkStart w:id="17" w:name="data-9-transactions"/>
      <w:bookmarkEnd w:id="16"/>
      <w:r>
        <w:rPr>
          <w:b/>
          <w:bCs/>
        </w:rPr>
        <w:t>5.1.2.9 Data 9: TRANSACTIONS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All blockchain transactions involving AT and HT tokens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Transaction Log / Blockchain Events / Trade Record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Records all token movements (mint, transfer, burn, trade, redeem) - AT trading generates profit/loss - HT allocation and redemption tracked - Provides complete audit trail of all token activities - Links to blockchain for transparency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Comprehensive history of all token transactions with blockchain integration.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transaction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transaction_hash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Blockchain TX hash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UNIQUE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from_address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Sender wallet address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to_address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Receiver wallet address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Type of token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AT / HT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Related token record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transaction_type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Type of transaction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 xml:space="preserve">mint / transfer / </w:t>
            </w:r>
            <w:r>
              <w:lastRenderedPageBreak/>
              <w:t>burn / trade / redeem / allocate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amount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 amount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BIGINT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Transaction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‘pending’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pending / confirmed / failed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block_number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Blockchain block number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BIGINT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gas_used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Gas consumed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BIGINT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gas_fee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Transaction fee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20,8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patient_id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Associated patient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Associated hospital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initiated_by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User who initiated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Transaction 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metadata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Additional data (JSON)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JSONB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Transaction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34" style="width:0;height:1.5pt" o:hralign="center" o:hrstd="t" o:hr="t"/>
        </w:pict>
      </w:r>
    </w:p>
    <w:p w:rsidR="00AD4592" w:rsidRDefault="00036573">
      <w:pPr>
        <w:pStyle w:val="Heading3"/>
      </w:pPr>
      <w:bookmarkStart w:id="18" w:name="data-10-insurance_policies"/>
      <w:bookmarkEnd w:id="17"/>
      <w:r>
        <w:rPr>
          <w:b/>
          <w:bCs/>
        </w:rPr>
        <w:t>5.1.2.10 Data 10: INSURANCE_POLICIES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Insurance coverage for tokenized assets issued by banks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Policy / Asset Insurance / Coverage Record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Banks issue insurance policies for approved assets - Covers asset value, theft, damage, depreciation - Policies have start/end dates and premium amounts - Multiple policies can cover same asset over time</w:t>
      </w:r>
    </w:p>
    <w:p w:rsidR="00AD4592" w:rsidRDefault="00036573">
      <w:pPr>
        <w:pStyle w:val="BodyText"/>
      </w:pPr>
      <w:r>
        <w:rPr>
          <w:b/>
          <w:bCs/>
        </w:rPr>
        <w:lastRenderedPageBreak/>
        <w:t>Content description:</w:t>
      </w:r>
      <w:r>
        <w:t xml:space="preserve"> Insurance policy details linking banks, hospitals, and assets with coverage terms.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policy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Issuing bank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Associated hospital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asset_id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Insured asset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policy_number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policy number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UNIQUE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policy_type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Type of coverage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comprehensive / theft / damage / liability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coverage_amount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Coverage limit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15,2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premium_amount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Premium cost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start_date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Policy start date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end_date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Policy end date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Policy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‘pending’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active / expired / cancelled / pending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terms_conditions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Policy T&amp;C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document_url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Policy document URL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500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Policy creation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35" style="width:0;height:1.5pt" o:hralign="center" o:hrstd="t" o:hr="t"/>
        </w:pict>
      </w:r>
    </w:p>
    <w:p w:rsidR="00AD4592" w:rsidRDefault="00036573">
      <w:pPr>
        <w:pStyle w:val="Heading3"/>
      </w:pPr>
      <w:bookmarkStart w:id="19" w:name="data-11-subscriptions"/>
      <w:bookmarkEnd w:id="18"/>
      <w:r>
        <w:rPr>
          <w:b/>
          <w:bCs/>
        </w:rPr>
        <w:t>5.1.2.11 Data 11: SUBSCRIPTIONS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Hospital’s subscription plan for platform usage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Plan / Hospital Subscription / Service Tier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Each hospital subscribes to one plan tier - Determines feature access, patient limits, token quotas - Auto-renewal on billing cycle - Generates invoices automatically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Subscription details for hospital service plans and billing cycles.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subscription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Subscribed hospital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 (UNIQUE)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plan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Plan tier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starter / professional / enterprise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Subscription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‘trial’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active / trial / suspended / cancelled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billing_cycle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Billing frequency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‘monthly’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monthly / annually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price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Plan price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</w:t>
            </w:r>
            <w:r>
              <w:lastRenderedPageBreak/>
              <w:t>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lastRenderedPageBreak/>
              <w:t>10,2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start_date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Subscription start date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end_date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Subscription end date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next_billing_date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Next payment due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auto_renew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Auto-renewal enabled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BOOLEAN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true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trial_end_date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Trial period end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Subscription creation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36" style="width:0;height:1.5pt" o:hralign="center" o:hrstd="t" o:hr="t"/>
        </w:pict>
      </w:r>
    </w:p>
    <w:p w:rsidR="00AD4592" w:rsidRDefault="00036573">
      <w:pPr>
        <w:pStyle w:val="Heading3"/>
      </w:pPr>
      <w:bookmarkStart w:id="20" w:name="data-12-invoices"/>
      <w:bookmarkEnd w:id="19"/>
      <w:r>
        <w:rPr>
          <w:b/>
          <w:bCs/>
        </w:rPr>
        <w:t>5.1.2.12 Data 12: INVOICES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Payment invoices for hospital subscriptions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Bill / Payment Record / Billing Statement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Auto-generated on billing cycle - Tracks payment status (paid/pending/overdue) - Includes line items, taxes, totals - Downloadable PDF for records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Detailed billing records for subscription payments.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invoice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invoice_number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invoice number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50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UNIQUE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Billed hospital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subscription_id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Related subscription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amount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Subtotal amount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tax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Tax amount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0.00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 payable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Payment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‘pending’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paid / pending / overdue / cancelled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issue_date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Invoice issue date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due_date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Payment due date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paid_date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Payment completion date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payment_method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Payment method used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card / bank_transfer / wallet / etc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billing_period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Billing period 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50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line_items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Invoice line items (JSON)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JSONB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Invoice creation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lastRenderedPageBreak/>
        <w:pict>
          <v:rect id="_x0000_i1037" style="width:0;height:1.5pt" o:hralign="center" o:hrstd="t" o:hr="t"/>
        </w:pict>
      </w:r>
    </w:p>
    <w:p w:rsidR="00AD4592" w:rsidRDefault="00036573">
      <w:pPr>
        <w:pStyle w:val="Heading3"/>
      </w:pPr>
      <w:bookmarkStart w:id="21" w:name="data-13-audit_logs"/>
      <w:bookmarkEnd w:id="20"/>
      <w:r>
        <w:rPr>
          <w:b/>
          <w:bCs/>
        </w:rPr>
        <w:t>5.1.2.13 Data 13: AUDIT_LOGS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System-wide audit trail of all user actions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Activity Log / Audit Trail / Action History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Records every user action (create, update, delete, login, etc.) - Tracks IP address, user agent for security - Provides complete forensic trail for compliance - Searchable by user, action type, resource, date range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Comprehensive audit logging for security, compliance, and troubleshooting.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log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user_id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User who performed action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user_role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User’s role at time of action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50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action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Action performed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login / create / update / delete / approve / reject / etc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category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Action category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auth / asset / token / subscription / etc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resource_type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Type of resource affected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user / asset / patient / hospital / etc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resource_id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 of affected resource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Action outcome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‘success’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success / error / warning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ip_address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User’s IP address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45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user_agent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Browser/device info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details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Detailed 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metadata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Additional context (JSON)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JSONB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Log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38" style="width:0;height:1.5pt" o:hralign="center" o:hrstd="t" o:hr="t"/>
        </w:pict>
      </w:r>
    </w:p>
    <w:p w:rsidR="00AD4592" w:rsidRDefault="00036573">
      <w:pPr>
        <w:pStyle w:val="Heading3"/>
      </w:pPr>
      <w:bookmarkStart w:id="22" w:name="data-14-error_logs"/>
      <w:bookmarkEnd w:id="21"/>
      <w:r>
        <w:rPr>
          <w:b/>
          <w:bCs/>
        </w:rPr>
        <w:t>5.1.2.14 Data 14: ERROR_LOGS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System error tracking and resolution log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Error Record / Exception Log / Bug Tracker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Automatically logs application errors and exceptions - Super admins view and resolve errors - Tracks affected users, severity, resolution status - Provides stack traces for debugging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Error tracking system with resolution workflow for system stability monitoring.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error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severity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Error severity level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critical / error / warning / info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category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 xml:space="preserve">Error </w:t>
            </w:r>
            <w:r>
              <w:lastRenderedPageBreak/>
              <w:t>category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lastRenderedPageBreak/>
              <w:t>VAR</w:t>
            </w:r>
            <w:r>
              <w:lastRenderedPageBreak/>
              <w:t>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lastRenderedPageBreak/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database / api / blockchain / payment / etc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message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Error message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source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Error source location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stack_trace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Full stack trace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user_id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User who encountered error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affected_users_count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Number of users affected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INTEGER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11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0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resolved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Resolution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BOOLEAN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false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resolved_at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Resolution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resolved_by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Admin who resolved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metadata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Additional error data (JSON)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JSONB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Error occurrence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39" style="width:0;height:1.5pt" o:hralign="center" o:hrstd="t" o:hr="t"/>
        </w:pict>
      </w:r>
    </w:p>
    <w:p w:rsidR="00AD4592" w:rsidRDefault="00036573">
      <w:pPr>
        <w:pStyle w:val="Heading3"/>
      </w:pPr>
      <w:bookmarkStart w:id="23" w:name="data-15-notifications"/>
      <w:bookmarkEnd w:id="22"/>
      <w:r>
        <w:rPr>
          <w:b/>
          <w:bCs/>
        </w:rPr>
        <w:t>5.1.2.15 Data 15: NOTIFICATIONS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System notifications and announcements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Notification / Announcement / Alert / Message</w:t>
      </w:r>
    </w:p>
    <w:p w:rsidR="00AD4592" w:rsidRDefault="00036573">
      <w:pPr>
        <w:pStyle w:val="BodyText"/>
      </w:pPr>
      <w:r>
        <w:rPr>
          <w:b/>
          <w:bCs/>
        </w:rPr>
        <w:lastRenderedPageBreak/>
        <w:t>Where-used/how-used:</w:t>
      </w:r>
      <w:r>
        <w:t xml:space="preserve"> - Super admins create system-wide or targeted notifications - Sent to specific roles, hospitals, banks, or individual users - Supports scheduling for future delivery - Tracks read counts and delivery status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Notification management system for platform-wide and targeted messaging.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notification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Notification type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announcement / alert / system / personal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title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Notification title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message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Notification content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priority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Priority level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‘medium’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high / medium / low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recipient_type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Target audience type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all / role / hospital / bank / user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recipient_role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Target role (if role-based)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50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recipient_hospital_id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Target hospital (if hospital-based)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recipient_bank_id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Target bank (if bank-based)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recipient_user_id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Target user (if personal)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Notification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‘draft’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sent / scheduled / draft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scheduled_date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Scheduled send time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sent_date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Actual send time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read_count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Number of users who read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INTEGER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11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0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total_recipients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 recipients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INTEGER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11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created_by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Creator (admin)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40" style="width:0;height:1.5pt" o:hralign="center" o:hrstd="t" o:hr="t"/>
        </w:pict>
      </w:r>
    </w:p>
    <w:p w:rsidR="00AD4592" w:rsidRDefault="00036573">
      <w:pPr>
        <w:pStyle w:val="Heading3"/>
      </w:pPr>
      <w:bookmarkStart w:id="24" w:name="data-16-user_notifications"/>
      <w:bookmarkEnd w:id="23"/>
      <w:r>
        <w:rPr>
          <w:b/>
          <w:bCs/>
        </w:rPr>
        <w:t>5.1.2.16 Data 16: USER_NOTIFICATIONS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Individual user’s notification inbox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Notification Inbox / User Alerts / Message Box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Links broadcast notifications to individual users - Tracks read/unread status per user - Provides personalized notification feed - Enables notification dismissal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Junction table connecting notifications to users with read status tracking.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record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notification_id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Related notification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user_id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Recipient user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read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Read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BOOLEAN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false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read_at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Read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Delivery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41" style="width:0;height:1.5pt" o:hralign="center" o:hrstd="t" o:hr="t"/>
        </w:pict>
      </w:r>
    </w:p>
    <w:p w:rsidR="00AD4592" w:rsidRDefault="00036573">
      <w:pPr>
        <w:pStyle w:val="Heading3"/>
      </w:pPr>
      <w:bookmarkStart w:id="25" w:name="data-17-compliance_requirements"/>
      <w:bookmarkEnd w:id="24"/>
      <w:r>
        <w:rPr>
          <w:b/>
          <w:bCs/>
        </w:rPr>
        <w:t>5.1.2.17 Data 17: COMPLIANCE_REQUIREMENTS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Regulatory compliance tasks for banks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Compliance Task / Regulatory Requirement / Due Diligence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Banks track regulatory compliance requirements - Each requirement has due dates and completion status - Provides audit trail for regulatory inspections - Alerts for overdue compliance tasks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Compliance management system for bank regulatory requirements.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requirement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Responsible bank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requirement_name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Requirement name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255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Detailed 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status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Completion status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‘pending’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complete / pending / expired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lastRenderedPageBreak/>
              <w:t>due_date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Compliance deadline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completed_date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Completion date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document_url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Supporting document URL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500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Requirement creation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42" style="width:0;height:1.5pt" o:hralign="center" o:hrstd="t" o:hr="t"/>
        </w:pict>
      </w:r>
    </w:p>
    <w:p w:rsidR="00AD4592" w:rsidRDefault="00036573">
      <w:pPr>
        <w:pStyle w:val="Heading3"/>
      </w:pPr>
      <w:bookmarkStart w:id="26" w:name="data-18-financial_reports"/>
      <w:bookmarkEnd w:id="25"/>
      <w:r>
        <w:rPr>
          <w:b/>
          <w:bCs/>
        </w:rPr>
        <w:t>5.1.2.18 Data 18: FINANCIAL_REPORTS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Financial performance reports for hospitals and banks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Financial Statement / Performance Report / Revenue Report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Hospitals and banks generate periodic financial reports - Tracks revenue, expenses, profit over time periods - Supports monthly, quarterly, annual reporting - Stores detailed breakdown in JSON format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Financial reporting system with structured and unstructured data storage.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Unique report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hospital_id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Related hospital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bank_id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Related bank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report_type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Type of report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 xml:space="preserve">financial / compliance / asset_valuation / monthly / </w:t>
            </w:r>
            <w:r>
              <w:lastRenderedPageBreak/>
              <w:t>quarterly / annual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period_start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Reporting period start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period_end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Reporting period end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DATE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revenue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 revenue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15,2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expenses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Total expenses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15,2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profit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Net profit/loss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DECIMAL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15,2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data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Detailed report data (JSON)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JSONB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generated_by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Report generator (user)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Report generation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43" style="width:0;height:1.5pt" o:hralign="center" o:hrstd="t" o:hr="t"/>
        </w:pict>
      </w:r>
    </w:p>
    <w:p w:rsidR="00AD4592" w:rsidRDefault="00036573">
      <w:pPr>
        <w:pStyle w:val="Heading3"/>
      </w:pPr>
      <w:bookmarkStart w:id="27" w:name="data-19-activity_log"/>
      <w:bookmarkEnd w:id="26"/>
      <w:r>
        <w:rPr>
          <w:b/>
          <w:bCs/>
        </w:rPr>
        <w:t>5.1.2.19 Data 19: ACTIVITY_LOG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Patient activity timeline for all actions and transactions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Patient Timeline / Activity History / Patient Events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Tracks every patient action (login, deposit, trade, redeem) - Shows transaction history and token balance changes - Provides complete activity feed for patient dashboard - Links to transactions for blockchain verification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Patient-specific activity log with balance tracking and transaction linking.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AD459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 xml:space="preserve">Unique activity </w:t>
            </w:r>
            <w:r>
              <w:lastRenderedPageBreak/>
              <w:t>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lastRenderedPageBreak/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patient_id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Related patient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transaction_id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Related blockchain transaction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activity_type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Type of activity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deposit / mint / trade / redeem / transfer / login / kyc_update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Activity 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amount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Token amount involved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BIGINT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balance_after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Balance after activity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BIGINT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20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metadata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Additional context (JSON)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JSONB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Activity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44" style="width:0;height:1.5pt" o:hralign="center" o:hrstd="t" o:hr="t"/>
        </w:pict>
      </w:r>
    </w:p>
    <w:p w:rsidR="00AD4592" w:rsidRDefault="00036573">
      <w:pPr>
        <w:pStyle w:val="Heading3"/>
      </w:pPr>
      <w:bookmarkStart w:id="28" w:name="data-20-system_settings"/>
      <w:bookmarkEnd w:id="27"/>
      <w:r>
        <w:rPr>
          <w:b/>
          <w:bCs/>
        </w:rPr>
        <w:t>5.1.2.20 Data 20: SYSTEM_SETTINGS</w:t>
      </w:r>
    </w:p>
    <w:p w:rsidR="00AD4592" w:rsidRDefault="00036573">
      <w:pPr>
        <w:pStyle w:val="FirstParagraph"/>
      </w:pPr>
      <w:r>
        <w:rPr>
          <w:b/>
          <w:bCs/>
        </w:rPr>
        <w:t>Name:</w:t>
      </w:r>
      <w:r>
        <w:t xml:space="preserve"> Platform-wide configuration settings</w:t>
      </w:r>
    </w:p>
    <w:p w:rsidR="00AD4592" w:rsidRDefault="00036573">
      <w:pPr>
        <w:pStyle w:val="BodyText"/>
      </w:pPr>
      <w:r>
        <w:rPr>
          <w:b/>
          <w:bCs/>
        </w:rPr>
        <w:t>Alias:</w:t>
      </w:r>
      <w:r>
        <w:t xml:space="preserve"> System Config / Platform Settings / Application Configuration</w:t>
      </w:r>
    </w:p>
    <w:p w:rsidR="00AD4592" w:rsidRDefault="00036573">
      <w:pPr>
        <w:pStyle w:val="BodyText"/>
      </w:pPr>
      <w:r>
        <w:rPr>
          <w:b/>
          <w:bCs/>
        </w:rPr>
        <w:t>Where-used/how-used:</w:t>
      </w:r>
      <w:r>
        <w:t xml:space="preserve"> - Super admins configure system-wide parameters - Controls platform behavior (limits, timeouts, features) - Tracks who changed what configuration and when - Organized by category for ea</w:t>
      </w:r>
      <w:bookmarkStart w:id="29" w:name="_GoBack"/>
      <w:bookmarkEnd w:id="29"/>
      <w:r>
        <w:t>sy management</w:t>
      </w:r>
    </w:p>
    <w:p w:rsidR="00AD4592" w:rsidRDefault="00036573">
      <w:pPr>
        <w:pStyle w:val="BodyText"/>
      </w:pPr>
      <w:r>
        <w:rPr>
          <w:b/>
          <w:bCs/>
        </w:rPr>
        <w:t>Content description:</w:t>
      </w:r>
      <w:r>
        <w:t xml:space="preserve"> Centralized configuration management with audit trail for system parameters.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59"/>
        <w:gridCol w:w="1660"/>
        <w:gridCol w:w="766"/>
        <w:gridCol w:w="1021"/>
        <w:gridCol w:w="1277"/>
        <w:gridCol w:w="1916"/>
        <w:gridCol w:w="1277"/>
      </w:tblGrid>
      <w:tr w:rsidR="00AD4592" w:rsidTr="000365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72" w:type="dxa"/>
            <w:tcBorders>
              <w:bottom w:val="none" w:sz="0" w:space="0" w:color="auto"/>
            </w:tcBorders>
          </w:tcPr>
          <w:p w:rsidR="00AD4592" w:rsidRDefault="00036573">
            <w:pPr>
              <w:pStyle w:val="Compact"/>
            </w:pPr>
            <w:r>
              <w:t>Column Name</w:t>
            </w:r>
          </w:p>
        </w:tc>
        <w:tc>
          <w:tcPr>
            <w:tcW w:w="1372" w:type="dxa"/>
            <w:tcBorders>
              <w:bottom w:val="none" w:sz="0" w:space="0" w:color="auto"/>
            </w:tcBorders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633" w:type="dxa"/>
            <w:tcBorders>
              <w:bottom w:val="none" w:sz="0" w:space="0" w:color="auto"/>
            </w:tcBorders>
          </w:tcPr>
          <w:p w:rsidR="00AD4592" w:rsidRDefault="00036573">
            <w:pPr>
              <w:pStyle w:val="Compact"/>
            </w:pPr>
            <w:r>
              <w:t>Type</w:t>
            </w:r>
          </w:p>
        </w:tc>
        <w:tc>
          <w:tcPr>
            <w:tcW w:w="844" w:type="dxa"/>
            <w:tcBorders>
              <w:bottom w:val="none" w:sz="0" w:space="0" w:color="auto"/>
            </w:tcBorders>
          </w:tcPr>
          <w:p w:rsidR="00AD4592" w:rsidRDefault="00036573">
            <w:pPr>
              <w:pStyle w:val="Compact"/>
            </w:pPr>
            <w:r>
              <w:t>Length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:rsidR="00AD4592" w:rsidRDefault="00036573">
            <w:pPr>
              <w:pStyle w:val="Compact"/>
            </w:pPr>
            <w:r>
              <w:t>Nullable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:rsidR="00AD4592" w:rsidRDefault="00036573">
            <w:pPr>
              <w:pStyle w:val="Compact"/>
            </w:pPr>
            <w:r>
              <w:t>Default Value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:rsidR="00AD4592" w:rsidRDefault="00036573">
            <w:pPr>
              <w:pStyle w:val="Compact"/>
            </w:pPr>
            <w:r>
              <w:t>Key Type</w:t>
            </w:r>
          </w:p>
        </w:tc>
      </w:tr>
      <w:tr w:rsidR="00AD4592" w:rsidTr="00036573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id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 xml:space="preserve">Unique </w:t>
            </w:r>
            <w:r>
              <w:lastRenderedPageBreak/>
              <w:t>setting identifier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lastRenderedPageBreak/>
              <w:t>UUI</w:t>
            </w:r>
            <w:r>
              <w:lastRenderedPageBreak/>
              <w:t>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lastRenderedPageBreak/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PK</w:t>
            </w:r>
          </w:p>
        </w:tc>
      </w:tr>
      <w:tr w:rsidR="00AD4592" w:rsidTr="00036573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key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Setting key name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UNIQUE</w:t>
            </w:r>
          </w:p>
        </w:tc>
      </w:tr>
      <w:tr w:rsidR="00AD4592" w:rsidTr="00036573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max_upload_size / session_timeout / email_notifications / etc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 w:rsidTr="00036573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value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Setting value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None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 w:rsidTr="00036573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category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Setting category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VARCHAR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100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 w:rsidTr="00036573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general / security / notifications / limits / etc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 w:rsidTr="00036573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description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Setting description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TEXT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 w:rsidTr="00036573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data_type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Value data type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ENUM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 w:rsidTr="00036573"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1372" w:type="dxa"/>
          </w:tcPr>
          <w:p w:rsidR="00AD4592" w:rsidRDefault="00AD4592">
            <w:pPr>
              <w:pStyle w:val="Compact"/>
            </w:pPr>
          </w:p>
        </w:tc>
        <w:tc>
          <w:tcPr>
            <w:tcW w:w="633" w:type="dxa"/>
          </w:tcPr>
          <w:p w:rsidR="00AD4592" w:rsidRDefault="00AD4592">
            <w:pPr>
              <w:pStyle w:val="Compact"/>
            </w:pPr>
          </w:p>
        </w:tc>
        <w:tc>
          <w:tcPr>
            <w:tcW w:w="844" w:type="dxa"/>
          </w:tcPr>
          <w:p w:rsidR="00AD4592" w:rsidRDefault="00AD4592">
            <w:pPr>
              <w:pStyle w:val="Compact"/>
            </w:pP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string / number / boolean / json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 w:rsidTr="00036573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updated_by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admin who updated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UUID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36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YES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NULL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FK</w:t>
            </w:r>
          </w:p>
        </w:tc>
      </w:tr>
      <w:tr w:rsidR="00AD4592" w:rsidTr="00036573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created_at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Setting creation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  <w:tr w:rsidR="00AD4592" w:rsidTr="00036573"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updated_at</w:t>
            </w:r>
          </w:p>
        </w:tc>
        <w:tc>
          <w:tcPr>
            <w:tcW w:w="1372" w:type="dxa"/>
          </w:tcPr>
          <w:p w:rsidR="00AD4592" w:rsidRDefault="00036573">
            <w:pPr>
              <w:pStyle w:val="Compact"/>
            </w:pPr>
            <w:r>
              <w:t>Last update timestamp</w:t>
            </w:r>
          </w:p>
        </w:tc>
        <w:tc>
          <w:tcPr>
            <w:tcW w:w="633" w:type="dxa"/>
          </w:tcPr>
          <w:p w:rsidR="00AD4592" w:rsidRDefault="00036573">
            <w:pPr>
              <w:pStyle w:val="Compact"/>
            </w:pPr>
            <w:r>
              <w:t>TIMESTAMP</w:t>
            </w:r>
          </w:p>
        </w:tc>
        <w:tc>
          <w:tcPr>
            <w:tcW w:w="844" w:type="dxa"/>
          </w:tcPr>
          <w:p w:rsidR="00AD4592" w:rsidRDefault="00036573">
            <w:pPr>
              <w:pStyle w:val="Compact"/>
            </w:pPr>
            <w:r>
              <w:t>-</w:t>
            </w:r>
          </w:p>
        </w:tc>
        <w:tc>
          <w:tcPr>
            <w:tcW w:w="1056" w:type="dxa"/>
          </w:tcPr>
          <w:p w:rsidR="00AD4592" w:rsidRDefault="00036573">
            <w:pPr>
              <w:pStyle w:val="Compact"/>
            </w:pPr>
            <w:r>
              <w:t>NO</w:t>
            </w:r>
          </w:p>
        </w:tc>
        <w:tc>
          <w:tcPr>
            <w:tcW w:w="1584" w:type="dxa"/>
          </w:tcPr>
          <w:p w:rsidR="00AD4592" w:rsidRDefault="00036573">
            <w:pPr>
              <w:pStyle w:val="Compact"/>
            </w:pPr>
            <w:r>
              <w:t>NOW()</w:t>
            </w:r>
          </w:p>
        </w:tc>
        <w:tc>
          <w:tcPr>
            <w:tcW w:w="1056" w:type="dxa"/>
          </w:tcPr>
          <w:p w:rsidR="00AD4592" w:rsidRDefault="00AD4592">
            <w:pPr>
              <w:pStyle w:val="Compact"/>
            </w:pPr>
          </w:p>
        </w:tc>
      </w:tr>
    </w:tbl>
    <w:p w:rsidR="00AD4592" w:rsidRDefault="00036573">
      <w:r>
        <w:pict>
          <v:rect id="_x0000_i1045" style="width:0;height:1.5pt" o:hralign="center" o:hrstd="t" o:hr="t"/>
        </w:pict>
      </w:r>
    </w:p>
    <w:p w:rsidR="00AD4592" w:rsidRDefault="00036573">
      <w:pPr>
        <w:pStyle w:val="Heading2"/>
      </w:pPr>
      <w:bookmarkStart w:id="30" w:name="end-of-data-design-documentation"/>
      <w:bookmarkEnd w:id="8"/>
      <w:bookmarkEnd w:id="28"/>
      <w:r>
        <w:rPr>
          <w:b/>
          <w:bCs/>
        </w:rPr>
        <w:t>End of Data Design Documentation</w:t>
      </w:r>
      <w:bookmarkEnd w:id="0"/>
      <w:bookmarkEnd w:id="30"/>
    </w:p>
    <w:sectPr w:rsidR="00AD459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A990"/>
    <w:multiLevelType w:val="multilevel"/>
    <w:tmpl w:val="63C4DAA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</w:compat>
  <w:rsids>
    <w:rsidRoot w:val="00AD4592"/>
    <w:rsid w:val="00036573"/>
    <w:rsid w:val="00AD4592"/>
    <w:rsid w:val="00AE5CC9"/>
    <w:rsid w:val="00BF5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FAAD9E8-F87A-4CDE-8B85-3ED8BCE43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1">
    <w:lsdException w:name="index 1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201</TotalTime>
  <Pages>1</Pages>
  <Words>4622</Words>
  <Characters>26348</Characters>
  <Application>Microsoft Office Word</Application>
  <DocSecurity>0</DocSecurity>
  <Lines>219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Microsoft account</cp:lastModifiedBy>
  <cp:revision>4</cp:revision>
  <dcterms:created xsi:type="dcterms:W3CDTF">2025-12-07T16:55:00Z</dcterms:created>
  <dcterms:modified xsi:type="dcterms:W3CDTF">2025-12-07T20:10:00Z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55c9d1a8-017b-487c-a8cd-4406b65217da</vt:lpwstr>
  </property>
</Properties>
</file>