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EC456" w14:textId="77777777" w:rsidR="00023A9F" w:rsidRDefault="00000000">
      <w:pPr>
        <w:spacing w:after="507" w:line="259" w:lineRule="auto"/>
        <w:ind w:left="1483" w:right="0" w:firstLine="0"/>
      </w:pPr>
      <w:r>
        <w:rPr>
          <w:noProof/>
        </w:rPr>
        <w:drawing>
          <wp:inline distT="0" distB="0" distL="0" distR="0" wp14:anchorId="79E1C765" wp14:editId="65AB7695">
            <wp:extent cx="2712720" cy="810768"/>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a:stretch>
                      <a:fillRect/>
                    </a:stretch>
                  </pic:blipFill>
                  <pic:spPr>
                    <a:xfrm>
                      <a:off x="0" y="0"/>
                      <a:ext cx="2712720" cy="810768"/>
                    </a:xfrm>
                    <a:prstGeom prst="rect">
                      <a:avLst/>
                    </a:prstGeom>
                  </pic:spPr>
                </pic:pic>
              </a:graphicData>
            </a:graphic>
          </wp:inline>
        </w:drawing>
      </w:r>
    </w:p>
    <w:p w14:paraId="1F5EDEF3" w14:textId="77777777" w:rsidR="00023A9F" w:rsidRDefault="00000000">
      <w:pPr>
        <w:spacing w:after="880" w:line="259" w:lineRule="auto"/>
        <w:ind w:left="209" w:right="0" w:firstLine="0"/>
      </w:pPr>
      <w:r>
        <w:rPr>
          <w:sz w:val="20"/>
        </w:rPr>
        <w:t xml:space="preserve">Técnico Soporte y certificado de garantía electrónica </w:t>
      </w:r>
      <w:hyperlink r:id="rId8">
        <w:r>
          <w:rPr>
            <w:sz w:val="20"/>
          </w:rPr>
          <w:t>www.vevor.com/support</w:t>
        </w:r>
      </w:hyperlink>
    </w:p>
    <w:p w14:paraId="159BE39A" w14:textId="77777777" w:rsidR="00023A9F" w:rsidRDefault="00000000">
      <w:pPr>
        <w:spacing w:after="284" w:line="259" w:lineRule="auto"/>
        <w:ind w:right="12"/>
        <w:jc w:val="center"/>
      </w:pPr>
      <w:r>
        <w:rPr>
          <w:b/>
          <w:sz w:val="28"/>
        </w:rPr>
        <w:t>MÁQUINA DE GRABADO LÁSER</w:t>
      </w:r>
    </w:p>
    <w:p w14:paraId="18773DD3" w14:textId="77777777" w:rsidR="00023A9F" w:rsidRDefault="00000000">
      <w:pPr>
        <w:spacing w:after="106" w:line="259" w:lineRule="auto"/>
        <w:ind w:right="11"/>
        <w:jc w:val="center"/>
      </w:pPr>
      <w:r>
        <w:rPr>
          <w:b/>
          <w:sz w:val="28"/>
        </w:rPr>
        <w:t>MANUAL DE INSTRUCCIONES</w:t>
      </w:r>
    </w:p>
    <w:p w14:paraId="318B87F1" w14:textId="77777777" w:rsidR="00023A9F" w:rsidRPr="00161873" w:rsidRDefault="00000000">
      <w:pPr>
        <w:spacing w:after="39" w:line="265" w:lineRule="auto"/>
        <w:ind w:right="13"/>
        <w:jc w:val="center"/>
        <w:rPr>
          <w:lang w:val="en-US"/>
        </w:rPr>
      </w:pPr>
      <w:r w:rsidRPr="00161873">
        <w:rPr>
          <w:b/>
          <w:lang w:val="en-US"/>
        </w:rPr>
        <w:t>MODELO: KH5030/KH6040/KH7050/KH906/KH1490</w:t>
      </w:r>
    </w:p>
    <w:p w14:paraId="50EAFC8B" w14:textId="77777777" w:rsidR="00023A9F" w:rsidRPr="00161873" w:rsidRDefault="00000000">
      <w:pPr>
        <w:spacing w:after="1390" w:line="265" w:lineRule="auto"/>
        <w:jc w:val="center"/>
        <w:rPr>
          <w:lang w:val="en-US"/>
        </w:rPr>
      </w:pPr>
      <w:r w:rsidRPr="00161873">
        <w:rPr>
          <w:b/>
          <w:lang w:val="en-US"/>
        </w:rPr>
        <w:t>KH-5030/KH-6040/KH-7050/KH-906/KH-1490</w:t>
      </w:r>
    </w:p>
    <w:p w14:paraId="61E75216" w14:textId="77777777" w:rsidR="00023A9F" w:rsidRPr="00161873" w:rsidRDefault="00000000">
      <w:pPr>
        <w:spacing w:after="3" w:line="251" w:lineRule="auto"/>
        <w:ind w:left="866" w:right="359" w:firstLine="0"/>
        <w:rPr>
          <w:lang w:val="en-US"/>
        </w:rPr>
      </w:pPr>
      <w:r w:rsidRPr="00161873">
        <w:rPr>
          <w:sz w:val="16"/>
          <w:lang w:val="en-US"/>
        </w:rPr>
        <w:t xml:space="preserve">We continue to be committed to </w:t>
      </w:r>
      <w:proofErr w:type="gramStart"/>
      <w:r w:rsidRPr="00161873">
        <w:rPr>
          <w:sz w:val="16"/>
          <w:lang w:val="en-US"/>
        </w:rPr>
        <w:t>provide</w:t>
      </w:r>
      <w:proofErr w:type="gramEnd"/>
      <w:r w:rsidRPr="00161873">
        <w:rPr>
          <w:sz w:val="16"/>
          <w:lang w:val="en-US"/>
        </w:rPr>
        <w:t xml:space="preserve"> </w:t>
      </w:r>
      <w:proofErr w:type="gramStart"/>
      <w:r w:rsidRPr="00161873">
        <w:rPr>
          <w:sz w:val="16"/>
          <w:lang w:val="en-US"/>
        </w:rPr>
        <w:t>you</w:t>
      </w:r>
      <w:proofErr w:type="gramEnd"/>
      <w:r w:rsidRPr="00161873">
        <w:rPr>
          <w:sz w:val="16"/>
          <w:lang w:val="en-US"/>
        </w:rPr>
        <w:t xml:space="preserve"> tools </w:t>
      </w:r>
      <w:proofErr w:type="gramStart"/>
      <w:r w:rsidRPr="00161873">
        <w:rPr>
          <w:sz w:val="16"/>
          <w:lang w:val="en-US"/>
        </w:rPr>
        <w:t>with</w:t>
      </w:r>
      <w:proofErr w:type="gramEnd"/>
      <w:r w:rsidRPr="00161873">
        <w:rPr>
          <w:sz w:val="16"/>
          <w:lang w:val="en-US"/>
        </w:rPr>
        <w:t xml:space="preserve"> competitive price.</w:t>
      </w:r>
    </w:p>
    <w:p w14:paraId="0244FDEC" w14:textId="77777777" w:rsidR="00023A9F" w:rsidRPr="00161873" w:rsidRDefault="00000000">
      <w:pPr>
        <w:spacing w:after="3" w:line="251" w:lineRule="auto"/>
        <w:ind w:left="163" w:right="359" w:firstLine="226"/>
        <w:rPr>
          <w:lang w:val="en-US"/>
        </w:rPr>
      </w:pPr>
      <w:r w:rsidRPr="00161873">
        <w:rPr>
          <w:sz w:val="16"/>
          <w:lang w:val="en-US"/>
        </w:rPr>
        <w:t>"Save Half", "Half Price" or any other similar expressions used by us only represents an estimate of savings you might benefit from buying certain tools with us compared to the major</w:t>
      </w:r>
    </w:p>
    <w:p w14:paraId="2BCDF7BD" w14:textId="77777777" w:rsidR="00023A9F" w:rsidRPr="00161873" w:rsidRDefault="00000000">
      <w:pPr>
        <w:spacing w:after="2001" w:line="251" w:lineRule="auto"/>
        <w:ind w:left="379" w:right="359" w:hanging="216"/>
        <w:rPr>
          <w:lang w:val="en-US"/>
        </w:rPr>
      </w:pPr>
      <w:r w:rsidRPr="00161873">
        <w:rPr>
          <w:sz w:val="16"/>
          <w:lang w:val="en-US"/>
        </w:rPr>
        <w:t xml:space="preserve">top brands and does not necessarily mean to cover all categories of tools offered by us. You are kindly reminded to verify carefully when you </w:t>
      </w:r>
      <w:proofErr w:type="gramStart"/>
      <w:r w:rsidRPr="00161873">
        <w:rPr>
          <w:sz w:val="16"/>
          <w:lang w:val="en-US"/>
        </w:rPr>
        <w:t>are placing</w:t>
      </w:r>
      <w:proofErr w:type="gramEnd"/>
      <w:r w:rsidRPr="00161873">
        <w:rPr>
          <w:sz w:val="16"/>
          <w:lang w:val="en-US"/>
        </w:rPr>
        <w:t xml:space="preserve"> an order with us if you are </w:t>
      </w:r>
      <w:proofErr w:type="gramStart"/>
      <w:r w:rsidRPr="00161873">
        <w:rPr>
          <w:sz w:val="16"/>
          <w:lang w:val="en-US"/>
        </w:rPr>
        <w:t>actually saving</w:t>
      </w:r>
      <w:proofErr w:type="gramEnd"/>
      <w:r w:rsidRPr="00161873">
        <w:rPr>
          <w:sz w:val="16"/>
          <w:lang w:val="en-US"/>
        </w:rPr>
        <w:t xml:space="preserve"> half in comparison with the top major brands.</w:t>
      </w:r>
    </w:p>
    <w:p w14:paraId="17A5DF90" w14:textId="77777777" w:rsidR="00023A9F" w:rsidRDefault="00000000">
      <w:pPr>
        <w:spacing w:after="0" w:line="259" w:lineRule="auto"/>
        <w:ind w:left="0" w:right="11" w:firstLine="0"/>
        <w:jc w:val="center"/>
      </w:pPr>
      <w:r>
        <w:rPr>
          <w:sz w:val="18"/>
        </w:rPr>
        <w:t>2</w:t>
      </w:r>
    </w:p>
    <w:p w14:paraId="517E4FE2" w14:textId="77777777" w:rsidR="00023A9F" w:rsidRDefault="00000000">
      <w:pPr>
        <w:spacing w:after="490" w:line="259" w:lineRule="auto"/>
        <w:ind w:left="0" w:right="0" w:firstLine="0"/>
      </w:pPr>
      <w:r>
        <w:rPr>
          <w:rFonts w:ascii="Calibri" w:eastAsia="Calibri" w:hAnsi="Calibri" w:cs="Calibri"/>
          <w:noProof/>
        </w:rPr>
        <w:lastRenderedPageBreak/>
        <mc:AlternateContent>
          <mc:Choice Requires="wpg">
            <w:drawing>
              <wp:inline distT="0" distB="0" distL="0" distR="0" wp14:anchorId="7DF12CEF" wp14:editId="2855C1DD">
                <wp:extent cx="4605528" cy="1008888"/>
                <wp:effectExtent l="0" t="0" r="0" b="0"/>
                <wp:docPr id="124107" name="Group 124107"/>
                <wp:cNvGraphicFramePr/>
                <a:graphic xmlns:a="http://schemas.openxmlformats.org/drawingml/2006/main">
                  <a:graphicData uri="http://schemas.microsoft.com/office/word/2010/wordprocessingGroup">
                    <wpg:wgp>
                      <wpg:cNvGrpSpPr/>
                      <wpg:grpSpPr>
                        <a:xfrm>
                          <a:off x="0" y="0"/>
                          <a:ext cx="4605528" cy="1008888"/>
                          <a:chOff x="0" y="0"/>
                          <a:chExt cx="4605528" cy="1008888"/>
                        </a:xfrm>
                      </wpg:grpSpPr>
                      <pic:pic xmlns:pic="http://schemas.openxmlformats.org/drawingml/2006/picture">
                        <pic:nvPicPr>
                          <pic:cNvPr id="137" name="Picture 137"/>
                          <pic:cNvPicPr/>
                        </pic:nvPicPr>
                        <pic:blipFill>
                          <a:blip r:embed="rId9"/>
                          <a:stretch>
                            <a:fillRect/>
                          </a:stretch>
                        </pic:blipFill>
                        <pic:spPr>
                          <a:xfrm>
                            <a:off x="0" y="0"/>
                            <a:ext cx="4605528" cy="1008888"/>
                          </a:xfrm>
                          <a:prstGeom prst="rect">
                            <a:avLst/>
                          </a:prstGeom>
                        </pic:spPr>
                      </pic:pic>
                      <wps:wsp>
                        <wps:cNvPr id="143" name="Rectangle 143"/>
                        <wps:cNvSpPr/>
                        <wps:spPr>
                          <a:xfrm>
                            <a:off x="2304275" y="586091"/>
                            <a:ext cx="599690" cy="197196"/>
                          </a:xfrm>
                          <a:prstGeom prst="rect">
                            <a:avLst/>
                          </a:prstGeom>
                          <a:ln>
                            <a:noFill/>
                          </a:ln>
                        </wps:spPr>
                        <wps:txbx>
                          <w:txbxContent>
                            <w:p w14:paraId="3808E9BA" w14:textId="77777777" w:rsidR="00023A9F" w:rsidRDefault="00000000">
                              <w:pPr>
                                <w:spacing w:after="160" w:line="259" w:lineRule="auto"/>
                                <w:ind w:left="0" w:right="0" w:firstLine="0"/>
                              </w:pPr>
                              <w:r>
                                <w:rPr>
                                  <w:b/>
                                  <w:sz w:val="21"/>
                                </w:rPr>
                                <w:t>LASER</w:t>
                              </w:r>
                            </w:p>
                          </w:txbxContent>
                        </wps:txbx>
                        <wps:bodyPr horzOverflow="overflow" vert="horz" lIns="0" tIns="0" rIns="0" bIns="0" rtlCol="0">
                          <a:noAutofit/>
                        </wps:bodyPr>
                      </wps:wsp>
                      <wps:wsp>
                        <wps:cNvPr id="144" name="Rectangle 144"/>
                        <wps:cNvSpPr/>
                        <wps:spPr>
                          <a:xfrm>
                            <a:off x="2793492" y="586091"/>
                            <a:ext cx="1071501" cy="197196"/>
                          </a:xfrm>
                          <a:prstGeom prst="rect">
                            <a:avLst/>
                          </a:prstGeom>
                          <a:ln>
                            <a:noFill/>
                          </a:ln>
                        </wps:spPr>
                        <wps:txbx>
                          <w:txbxContent>
                            <w:p w14:paraId="6DE059A2" w14:textId="77777777" w:rsidR="00023A9F" w:rsidRDefault="00000000">
                              <w:pPr>
                                <w:spacing w:after="160" w:line="259" w:lineRule="auto"/>
                                <w:ind w:left="0" w:right="0" w:firstLine="0"/>
                              </w:pPr>
                              <w:r>
                                <w:rPr>
                                  <w:b/>
                                  <w:sz w:val="21"/>
                                </w:rPr>
                                <w:t>ENGRAVING</w:t>
                              </w:r>
                            </w:p>
                          </w:txbxContent>
                        </wps:txbx>
                        <wps:bodyPr horzOverflow="overflow" vert="horz" lIns="0" tIns="0" rIns="0" bIns="0" rtlCol="0">
                          <a:noAutofit/>
                        </wps:bodyPr>
                      </wps:wsp>
                      <wps:wsp>
                        <wps:cNvPr id="145" name="Rectangle 145"/>
                        <wps:cNvSpPr/>
                        <wps:spPr>
                          <a:xfrm>
                            <a:off x="3649980" y="586091"/>
                            <a:ext cx="824908" cy="197196"/>
                          </a:xfrm>
                          <a:prstGeom prst="rect">
                            <a:avLst/>
                          </a:prstGeom>
                          <a:ln>
                            <a:noFill/>
                          </a:ln>
                        </wps:spPr>
                        <wps:txbx>
                          <w:txbxContent>
                            <w:p w14:paraId="4CF90287" w14:textId="77777777" w:rsidR="00023A9F" w:rsidRDefault="00000000">
                              <w:pPr>
                                <w:spacing w:after="160" w:line="259" w:lineRule="auto"/>
                                <w:ind w:left="0" w:right="0" w:firstLine="0"/>
                              </w:pPr>
                              <w:r>
                                <w:rPr>
                                  <w:b/>
                                  <w:sz w:val="21"/>
                                </w:rPr>
                                <w:t>MACHINE</w:t>
                              </w:r>
                            </w:p>
                          </w:txbxContent>
                        </wps:txbx>
                        <wps:bodyPr horzOverflow="overflow" vert="horz" lIns="0" tIns="0" rIns="0" bIns="0" rtlCol="0">
                          <a:noAutofit/>
                        </wps:bodyPr>
                      </wps:wsp>
                    </wpg:wgp>
                  </a:graphicData>
                </a:graphic>
              </wp:inline>
            </w:drawing>
          </mc:Choice>
          <mc:Fallback>
            <w:pict>
              <v:group w14:anchorId="7DF12CEF" id="Group 124107" o:spid="_x0000_s1026" style="width:362.65pt;height:79.45pt;mso-position-horizontal-relative:char;mso-position-vertical-relative:line" coordsize="46055,100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7" o:spid="_x0000_s1027" type="#_x0000_t75" style="position:absolute;width:46055;height:10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">
                  <v:imagedata r:id="rId10" o:title=""/>
                </v:shape>
                <v:rect id="Rectangle 143" o:spid="_x0000_s1028" style="position:absolute;left:23042;top:5860;width:5997;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3808E9BA" w14:textId="77777777" w:rsidR="00023A9F" w:rsidRDefault="00000000">
                        <w:pPr>
                          <w:spacing w:after="160" w:line="259" w:lineRule="auto"/>
                          <w:ind w:left="0" w:right="0" w:firstLine="0"/>
                        </w:pPr>
                        <w:r>
                          <w:rPr>
                            <w:b/>
                            <w:sz w:val="21"/>
                          </w:rPr>
                          <w:t>LASER</w:t>
                        </w:r>
                      </w:p>
                    </w:txbxContent>
                  </v:textbox>
                </v:rect>
                <v:rect id="Rectangle 144" o:spid="_x0000_s1029" style="position:absolute;left:27934;top:5860;width:10715;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6DE059A2" w14:textId="77777777" w:rsidR="00023A9F" w:rsidRDefault="00000000">
                        <w:pPr>
                          <w:spacing w:after="160" w:line="259" w:lineRule="auto"/>
                          <w:ind w:left="0" w:right="0" w:firstLine="0"/>
                        </w:pPr>
                        <w:r>
                          <w:rPr>
                            <w:b/>
                            <w:sz w:val="21"/>
                          </w:rPr>
                          <w:t>ENGRAVING</w:t>
                        </w:r>
                      </w:p>
                    </w:txbxContent>
                  </v:textbox>
                </v:rect>
                <v:rect id="Rectangle 145" o:spid="_x0000_s1030" style="position:absolute;left:36499;top:5860;width:8249;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4CF90287" w14:textId="77777777" w:rsidR="00023A9F" w:rsidRDefault="00000000">
                        <w:pPr>
                          <w:spacing w:after="160" w:line="259" w:lineRule="auto"/>
                          <w:ind w:left="0" w:right="0" w:firstLine="0"/>
                        </w:pPr>
                        <w:r>
                          <w:rPr>
                            <w:b/>
                            <w:sz w:val="21"/>
                          </w:rPr>
                          <w:t>MACHINE</w:t>
                        </w:r>
                      </w:p>
                    </w:txbxContent>
                  </v:textbox>
                </v:rect>
                <w10:anchorlock/>
              </v:group>
            </w:pict>
          </mc:Fallback>
        </mc:AlternateContent>
      </w:r>
    </w:p>
    <w:p w14:paraId="75CB7042" w14:textId="77777777" w:rsidR="00023A9F" w:rsidRPr="00161873" w:rsidRDefault="00000000">
      <w:pPr>
        <w:spacing w:after="442" w:line="301" w:lineRule="auto"/>
        <w:ind w:left="0" w:right="1861" w:firstLine="0"/>
        <w:jc w:val="right"/>
        <w:rPr>
          <w:lang w:val="en-US"/>
        </w:rPr>
      </w:pPr>
      <w:r w:rsidRPr="00161873">
        <w:rPr>
          <w:b/>
          <w:lang w:val="en-US"/>
        </w:rPr>
        <w:t>MODELO: KH5030/KH6040/KH7050/KH9060/KH1490 KH-5030/KH-6040/KH-7050/KH-906/KH-1490</w:t>
      </w:r>
    </w:p>
    <w:p w14:paraId="189E880B" w14:textId="77777777" w:rsidR="00023A9F" w:rsidRDefault="00000000">
      <w:pPr>
        <w:spacing w:after="0" w:line="259" w:lineRule="auto"/>
        <w:ind w:left="881" w:right="0" w:firstLine="0"/>
      </w:pPr>
      <w:r>
        <w:rPr>
          <w:noProof/>
        </w:rPr>
        <w:drawing>
          <wp:inline distT="0" distB="0" distL="0" distR="0" wp14:anchorId="7CFB0AA1" wp14:editId="45D3D067">
            <wp:extent cx="3886200" cy="3421380"/>
            <wp:effectExtent l="0" t="0" r="0" b="0"/>
            <wp:docPr id="142" name="Picture 142"/>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11"/>
                    <a:stretch>
                      <a:fillRect/>
                    </a:stretch>
                  </pic:blipFill>
                  <pic:spPr>
                    <a:xfrm>
                      <a:off x="0" y="0"/>
                      <a:ext cx="3886200" cy="3421380"/>
                    </a:xfrm>
                    <a:prstGeom prst="rect">
                      <a:avLst/>
                    </a:prstGeom>
                  </pic:spPr>
                </pic:pic>
              </a:graphicData>
            </a:graphic>
          </wp:inline>
        </w:drawing>
      </w:r>
    </w:p>
    <w:tbl>
      <w:tblPr>
        <w:tblStyle w:val="TableGrid"/>
        <w:tblW w:w="7231" w:type="dxa"/>
        <w:tblInd w:w="11" w:type="dxa"/>
        <w:tblCellMar>
          <w:top w:w="89" w:type="dxa"/>
          <w:left w:w="136" w:type="dxa"/>
          <w:bottom w:w="0" w:type="dxa"/>
          <w:right w:w="218" w:type="dxa"/>
        </w:tblCellMar>
        <w:tblLook w:val="04A0" w:firstRow="1" w:lastRow="0" w:firstColumn="1" w:lastColumn="0" w:noHBand="0" w:noVBand="1"/>
      </w:tblPr>
      <w:tblGrid>
        <w:gridCol w:w="7231"/>
      </w:tblGrid>
      <w:tr w:rsidR="00023A9F" w14:paraId="6982B892" w14:textId="77777777">
        <w:trPr>
          <w:trHeight w:val="244"/>
        </w:trPr>
        <w:tc>
          <w:tcPr>
            <w:tcW w:w="7231" w:type="dxa"/>
            <w:tcBorders>
              <w:top w:val="nil"/>
              <w:left w:val="nil"/>
              <w:bottom w:val="single" w:sz="7" w:space="0" w:color="D3D4D5"/>
              <w:right w:val="nil"/>
            </w:tcBorders>
            <w:shd w:val="clear" w:color="auto" w:fill="D3D4D5"/>
            <w:vAlign w:val="bottom"/>
          </w:tcPr>
          <w:p w14:paraId="14D5CF69" w14:textId="77777777" w:rsidR="00023A9F" w:rsidRDefault="00000000">
            <w:pPr>
              <w:spacing w:after="0" w:line="259" w:lineRule="auto"/>
              <w:ind w:left="166" w:right="0" w:firstLine="0"/>
              <w:jc w:val="center"/>
            </w:pPr>
            <w:r>
              <w:rPr>
                <w:b/>
                <w:color w:val="070101"/>
                <w:sz w:val="24"/>
              </w:rPr>
              <w:t>NEED HELP? CONTACT US!</w:t>
            </w:r>
          </w:p>
        </w:tc>
      </w:tr>
      <w:tr w:rsidR="00023A9F" w14:paraId="45ADD0AE" w14:textId="77777777">
        <w:trPr>
          <w:trHeight w:val="228"/>
        </w:trPr>
        <w:tc>
          <w:tcPr>
            <w:tcW w:w="7231" w:type="dxa"/>
            <w:tcBorders>
              <w:top w:val="single" w:sz="7" w:space="0" w:color="D3D4D5"/>
              <w:left w:val="single" w:sz="8" w:space="0" w:color="D3D4D5"/>
              <w:bottom w:val="nil"/>
              <w:right w:val="single" w:sz="8" w:space="0" w:color="D3D4D5"/>
            </w:tcBorders>
            <w:shd w:val="clear" w:color="auto" w:fill="D3D4D5"/>
          </w:tcPr>
          <w:p w14:paraId="56EFB98A" w14:textId="77777777" w:rsidR="00023A9F" w:rsidRDefault="00023A9F">
            <w:pPr>
              <w:spacing w:after="160" w:line="259" w:lineRule="auto"/>
              <w:ind w:left="0" w:right="0" w:firstLine="0"/>
            </w:pPr>
          </w:p>
        </w:tc>
      </w:tr>
      <w:tr w:rsidR="00023A9F" w:rsidRPr="00161873" w14:paraId="3ED5D9CB" w14:textId="77777777">
        <w:trPr>
          <w:trHeight w:val="1352"/>
        </w:trPr>
        <w:tc>
          <w:tcPr>
            <w:tcW w:w="7231" w:type="dxa"/>
            <w:tcBorders>
              <w:top w:val="nil"/>
              <w:left w:val="single" w:sz="8" w:space="0" w:color="D3D4D5"/>
              <w:bottom w:val="single" w:sz="7" w:space="0" w:color="D3D4D5"/>
              <w:right w:val="single" w:sz="8" w:space="0" w:color="D3D4D5"/>
            </w:tcBorders>
          </w:tcPr>
          <w:p w14:paraId="382B6C1E" w14:textId="77777777" w:rsidR="00023A9F" w:rsidRPr="00161873" w:rsidRDefault="00000000">
            <w:pPr>
              <w:spacing w:after="0" w:line="301" w:lineRule="auto"/>
              <w:ind w:left="0" w:right="0" w:firstLine="0"/>
              <w:jc w:val="both"/>
              <w:rPr>
                <w:lang w:val="en-US"/>
              </w:rPr>
            </w:pPr>
            <w:r w:rsidRPr="00161873">
              <w:rPr>
                <w:color w:val="070101"/>
                <w:lang w:val="en-US"/>
              </w:rPr>
              <w:lastRenderedPageBreak/>
              <w:t>Have product questions? Need technical support? Please feel free to contact us:</w:t>
            </w:r>
          </w:p>
          <w:p w14:paraId="74DF8A9F" w14:textId="77777777" w:rsidR="00023A9F" w:rsidRPr="00161873" w:rsidRDefault="00000000">
            <w:pPr>
              <w:spacing w:after="0" w:line="259" w:lineRule="auto"/>
              <w:ind w:left="2170" w:right="0" w:hanging="1092"/>
              <w:rPr>
                <w:lang w:val="en-US"/>
              </w:rPr>
            </w:pPr>
            <w:r w:rsidRPr="00161873">
              <w:rPr>
                <w:b/>
                <w:lang w:val="en-US"/>
              </w:rPr>
              <w:t>Technical Support and E-Warranty Certificate www.vevor.com/support</w:t>
            </w:r>
          </w:p>
        </w:tc>
      </w:tr>
    </w:tbl>
    <w:p w14:paraId="2D11071B" w14:textId="77777777" w:rsidR="00023A9F" w:rsidRPr="00161873" w:rsidRDefault="00000000">
      <w:pPr>
        <w:pBdr>
          <w:top w:val="single" w:sz="10" w:space="0" w:color="D3D4D5"/>
          <w:left w:val="single" w:sz="8" w:space="0" w:color="D3D4D5"/>
          <w:bottom w:val="single" w:sz="10" w:space="0" w:color="D3D4D5"/>
          <w:right w:val="single" w:sz="8" w:space="0" w:color="D3D4D5"/>
        </w:pBdr>
        <w:spacing w:after="352" w:line="259" w:lineRule="auto"/>
        <w:ind w:left="115" w:right="0" w:firstLine="0"/>
        <w:rPr>
          <w:lang w:val="en-US"/>
        </w:rPr>
      </w:pPr>
      <w:r w:rsidRPr="00161873">
        <w:rPr>
          <w:color w:val="231A16"/>
          <w:lang w:val="en-US"/>
        </w:rPr>
        <w:t>This is the original instruction, please read all manual instructions carefully before operating. VEVOR reserves a clear interpretation of our user manual. The appearance of the product shall be subject to the product you received. Please forgive us that we won't inform you again if there are any technology or software updates on our product.</w:t>
      </w:r>
    </w:p>
    <w:tbl>
      <w:tblPr>
        <w:tblStyle w:val="TableGrid"/>
        <w:tblW w:w="7230" w:type="dxa"/>
        <w:tblInd w:w="14" w:type="dxa"/>
        <w:tblCellMar>
          <w:top w:w="40" w:type="dxa"/>
          <w:left w:w="109" w:type="dxa"/>
          <w:bottom w:w="0" w:type="dxa"/>
          <w:right w:w="57" w:type="dxa"/>
        </w:tblCellMar>
        <w:tblLook w:val="04A0" w:firstRow="1" w:lastRow="0" w:firstColumn="1" w:lastColumn="0" w:noHBand="0" w:noVBand="1"/>
      </w:tblPr>
      <w:tblGrid>
        <w:gridCol w:w="960"/>
        <w:gridCol w:w="6270"/>
      </w:tblGrid>
      <w:tr w:rsidR="00023A9F" w14:paraId="2C687BD0" w14:textId="77777777">
        <w:trPr>
          <w:trHeight w:val="946"/>
        </w:trPr>
        <w:tc>
          <w:tcPr>
            <w:tcW w:w="960" w:type="dxa"/>
            <w:tcBorders>
              <w:top w:val="single" w:sz="4" w:space="0" w:color="000000"/>
              <w:left w:val="single" w:sz="4" w:space="0" w:color="000000"/>
              <w:bottom w:val="single" w:sz="4" w:space="0" w:color="000000"/>
              <w:right w:val="single" w:sz="4" w:space="0" w:color="000000"/>
            </w:tcBorders>
          </w:tcPr>
          <w:p w14:paraId="014A5FCB" w14:textId="77777777" w:rsidR="00023A9F" w:rsidRDefault="00000000">
            <w:pPr>
              <w:spacing w:after="0" w:line="259" w:lineRule="auto"/>
              <w:ind w:left="26" w:right="0" w:firstLine="0"/>
            </w:pPr>
            <w:r>
              <w:rPr>
                <w:noProof/>
              </w:rPr>
              <w:drawing>
                <wp:inline distT="0" distB="0" distL="0" distR="0" wp14:anchorId="69EEDA74" wp14:editId="0B3F8895">
                  <wp:extent cx="431292" cy="426720"/>
                  <wp:effectExtent l="0" t="0" r="0" b="0"/>
                  <wp:docPr id="236" name="Picture 236"/>
                  <wp:cNvGraphicFramePr/>
                  <a:graphic xmlns:a="http://schemas.openxmlformats.org/drawingml/2006/main">
                    <a:graphicData uri="http://schemas.openxmlformats.org/drawingml/2006/picture">
                      <pic:pic xmlns:pic="http://schemas.openxmlformats.org/drawingml/2006/picture">
                        <pic:nvPicPr>
                          <pic:cNvPr id="236" name="Picture 236"/>
                          <pic:cNvPicPr/>
                        </pic:nvPicPr>
                        <pic:blipFill>
                          <a:blip r:embed="rId12"/>
                          <a:stretch>
                            <a:fillRect/>
                          </a:stretch>
                        </pic:blipFill>
                        <pic:spPr>
                          <a:xfrm>
                            <a:off x="0" y="0"/>
                            <a:ext cx="431292" cy="426720"/>
                          </a:xfrm>
                          <a:prstGeom prst="rect">
                            <a:avLst/>
                          </a:prstGeom>
                        </pic:spPr>
                      </pic:pic>
                    </a:graphicData>
                  </a:graphic>
                </wp:inline>
              </w:drawing>
            </w:r>
          </w:p>
        </w:tc>
        <w:tc>
          <w:tcPr>
            <w:tcW w:w="6270" w:type="dxa"/>
            <w:tcBorders>
              <w:top w:val="single" w:sz="4" w:space="0" w:color="000000"/>
              <w:left w:val="single" w:sz="4" w:space="0" w:color="000000"/>
              <w:bottom w:val="single" w:sz="4" w:space="0" w:color="000000"/>
              <w:right w:val="single" w:sz="4" w:space="0" w:color="000000"/>
            </w:tcBorders>
            <w:vAlign w:val="center"/>
          </w:tcPr>
          <w:p w14:paraId="1D499F14" w14:textId="77777777" w:rsidR="00023A9F" w:rsidRDefault="00000000">
            <w:pPr>
              <w:spacing w:after="0" w:line="259" w:lineRule="auto"/>
              <w:ind w:left="0" w:right="0" w:firstLine="0"/>
            </w:pPr>
            <w:r>
              <w:t>Advertencia: Para reducir el riesgo de lesiones, el usuario debe leer atentamente el manual de instrucciones.</w:t>
            </w:r>
          </w:p>
        </w:tc>
      </w:tr>
      <w:tr w:rsidR="00023A9F" w14:paraId="6E2BD6E9" w14:textId="77777777">
        <w:trPr>
          <w:trHeight w:val="1882"/>
        </w:trPr>
        <w:tc>
          <w:tcPr>
            <w:tcW w:w="960" w:type="dxa"/>
            <w:tcBorders>
              <w:top w:val="single" w:sz="4" w:space="0" w:color="000000"/>
              <w:left w:val="single" w:sz="4" w:space="0" w:color="000000"/>
              <w:bottom w:val="single" w:sz="4" w:space="0" w:color="000000"/>
              <w:right w:val="single" w:sz="4" w:space="0" w:color="000000"/>
            </w:tcBorders>
            <w:vAlign w:val="center"/>
          </w:tcPr>
          <w:p w14:paraId="3F62ACB9" w14:textId="77777777" w:rsidR="00023A9F" w:rsidRDefault="00000000">
            <w:pPr>
              <w:spacing w:after="0" w:line="259" w:lineRule="auto"/>
              <w:ind w:left="26" w:right="0" w:firstLine="0"/>
            </w:pPr>
            <w:r>
              <w:rPr>
                <w:noProof/>
              </w:rPr>
              <w:drawing>
                <wp:inline distT="0" distB="0" distL="0" distR="0" wp14:anchorId="1F6779F2" wp14:editId="5FBE0D22">
                  <wp:extent cx="431292" cy="371856"/>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13"/>
                          <a:stretch>
                            <a:fillRect/>
                          </a:stretch>
                        </pic:blipFill>
                        <pic:spPr>
                          <a:xfrm>
                            <a:off x="0" y="0"/>
                            <a:ext cx="431292" cy="371856"/>
                          </a:xfrm>
                          <a:prstGeom prst="rect">
                            <a:avLst/>
                          </a:prstGeom>
                        </pic:spPr>
                      </pic:pic>
                    </a:graphicData>
                  </a:graphic>
                </wp:inline>
              </w:drawing>
            </w:r>
          </w:p>
        </w:tc>
        <w:tc>
          <w:tcPr>
            <w:tcW w:w="6270" w:type="dxa"/>
            <w:tcBorders>
              <w:top w:val="single" w:sz="4" w:space="0" w:color="000000"/>
              <w:left w:val="single" w:sz="4" w:space="0" w:color="000000"/>
              <w:bottom w:val="single" w:sz="4" w:space="0" w:color="000000"/>
              <w:right w:val="single" w:sz="4" w:space="0" w:color="000000"/>
            </w:tcBorders>
          </w:tcPr>
          <w:p w14:paraId="47890258" w14:textId="77777777" w:rsidR="00023A9F" w:rsidRDefault="00000000">
            <w:pPr>
              <w:spacing w:after="0" w:line="259" w:lineRule="auto"/>
              <w:ind w:left="0" w:right="0" w:firstLine="0"/>
            </w:pPr>
            <w:r>
              <w:t>Este dispositivo cumple con la Parte 15 de las Normas de la FCC. Su funcionamiento está sujeto a las dos condiciones siguientes: (1) Este dispositivo no puede causar interferencias perjudiciales y (2) Este dispositivo debe aceptar cualquier interferencia que reciba, incluidas las interferencias que puedan causar un funcionamiento no deseado.</w:t>
            </w:r>
          </w:p>
        </w:tc>
      </w:tr>
      <w:tr w:rsidR="00023A9F" w14:paraId="0EA58A39" w14:textId="77777777">
        <w:trPr>
          <w:trHeight w:val="2923"/>
        </w:trPr>
        <w:tc>
          <w:tcPr>
            <w:tcW w:w="960" w:type="dxa"/>
            <w:tcBorders>
              <w:top w:val="single" w:sz="4" w:space="0" w:color="000000"/>
              <w:left w:val="single" w:sz="4" w:space="0" w:color="000000"/>
              <w:bottom w:val="single" w:sz="4" w:space="0" w:color="000000"/>
              <w:right w:val="single" w:sz="4" w:space="0" w:color="000000"/>
            </w:tcBorders>
          </w:tcPr>
          <w:p w14:paraId="22E0ACE5" w14:textId="77777777" w:rsidR="00023A9F" w:rsidRDefault="00000000">
            <w:pPr>
              <w:spacing w:after="0" w:line="259" w:lineRule="auto"/>
              <w:ind w:left="0" w:right="0" w:firstLine="0"/>
            </w:pPr>
            <w:r>
              <w:rPr>
                <w:noProof/>
              </w:rPr>
              <w:drawing>
                <wp:inline distT="0" distB="0" distL="0" distR="0" wp14:anchorId="190AB17D" wp14:editId="4A47BD9C">
                  <wp:extent cx="504444" cy="723900"/>
                  <wp:effectExtent l="0" t="0" r="0" b="0"/>
                  <wp:docPr id="307" name="Picture 307"/>
                  <wp:cNvGraphicFramePr/>
                  <a:graphic xmlns:a="http://schemas.openxmlformats.org/drawingml/2006/main">
                    <a:graphicData uri="http://schemas.openxmlformats.org/drawingml/2006/picture">
                      <pic:pic xmlns:pic="http://schemas.openxmlformats.org/drawingml/2006/picture">
                        <pic:nvPicPr>
                          <pic:cNvPr id="307" name="Picture 307"/>
                          <pic:cNvPicPr/>
                        </pic:nvPicPr>
                        <pic:blipFill>
                          <a:blip r:embed="rId14"/>
                          <a:stretch>
                            <a:fillRect/>
                          </a:stretch>
                        </pic:blipFill>
                        <pic:spPr>
                          <a:xfrm>
                            <a:off x="0" y="0"/>
                            <a:ext cx="504444" cy="723900"/>
                          </a:xfrm>
                          <a:prstGeom prst="rect">
                            <a:avLst/>
                          </a:prstGeom>
                        </pic:spPr>
                      </pic:pic>
                    </a:graphicData>
                  </a:graphic>
                </wp:inline>
              </w:drawing>
            </w:r>
          </w:p>
        </w:tc>
        <w:tc>
          <w:tcPr>
            <w:tcW w:w="6270" w:type="dxa"/>
            <w:tcBorders>
              <w:top w:val="single" w:sz="4" w:space="0" w:color="000000"/>
              <w:left w:val="single" w:sz="4" w:space="0" w:color="000000"/>
              <w:bottom w:val="single" w:sz="4" w:space="0" w:color="000000"/>
              <w:right w:val="single" w:sz="4" w:space="0" w:color="000000"/>
            </w:tcBorders>
          </w:tcPr>
          <w:p w14:paraId="20559799" w14:textId="77777777" w:rsidR="00023A9F" w:rsidRDefault="00000000">
            <w:pPr>
              <w:spacing w:after="0" w:line="259" w:lineRule="auto"/>
              <w:ind w:left="0" w:right="0" w:firstLine="0"/>
            </w:pPr>
            <w:r>
              <w:t>Este producto está sujeto a las disposiciones de la Directiva Europea 2012/19/CE. El símbolo que muestra un contenedor de basura tachado indica que el producto requiere una recogida selectiva de residuos en la Unión Europea. Esto se aplica al producto y a todos los accesorios marcados con este símbolo. Los productos marcados como tales no pueden desecharse con los residuos domésticos normales, sino que deben llevarse a un punto de recogida para reciclar dispositivos eléctricos y electrónicos.</w:t>
            </w:r>
          </w:p>
        </w:tc>
      </w:tr>
    </w:tbl>
    <w:p w14:paraId="7FB464AD" w14:textId="77777777" w:rsidR="00023A9F" w:rsidRDefault="00000000">
      <w:pPr>
        <w:pStyle w:val="Ttulo1"/>
        <w:ind w:left="120" w:right="2"/>
      </w:pPr>
      <w:r>
        <w:t>IMPORTANT NOTES</w:t>
      </w:r>
    </w:p>
    <w:p w14:paraId="468734FD" w14:textId="77777777" w:rsidR="00023A9F" w:rsidRDefault="00000000">
      <w:pPr>
        <w:spacing w:after="0" w:line="301" w:lineRule="auto"/>
        <w:ind w:left="-15" w:right="48" w:firstLine="442"/>
        <w:jc w:val="both"/>
      </w:pPr>
      <w:r>
        <w:t xml:space="preserve">El grabador láser de CO2 es adecuado tanto para uso personal como profesional. Si se utiliza de acuerdo con estas instrucciones, incluye un sistema láser de clase 1, pero algunos componentes siguen siendo muy </w:t>
      </w:r>
      <w:r>
        <w:lastRenderedPageBreak/>
        <w:t xml:space="preserve">peligrosos. Nunca desactive el equipo de seguridad preinstalado y utilice siempre el láser de forma segura y </w:t>
      </w:r>
      <w:proofErr w:type="gramStart"/>
      <w:r>
        <w:t>responsable .</w:t>
      </w:r>
      <w:proofErr w:type="gramEnd"/>
    </w:p>
    <w:p w14:paraId="4C08965E" w14:textId="77777777" w:rsidR="00023A9F" w:rsidRDefault="00000000">
      <w:pPr>
        <w:spacing w:after="0" w:line="301" w:lineRule="auto"/>
        <w:ind w:left="-15" w:right="48" w:firstLine="442"/>
        <w:jc w:val="both"/>
      </w:pPr>
      <w:r>
        <w:t>Antes de operar el equipo, el usuario debe leer atentamente las Manual de instrucciones y cúmplalo estrictamente. Este manual es aplicable a varios modelos de productos.</w:t>
      </w:r>
    </w:p>
    <w:p w14:paraId="007D606E" w14:textId="77777777" w:rsidR="00023A9F" w:rsidRDefault="00000000">
      <w:pPr>
        <w:tabs>
          <w:tab w:val="center" w:pos="1067"/>
          <w:tab w:val="center" w:pos="1812"/>
          <w:tab w:val="center" w:pos="2531"/>
          <w:tab w:val="center" w:pos="3204"/>
          <w:tab w:val="center" w:pos="3689"/>
          <w:tab w:val="center" w:pos="4301"/>
          <w:tab w:val="center" w:pos="5216"/>
          <w:tab w:val="right" w:pos="7268"/>
        </w:tabs>
        <w:ind w:left="-15" w:right="0" w:firstLine="0"/>
      </w:pPr>
      <w:r>
        <w:rPr>
          <w:rFonts w:ascii="Wingdings" w:eastAsia="Wingdings" w:hAnsi="Wingdings" w:cs="Wingdings"/>
        </w:rPr>
        <w:t></w:t>
      </w:r>
      <w:r>
        <w:t>Este</w:t>
      </w:r>
      <w:r>
        <w:tab/>
        <w:t>equipo</w:t>
      </w:r>
      <w:r>
        <w:tab/>
        <w:t>utiliza</w:t>
      </w:r>
      <w:r>
        <w:tab/>
        <w:t>cuatro</w:t>
      </w:r>
      <w:r>
        <w:tab/>
        <w:t>tipos</w:t>
      </w:r>
      <w:r>
        <w:tab/>
        <w:t>de</w:t>
      </w:r>
      <w:r>
        <w:tab/>
        <w:t>láseres</w:t>
      </w:r>
      <w:r>
        <w:tab/>
        <w:t>estándar</w:t>
      </w:r>
      <w:r>
        <w:tab/>
        <w:t>internacionales</w:t>
      </w:r>
    </w:p>
    <w:p w14:paraId="64E90BFD" w14:textId="77777777" w:rsidR="00023A9F" w:rsidRDefault="00000000">
      <w:pPr>
        <w:ind w:left="430" w:right="20"/>
      </w:pPr>
      <w:r>
        <w:t>(fuerte</w:t>
      </w:r>
    </w:p>
    <w:p w14:paraId="5B7DD34F" w14:textId="77777777" w:rsidR="00023A9F" w:rsidRDefault="00000000">
      <w:pPr>
        <w:tabs>
          <w:tab w:val="center" w:pos="667"/>
          <w:tab w:val="center" w:pos="1565"/>
          <w:tab w:val="center" w:pos="2141"/>
          <w:tab w:val="center" w:pos="2856"/>
          <w:tab w:val="center" w:pos="3690"/>
          <w:tab w:val="center" w:pos="4381"/>
          <w:tab w:val="center" w:pos="5262"/>
          <w:tab w:val="center" w:pos="5977"/>
          <w:tab w:val="right" w:pos="7268"/>
        </w:tabs>
        <w:ind w:left="0" w:right="0" w:firstLine="0"/>
      </w:pPr>
      <w:r>
        <w:rPr>
          <w:rFonts w:ascii="Calibri" w:eastAsia="Calibri" w:hAnsi="Calibri" w:cs="Calibri"/>
        </w:rPr>
        <w:tab/>
      </w:r>
      <w:r>
        <w:t>radiación</w:t>
      </w:r>
      <w:r>
        <w:tab/>
        <w:t>láser).</w:t>
      </w:r>
      <w:r>
        <w:tab/>
        <w:t>La</w:t>
      </w:r>
      <w:r>
        <w:tab/>
        <w:t>radiación</w:t>
      </w:r>
      <w:r>
        <w:tab/>
        <w:t>láser</w:t>
      </w:r>
      <w:r>
        <w:tab/>
        <w:t>puede</w:t>
      </w:r>
      <w:r>
        <w:tab/>
        <w:t>provocar</w:t>
      </w:r>
      <w:r>
        <w:tab/>
        <w:t>los</w:t>
      </w:r>
      <w:r>
        <w:tab/>
        <w:t>siguientes</w:t>
      </w:r>
    </w:p>
    <w:p w14:paraId="0520604F" w14:textId="77777777" w:rsidR="00023A9F" w:rsidRDefault="00000000">
      <w:pPr>
        <w:ind w:left="-5" w:right="20"/>
      </w:pPr>
      <w:r>
        <w:t>eventos:</w:t>
      </w:r>
    </w:p>
    <w:p w14:paraId="461B6BAC" w14:textId="77777777" w:rsidR="00023A9F" w:rsidRDefault="00000000">
      <w:pPr>
        <w:numPr>
          <w:ilvl w:val="0"/>
          <w:numId w:val="1"/>
        </w:numPr>
        <w:ind w:right="20" w:hanging="271"/>
      </w:pPr>
      <w:r>
        <w:t xml:space="preserve">encender los combustibles </w:t>
      </w:r>
      <w:proofErr w:type="gramStart"/>
      <w:r>
        <w:t>circundantes .</w:t>
      </w:r>
      <w:proofErr w:type="gramEnd"/>
    </w:p>
    <w:p w14:paraId="24FE8F6F" w14:textId="77777777" w:rsidR="00023A9F" w:rsidRDefault="00000000">
      <w:pPr>
        <w:numPr>
          <w:ilvl w:val="0"/>
          <w:numId w:val="1"/>
        </w:numPr>
        <w:ind w:right="20" w:hanging="271"/>
      </w:pPr>
      <w:r>
        <w:t>Durante el procesamiento láser, debido a los diferentes objetos procesados, otros</w:t>
      </w:r>
    </w:p>
    <w:p w14:paraId="54D16905" w14:textId="77777777" w:rsidR="00023A9F" w:rsidRDefault="00000000">
      <w:pPr>
        <w:ind w:left="452" w:right="20"/>
      </w:pPr>
      <w:r>
        <w:t xml:space="preserve">Se pueden generar radiaciones y otros gases </w:t>
      </w:r>
      <w:proofErr w:type="gramStart"/>
      <w:r>
        <w:t>tóxicos .</w:t>
      </w:r>
      <w:proofErr w:type="gramEnd"/>
    </w:p>
    <w:p w14:paraId="00B6BA8A" w14:textId="77777777" w:rsidR="00023A9F" w:rsidRDefault="00000000">
      <w:pPr>
        <w:numPr>
          <w:ilvl w:val="0"/>
          <w:numId w:val="1"/>
        </w:numPr>
        <w:spacing w:after="0" w:line="301" w:lineRule="auto"/>
        <w:ind w:right="20" w:hanging="271"/>
      </w:pPr>
      <w:r>
        <w:t>La radiación láser directa puede provocar lesiones personales. Por lo tanto, el equipo debe estar equipado con equipo contra incendios. Está estrictamente prohibido apilar materiales inflamables y explosivos en el banco de trabajo y alrededor del equipo. Al mismo tiempo, asegúrese de que haya una buena ventilación. No se permite que los operadores no profesionales se acerquen al equipo.</w:t>
      </w:r>
    </w:p>
    <w:p w14:paraId="7D1EEBD0" w14:textId="77777777" w:rsidR="00023A9F" w:rsidRDefault="00000000">
      <w:pPr>
        <w:ind w:left="405" w:right="20" w:hanging="420"/>
      </w:pPr>
      <w:r>
        <w:rPr>
          <w:rFonts w:ascii="Wingdings" w:eastAsia="Wingdings" w:hAnsi="Wingdings" w:cs="Wingdings"/>
        </w:rPr>
        <w:t></w:t>
      </w:r>
      <w:r>
        <w:t>Los objetos y emisiones que se procesen con láser deben cumplir con las leyes locales.</w:t>
      </w:r>
    </w:p>
    <w:p w14:paraId="264986CC" w14:textId="77777777" w:rsidR="00023A9F" w:rsidRDefault="00000000">
      <w:pPr>
        <w:ind w:left="231" w:right="20"/>
      </w:pPr>
      <w:r>
        <w:t>y reglamentos.</w:t>
      </w:r>
    </w:p>
    <w:p w14:paraId="6DC50544" w14:textId="77777777" w:rsidR="00023A9F" w:rsidRDefault="00000000">
      <w:pPr>
        <w:ind w:left="405" w:right="20" w:hanging="420"/>
      </w:pPr>
      <w:r>
        <w:rPr>
          <w:rFonts w:ascii="Wingdings" w:eastAsia="Wingdings" w:hAnsi="Wingdings" w:cs="Wingdings"/>
        </w:rPr>
        <w:t></w:t>
      </w:r>
      <w:r>
        <w:t>El procesamiento láser puede tener altos riesgos, por lo que debe considerarlo cuidadosamente</w:t>
      </w:r>
    </w:p>
    <w:p w14:paraId="3A67F4A5" w14:textId="77777777" w:rsidR="00023A9F" w:rsidRDefault="00000000">
      <w:pPr>
        <w:ind w:left="231" w:right="20"/>
      </w:pPr>
      <w:r>
        <w:t>si el objeto es adecuado para el procesamiento láser.</w:t>
      </w:r>
    </w:p>
    <w:p w14:paraId="412129FE" w14:textId="77777777" w:rsidR="00023A9F" w:rsidRDefault="00000000">
      <w:pPr>
        <w:ind w:left="-5" w:right="20"/>
      </w:pPr>
      <w:r>
        <w:rPr>
          <w:rFonts w:ascii="Wingdings" w:eastAsia="Wingdings" w:hAnsi="Wingdings" w:cs="Wingdings"/>
        </w:rPr>
        <w:t></w:t>
      </w:r>
      <w:r>
        <w:t>El equipo láser interno tiene alto voltaje y otros peligros, excepto</w:t>
      </w:r>
    </w:p>
    <w:p w14:paraId="3054DD20" w14:textId="77777777" w:rsidR="00023A9F" w:rsidRDefault="00000000">
      <w:pPr>
        <w:ind w:left="231" w:right="20"/>
      </w:pPr>
      <w:r>
        <w:t>Para</w:t>
      </w:r>
      <w:r>
        <w:tab/>
        <w:t>los</w:t>
      </w:r>
      <w:r>
        <w:tab/>
        <w:t>operadores</w:t>
      </w:r>
      <w:r>
        <w:tab/>
        <w:t>del</w:t>
      </w:r>
      <w:r>
        <w:tab/>
        <w:t>equipo,</w:t>
      </w:r>
      <w:r>
        <w:tab/>
        <w:t>está</w:t>
      </w:r>
      <w:r>
        <w:tab/>
        <w:t>estrictamente</w:t>
      </w:r>
      <w:r>
        <w:tab/>
        <w:t>prohibido desmontarlo.</w:t>
      </w:r>
    </w:p>
    <w:p w14:paraId="42B3E506" w14:textId="77777777" w:rsidR="00023A9F" w:rsidRDefault="00000000">
      <w:pPr>
        <w:ind w:left="-5" w:right="20"/>
      </w:pPr>
      <w:r>
        <w:rPr>
          <w:rFonts w:ascii="Wingdings" w:eastAsia="Wingdings" w:hAnsi="Wingdings" w:cs="Wingdings"/>
        </w:rPr>
        <w:t></w:t>
      </w:r>
      <w:r>
        <w:t>Al encender el equipo, alguien debe estar vigilado,</w:t>
      </w:r>
    </w:p>
    <w:p w14:paraId="0A65ED33" w14:textId="77777777" w:rsidR="00023A9F" w:rsidRDefault="00000000">
      <w:pPr>
        <w:ind w:left="231" w:right="20"/>
      </w:pPr>
      <w:r>
        <w:t>Está prohibido salir sin autorización y se debe cortar toda la energía antes de que el personal salga.</w:t>
      </w:r>
    </w:p>
    <w:p w14:paraId="03498517" w14:textId="77777777" w:rsidR="00023A9F" w:rsidRDefault="00000000">
      <w:pPr>
        <w:ind w:left="405" w:right="20" w:hanging="420"/>
      </w:pPr>
      <w:r>
        <w:rPr>
          <w:rFonts w:ascii="Wingdings" w:eastAsia="Wingdings" w:hAnsi="Wingdings" w:cs="Wingdings"/>
        </w:rPr>
        <w:t></w:t>
      </w:r>
      <w:r>
        <w:t>Está</w:t>
      </w:r>
      <w:r>
        <w:tab/>
        <w:t>prohibido</w:t>
      </w:r>
      <w:r>
        <w:tab/>
        <w:t>abrir</w:t>
      </w:r>
      <w:r>
        <w:tab/>
        <w:t>cualquier</w:t>
      </w:r>
      <w:r>
        <w:tab/>
        <w:t>puerta</w:t>
      </w:r>
      <w:r>
        <w:tab/>
        <w:t>cuando</w:t>
      </w:r>
      <w:r>
        <w:tab/>
        <w:t>el</w:t>
      </w:r>
      <w:r>
        <w:tab/>
        <w:t>equipo</w:t>
      </w:r>
      <w:r>
        <w:tab/>
        <w:t>esté</w:t>
      </w:r>
      <w:r>
        <w:tab/>
        <w:t>en funcionamiento.</w:t>
      </w:r>
    </w:p>
    <w:p w14:paraId="36836260" w14:textId="77777777" w:rsidR="00023A9F" w:rsidRDefault="00000000">
      <w:pPr>
        <w:ind w:left="206" w:right="20" w:hanging="221"/>
      </w:pPr>
      <w:r>
        <w:rPr>
          <w:rFonts w:ascii="Wingdings" w:eastAsia="Wingdings" w:hAnsi="Wingdings" w:cs="Wingdings"/>
        </w:rPr>
        <w:lastRenderedPageBreak/>
        <w:t></w:t>
      </w:r>
      <w:r>
        <w:t>Antes de iniciar la operación, este equipo y otros equipos deben conectado a tierra de forma segura y eficaz.</w:t>
      </w:r>
    </w:p>
    <w:p w14:paraId="6961DE5B" w14:textId="77777777" w:rsidR="00023A9F" w:rsidRDefault="00000000">
      <w:pPr>
        <w:ind w:left="405" w:right="20" w:hanging="420"/>
      </w:pPr>
      <w:r>
        <w:rPr>
          <w:rFonts w:ascii="Wingdings" w:eastAsia="Wingdings" w:hAnsi="Wingdings" w:cs="Wingdings"/>
        </w:rPr>
        <w:t></w:t>
      </w:r>
      <w:r>
        <w:t>No coloque ninguna reflexión total irrelevante o reflexión difusa en el objeto.</w:t>
      </w:r>
    </w:p>
    <w:p w14:paraId="6A9C45F6" w14:textId="77777777" w:rsidR="00023A9F" w:rsidRDefault="00000000">
      <w:pPr>
        <w:ind w:left="231" w:right="20"/>
      </w:pPr>
      <w:r>
        <w:t>objetos en el equipo para evitar que el láser se refleje en el cuerpo humano o en objetos inflamables.</w:t>
      </w:r>
    </w:p>
    <w:p w14:paraId="0834E6B5" w14:textId="77777777" w:rsidR="00023A9F" w:rsidRDefault="00000000">
      <w:pPr>
        <w:spacing w:after="0" w:line="301" w:lineRule="auto"/>
        <w:ind w:left="206" w:right="48" w:hanging="221"/>
        <w:jc w:val="both"/>
      </w:pPr>
      <w:r>
        <w:rPr>
          <w:rFonts w:ascii="Wingdings" w:eastAsia="Wingdings" w:hAnsi="Wingdings" w:cs="Wingdings"/>
        </w:rPr>
        <w:t></w:t>
      </w:r>
      <w:r>
        <w:t xml:space="preserve">Durante el funcionamiento del equipo, el operador deberá siempre: Observe el funcionamiento del equipo. Si ocurre una situación anormal, por favor, póngase en contacto con el servicio técnico de </w:t>
      </w:r>
      <w:proofErr w:type="gramStart"/>
      <w:r>
        <w:t>inmediato .</w:t>
      </w:r>
      <w:proofErr w:type="gramEnd"/>
    </w:p>
    <w:p w14:paraId="7083564A" w14:textId="77777777" w:rsidR="00023A9F" w:rsidRDefault="00000000">
      <w:pPr>
        <w:ind w:left="405" w:right="20" w:hanging="420"/>
      </w:pPr>
      <w:r>
        <w:rPr>
          <w:rFonts w:ascii="Wingdings" w:eastAsia="Wingdings" w:hAnsi="Wingdings" w:cs="Wingdings"/>
        </w:rPr>
        <w:t></w:t>
      </w:r>
      <w:r>
        <w:t>El equipo debe estar en un lugar seco, libre de contaminación y sin vibraciones. y fuerte</w:t>
      </w:r>
    </w:p>
    <w:p w14:paraId="799238FC" w14:textId="77777777" w:rsidR="00023A9F" w:rsidRDefault="00000000">
      <w:pPr>
        <w:spacing w:after="0" w:line="301" w:lineRule="auto"/>
        <w:ind w:left="231" w:right="48"/>
        <w:jc w:val="both"/>
      </w:pPr>
      <w:r>
        <w:t>entorno de interferencia electromagnética, con un funcionamiento temperatura de 5-40 grados centígrados y una humedad de 5-95% (no ambiente de agua de condensación).</w:t>
      </w:r>
    </w:p>
    <w:p w14:paraId="79A10F28" w14:textId="77777777" w:rsidR="00023A9F" w:rsidRDefault="00000000">
      <w:pPr>
        <w:ind w:left="-5" w:right="20"/>
      </w:pPr>
      <w:r>
        <w:rPr>
          <w:rFonts w:ascii="Wingdings" w:eastAsia="Wingdings" w:hAnsi="Wingdings" w:cs="Wingdings"/>
        </w:rPr>
        <w:t></w:t>
      </w:r>
      <w:r>
        <w:t>El equipo debe estar siempre alejado de equipos eléctricos.</w:t>
      </w:r>
    </w:p>
    <w:p w14:paraId="32CF7C3A" w14:textId="77777777" w:rsidR="00023A9F" w:rsidRDefault="00000000">
      <w:pPr>
        <w:ind w:left="231" w:right="20"/>
      </w:pPr>
      <w:r>
        <w:t>sensible a las interferencias electromagnéticas, de lo contrario podría causar interferencias electromagnéticas.</w:t>
      </w:r>
    </w:p>
    <w:p w14:paraId="5CDD78F0" w14:textId="77777777" w:rsidR="00023A9F" w:rsidRDefault="00000000">
      <w:pPr>
        <w:ind w:left="405" w:right="20" w:hanging="420"/>
      </w:pPr>
      <w:r>
        <w:rPr>
          <w:rFonts w:ascii="Wingdings" w:eastAsia="Wingdings" w:hAnsi="Wingdings" w:cs="Wingdings"/>
        </w:rPr>
        <w:t></w:t>
      </w:r>
      <w:r>
        <w:t>El voltaje de funcionamiento del dispositivo es: CA 220 V europea o CA 240 V norteamericana.</w:t>
      </w:r>
    </w:p>
    <w:p w14:paraId="37756E0C" w14:textId="77777777" w:rsidR="00023A9F" w:rsidRDefault="00000000">
      <w:pPr>
        <w:ind w:left="231" w:right="20"/>
      </w:pPr>
      <w:r>
        <w:t>AC120V americano (confirme el voltaje de funcionamiento del dispositivo antes de usarlo).</w:t>
      </w:r>
    </w:p>
    <w:p w14:paraId="2F0B9A8D" w14:textId="77777777" w:rsidR="00023A9F" w:rsidRDefault="00000000">
      <w:pPr>
        <w:spacing w:after="44" w:line="301" w:lineRule="auto"/>
        <w:ind w:left="206" w:right="48" w:hanging="221"/>
        <w:jc w:val="both"/>
      </w:pPr>
      <w:r>
        <w:rPr>
          <w:rFonts w:ascii="Wingdings" w:eastAsia="Wingdings" w:hAnsi="Wingdings" w:cs="Wingdings"/>
        </w:rPr>
        <w:t></w:t>
      </w:r>
      <w:r>
        <w:t>El láser de vidrio de dióxido de carbono más importante del equipo es a Consumible y un artículo vulnerable. Por favor, cuídelo durante su uso. El láser de vidrio de dióxido de carbono necesita agua fría pura para enfriarse. Por favor, preste atención a que la temperatura del agua no supere los 30 grados. Celsius durante el uso, de lo contrario el láser se dañará. Cuando la temperatura ambiente esté a punto de caer por debajo de 0 grados Celsius, reemplácelo con un líquido anticongelante para evitar dañar el dióxido de carbono. láser de vidrio.</w:t>
      </w:r>
    </w:p>
    <w:p w14:paraId="6B34E50B" w14:textId="77777777" w:rsidR="00023A9F" w:rsidRDefault="00000000">
      <w:pPr>
        <w:ind w:left="405" w:right="20" w:hanging="420"/>
      </w:pPr>
      <w:r>
        <w:rPr>
          <w:rFonts w:ascii="Wingdings" w:eastAsia="Wingdings" w:hAnsi="Wingdings" w:cs="Wingdings"/>
        </w:rPr>
        <w:t></w:t>
      </w:r>
      <w:r>
        <w:t>Está</w:t>
      </w:r>
      <w:r>
        <w:tab/>
        <w:t>prohibido</w:t>
      </w:r>
      <w:r>
        <w:tab/>
        <w:t>encender</w:t>
      </w:r>
      <w:r>
        <w:tab/>
        <w:t>el</w:t>
      </w:r>
      <w:r>
        <w:tab/>
        <w:t>equipo</w:t>
      </w:r>
      <w:r>
        <w:tab/>
        <w:t>cuando</w:t>
      </w:r>
      <w:r>
        <w:tab/>
        <w:t>la</w:t>
      </w:r>
      <w:r>
        <w:tab/>
        <w:t>tensión</w:t>
      </w:r>
      <w:r>
        <w:tab/>
        <w:t>de</w:t>
      </w:r>
      <w:r>
        <w:tab/>
        <w:t>red</w:t>
      </w:r>
      <w:r>
        <w:tab/>
        <w:t>sea inestable</w:t>
      </w:r>
    </w:p>
    <w:p w14:paraId="6743BE52" w14:textId="77777777" w:rsidR="00023A9F" w:rsidRDefault="00000000">
      <w:pPr>
        <w:spacing w:after="2005" w:line="301" w:lineRule="auto"/>
        <w:ind w:left="231" w:right="48"/>
        <w:jc w:val="both"/>
      </w:pPr>
      <w:r>
        <w:lastRenderedPageBreak/>
        <w:t>o no coinciden. El fabricante y el vendedor no son responsables de ninguna pérdida causada por un uso incorrecto o por el incumplimiento de las regulaciones anteriores.</w:t>
      </w:r>
    </w:p>
    <w:p w14:paraId="2CE93C36" w14:textId="77777777" w:rsidR="00023A9F" w:rsidRDefault="00000000">
      <w:pPr>
        <w:pStyle w:val="Ttulo1"/>
        <w:ind w:left="120"/>
      </w:pPr>
      <w:r>
        <w:t>BASIC INFORMATION</w:t>
      </w:r>
    </w:p>
    <w:p w14:paraId="0AB7B717" w14:textId="77777777" w:rsidR="00023A9F" w:rsidRDefault="00000000">
      <w:pPr>
        <w:spacing w:after="0" w:line="301" w:lineRule="auto"/>
        <w:ind w:left="-15" w:right="48" w:firstLine="221"/>
        <w:jc w:val="both"/>
      </w:pPr>
      <w:r>
        <w:t>Este manual es una guía de usuario diseñada para la instalación, configuración, operación segura y mantenimiento del láser de gabinete. Incluye información general, instrucciones de seguridad, pasos de instalación, instrucciones de operación, procedimientos de mantenimiento e información de contacto.</w:t>
      </w:r>
    </w:p>
    <w:p w14:paraId="44F7AE2B" w14:textId="77777777" w:rsidR="00023A9F" w:rsidRDefault="00000000">
      <w:pPr>
        <w:spacing w:after="0" w:line="301" w:lineRule="auto"/>
        <w:ind w:left="-15" w:right="48" w:firstLine="221"/>
        <w:jc w:val="both"/>
      </w:pPr>
      <w:r>
        <w:t xml:space="preserve">Todo el personal involucrado en la instalación, configuración, operación, mantenimiento y reparación de esta máquina debe leer y comprender este manual, especialmente sus instrucciones de seguridad. Algunos componentes tienen voltajes extremadamente altos y/o generan una potente radiación láser. El no comprender y seguir estas instrucciones puede provocar un rendimiento y una vida útil deficientes, daños a la propiedad y lesiones </w:t>
      </w:r>
      <w:proofErr w:type="gramStart"/>
      <w:r>
        <w:t>personales .</w:t>
      </w:r>
      <w:proofErr w:type="gramEnd"/>
    </w:p>
    <w:p w14:paraId="6CE18607" w14:textId="77777777" w:rsidR="00023A9F" w:rsidRDefault="00000000">
      <w:pPr>
        <w:spacing w:after="0" w:line="301" w:lineRule="auto"/>
        <w:ind w:left="-15" w:right="48" w:firstLine="221"/>
        <w:jc w:val="both"/>
      </w:pPr>
      <w:r>
        <w:t xml:space="preserve">El grabador láser funciona emitiendo un potente rayo láser desde un tubo de vidrio lleno de dióxido de carbono (CO2) aislante, reflejando ese rayo en tres espejos y reflejándolo a través de una lente de enfoque, y utilizando esta luz enfocada para grabar el diseño en ciertos sustratos. El primer espejo está fijado cerca del extremo del tubo láser, el segundo espejo se desplaza a lo largo del eje Y de la máquina y el tercer espejo está unido al cabezal láser que se desplaza a lo largo del eje X. Dado que parte del polvo del proceso de grabado se deposita en el espejo, es necesario limpiarlo con frecuencia. Dado que se mueven durante el funcionamiento, también es necesario reajustarlos periódicamente con los tornillos de fijación a los que están unidos para mantener la trayectoria láser correcta. Con este </w:t>
      </w:r>
      <w:r>
        <w:lastRenderedPageBreak/>
        <w:t>grabador se debe utilizar un sistema refrigerado por agua (normalmente una bomba o un enfriador) para disipar el calor generado por el tubo láser. De forma similar, se debe utilizar un sistema de escape (normalmente un respiradero externo o un purificador de aire dedicado) para eliminar el polvo y los gases generados durante el proceso de grabado.</w:t>
      </w:r>
    </w:p>
    <w:p w14:paraId="22DFB5A7" w14:textId="77777777" w:rsidR="00023A9F" w:rsidRDefault="00000000">
      <w:pPr>
        <w:spacing w:after="0" w:line="301" w:lineRule="auto"/>
        <w:ind w:left="-15" w:right="48" w:firstLine="221"/>
        <w:jc w:val="both"/>
      </w:pPr>
      <w:r>
        <w:t>Si utiliza el láser constantemente a más del 70 % de su potencia máxima, se acortará significativamente su vida útil. Se recomienda configurarlo entre el 10 y el 70 % de la potencia máxima nominal para lograr un rendimiento y una longevidad óptimos.</w:t>
      </w:r>
    </w:p>
    <w:p w14:paraId="7B488BED" w14:textId="77777777" w:rsidR="00023A9F" w:rsidRDefault="00000000">
      <w:pPr>
        <w:spacing w:after="0" w:line="301" w:lineRule="auto"/>
        <w:ind w:left="-15" w:right="48" w:firstLine="221"/>
        <w:jc w:val="both"/>
      </w:pPr>
      <w:r>
        <w:t>Tenga en cuenta que este es un dispositivo de alto voltaje y, por razones de seguridad, se recomienda tocar sus componentes solo con una mano a la vez durante su uso.</w:t>
      </w:r>
    </w:p>
    <w:p w14:paraId="292CEF25" w14:textId="77777777" w:rsidR="00023A9F" w:rsidRDefault="00000000">
      <w:pPr>
        <w:spacing w:after="0" w:line="301" w:lineRule="auto"/>
        <w:ind w:left="-15" w:right="48" w:firstLine="221"/>
        <w:jc w:val="both"/>
      </w:pPr>
      <w:r>
        <w:t>Tenga en cuenta que los láseres activos son invisibles para el ojo humano. Este aparato no debe utilizarse con ninguna tapa abierta para evitar posibles lesiones permanentes.</w:t>
      </w:r>
    </w:p>
    <w:p w14:paraId="3BDF3595" w14:textId="77777777" w:rsidR="00023A9F" w:rsidRDefault="00000000">
      <w:pPr>
        <w:spacing w:after="327" w:line="301" w:lineRule="auto"/>
        <w:ind w:left="-5" w:right="48"/>
        <w:jc w:val="both"/>
      </w:pPr>
      <w:r>
        <w:t>También debe tenerse en cuenta que tanto el sistema de refrigeración por agua como el sistema de escape son absolutamente necesarios para el uso seguro de este equipo. No utilice la máquina de grabado sin que estos dos sistemas funcionen correctamente. El agua debe estar siempre limpia y a temperatura ambiente, y el sistema de escape debe cumplir siempre con todas las leyes y normativas aplicables al lugar de trabajo y a la calidad del aire ambiente.</w:t>
      </w:r>
    </w:p>
    <w:p w14:paraId="7D17787B" w14:textId="77777777" w:rsidR="00023A9F" w:rsidRDefault="00000000">
      <w:pPr>
        <w:spacing w:after="178" w:line="259" w:lineRule="auto"/>
        <w:ind w:left="-55" w:right="0" w:firstLine="0"/>
      </w:pPr>
      <w:r>
        <w:rPr>
          <w:rFonts w:ascii="Calibri" w:eastAsia="Calibri" w:hAnsi="Calibri" w:cs="Calibri"/>
          <w:noProof/>
        </w:rPr>
        <mc:AlternateContent>
          <mc:Choice Requires="wpg">
            <w:drawing>
              <wp:inline distT="0" distB="0" distL="0" distR="0" wp14:anchorId="3D41E22A" wp14:editId="238E2C97">
                <wp:extent cx="4626864" cy="310896"/>
                <wp:effectExtent l="0" t="0" r="0" b="0"/>
                <wp:docPr id="125935" name="Group 125935"/>
                <wp:cNvGraphicFramePr/>
                <a:graphic xmlns:a="http://schemas.openxmlformats.org/drawingml/2006/main">
                  <a:graphicData uri="http://schemas.microsoft.com/office/word/2010/wordprocessingGroup">
                    <wpg:wgp>
                      <wpg:cNvGrpSpPr/>
                      <wpg:grpSpPr>
                        <a:xfrm>
                          <a:off x="0" y="0"/>
                          <a:ext cx="4626864" cy="310896"/>
                          <a:chOff x="0" y="0"/>
                          <a:chExt cx="4626864" cy="310896"/>
                        </a:xfrm>
                      </wpg:grpSpPr>
                      <wps:wsp>
                        <wps:cNvPr id="150819" name="Shape 150819"/>
                        <wps:cNvSpPr/>
                        <wps:spPr>
                          <a:xfrm>
                            <a:off x="0" y="0"/>
                            <a:ext cx="4626864" cy="310896"/>
                          </a:xfrm>
                          <a:custGeom>
                            <a:avLst/>
                            <a:gdLst/>
                            <a:ahLst/>
                            <a:cxnLst/>
                            <a:rect l="0" t="0" r="0" b="0"/>
                            <a:pathLst>
                              <a:path w="4626864" h="310896">
                                <a:moveTo>
                                  <a:pt x="0" y="0"/>
                                </a:moveTo>
                                <a:lnTo>
                                  <a:pt x="4626864" y="0"/>
                                </a:lnTo>
                                <a:lnTo>
                                  <a:pt x="4626864" y="310896"/>
                                </a:lnTo>
                                <a:lnTo>
                                  <a:pt x="0" y="310896"/>
                                </a:lnTo>
                                <a:lnTo>
                                  <a:pt x="0" y="0"/>
                                </a:lnTo>
                              </a:path>
                            </a:pathLst>
                          </a:custGeom>
                          <a:ln w="0" cap="sq">
                            <a:bevel/>
                          </a:ln>
                        </wps:spPr>
                        <wps:style>
                          <a:lnRef idx="0">
                            <a:srgbClr val="000000">
                              <a:alpha val="0"/>
                            </a:srgbClr>
                          </a:lnRef>
                          <a:fillRef idx="1">
                            <a:srgbClr val="D9D9D9"/>
                          </a:fillRef>
                          <a:effectRef idx="0">
                            <a:scrgbClr r="0" g="0" b="0"/>
                          </a:effectRef>
                          <a:fontRef idx="none"/>
                        </wps:style>
                        <wps:bodyPr/>
                      </wps:wsp>
                      <pic:pic xmlns:pic="http://schemas.openxmlformats.org/drawingml/2006/picture">
                        <pic:nvPicPr>
                          <pic:cNvPr id="1778" name="Picture 1778"/>
                          <pic:cNvPicPr/>
                        </pic:nvPicPr>
                        <pic:blipFill>
                          <a:blip r:embed="rId15"/>
                          <a:stretch>
                            <a:fillRect/>
                          </a:stretch>
                        </pic:blipFill>
                        <pic:spPr>
                          <a:xfrm>
                            <a:off x="1562900" y="70002"/>
                            <a:ext cx="630047" cy="169672"/>
                          </a:xfrm>
                          <a:prstGeom prst="rect">
                            <a:avLst/>
                          </a:prstGeom>
                        </pic:spPr>
                      </pic:pic>
                      <pic:pic xmlns:pic="http://schemas.openxmlformats.org/drawingml/2006/picture">
                        <pic:nvPicPr>
                          <pic:cNvPr id="1780" name="Picture 1780"/>
                          <pic:cNvPicPr/>
                        </pic:nvPicPr>
                        <pic:blipFill>
                          <a:blip r:embed="rId16"/>
                          <a:stretch>
                            <a:fillRect/>
                          </a:stretch>
                        </pic:blipFill>
                        <pic:spPr>
                          <a:xfrm>
                            <a:off x="2186470" y="70002"/>
                            <a:ext cx="879602" cy="169672"/>
                          </a:xfrm>
                          <a:prstGeom prst="rect">
                            <a:avLst/>
                          </a:prstGeom>
                        </pic:spPr>
                      </pic:pic>
                    </wpg:wgp>
                  </a:graphicData>
                </a:graphic>
              </wp:inline>
            </w:drawing>
          </mc:Choice>
          <mc:Fallback xmlns:a="http://schemas.openxmlformats.org/drawingml/2006/main">
            <w:pict>
              <v:group id="Group 125935" style="width:364.32pt;height:24.48pt;mso-position-horizontal-relative:char;mso-position-vertical-relative:line" coordsize="46268,3108">
                <v:shape id="Shape 150820" style="position:absolute;width:46268;height:3108;left:0;top:0;" coordsize="4626864,310896" path="m0,0l4626864,0l4626864,310896l0,310896l0,0">
                  <v:stroke weight="0pt" endcap="square" joinstyle="bevel" on="false" color="#000000" opacity="0"/>
                  <v:fill on="true" color="#d9d9d9"/>
                </v:shape>
                <v:shape id="Picture 1778" style="position:absolute;width:6300;height:1696;left:15629;top:700;" filled="f">
                  <v:imagedata r:id="rId17"/>
                </v:shape>
                <v:shape id="Picture 1780" style="position:absolute;width:8796;height:1696;left:21864;top:700;" filled="f">
                  <v:imagedata r:id="rId18"/>
                </v:shape>
              </v:group>
            </w:pict>
          </mc:Fallback>
        </mc:AlternateContent>
      </w:r>
    </w:p>
    <w:p w14:paraId="08760158" w14:textId="77777777" w:rsidR="00023A9F" w:rsidRDefault="00000000">
      <w:pPr>
        <w:ind w:left="-15" w:right="20" w:firstLine="221"/>
      </w:pPr>
      <w:r>
        <w:t>Los siguientes símbolos se utilizan en la etiqueta de esta máquina o en este manual:</w:t>
      </w:r>
    </w:p>
    <w:p w14:paraId="321E4DC8" w14:textId="77777777" w:rsidR="00023A9F" w:rsidRDefault="00000000">
      <w:pPr>
        <w:spacing w:after="425" w:line="259" w:lineRule="auto"/>
        <w:ind w:left="3319" w:right="0" w:firstLine="0"/>
      </w:pPr>
      <w:r>
        <w:rPr>
          <w:noProof/>
        </w:rPr>
        <w:drawing>
          <wp:inline distT="0" distB="0" distL="0" distR="0" wp14:anchorId="205173B3" wp14:editId="6FD06182">
            <wp:extent cx="522732" cy="504444"/>
            <wp:effectExtent l="0" t="0" r="0" b="0"/>
            <wp:docPr id="1791" name="Picture 1791"/>
            <wp:cNvGraphicFramePr/>
            <a:graphic xmlns:a="http://schemas.openxmlformats.org/drawingml/2006/main">
              <a:graphicData uri="http://schemas.openxmlformats.org/drawingml/2006/picture">
                <pic:pic xmlns:pic="http://schemas.openxmlformats.org/drawingml/2006/picture">
                  <pic:nvPicPr>
                    <pic:cNvPr id="1791" name="Picture 1791"/>
                    <pic:cNvPicPr/>
                  </pic:nvPicPr>
                  <pic:blipFill>
                    <a:blip r:embed="rId19"/>
                    <a:stretch>
                      <a:fillRect/>
                    </a:stretch>
                  </pic:blipFill>
                  <pic:spPr>
                    <a:xfrm>
                      <a:off x="0" y="0"/>
                      <a:ext cx="522732" cy="504444"/>
                    </a:xfrm>
                    <a:prstGeom prst="rect">
                      <a:avLst/>
                    </a:prstGeom>
                  </pic:spPr>
                </pic:pic>
              </a:graphicData>
            </a:graphic>
          </wp:inline>
        </w:drawing>
      </w:r>
    </w:p>
    <w:p w14:paraId="4F9AD011" w14:textId="77777777" w:rsidR="00023A9F" w:rsidRDefault="00000000">
      <w:pPr>
        <w:ind w:left="405" w:right="20" w:hanging="420"/>
      </w:pPr>
      <w:r>
        <w:rPr>
          <w:rFonts w:ascii="Wingdings" w:eastAsia="Wingdings" w:hAnsi="Wingdings" w:cs="Wingdings"/>
        </w:rPr>
        <w:t></w:t>
      </w:r>
      <w:r>
        <w:t>Estos artículos conllevan un riesgo de daños materiales graves o lesiones personales.</w:t>
      </w:r>
    </w:p>
    <w:p w14:paraId="012CF0ED" w14:textId="77777777" w:rsidR="00023A9F" w:rsidRDefault="00000000">
      <w:pPr>
        <w:spacing w:after="456" w:line="259" w:lineRule="auto"/>
        <w:ind w:left="3305" w:right="0" w:firstLine="0"/>
      </w:pPr>
      <w:r>
        <w:rPr>
          <w:noProof/>
        </w:rPr>
        <w:lastRenderedPageBreak/>
        <w:drawing>
          <wp:inline distT="0" distB="0" distL="0" distR="0" wp14:anchorId="28399D02" wp14:editId="4549150A">
            <wp:extent cx="541020" cy="457200"/>
            <wp:effectExtent l="0" t="0" r="0" b="0"/>
            <wp:docPr id="1810" name="Picture 1810"/>
            <wp:cNvGraphicFramePr/>
            <a:graphic xmlns:a="http://schemas.openxmlformats.org/drawingml/2006/main">
              <a:graphicData uri="http://schemas.openxmlformats.org/drawingml/2006/picture">
                <pic:pic xmlns:pic="http://schemas.openxmlformats.org/drawingml/2006/picture">
                  <pic:nvPicPr>
                    <pic:cNvPr id="1810" name="Picture 1810"/>
                    <pic:cNvPicPr/>
                  </pic:nvPicPr>
                  <pic:blipFill>
                    <a:blip r:embed="rId20"/>
                    <a:stretch>
                      <a:fillRect/>
                    </a:stretch>
                  </pic:blipFill>
                  <pic:spPr>
                    <a:xfrm>
                      <a:off x="0" y="0"/>
                      <a:ext cx="541020" cy="457200"/>
                    </a:xfrm>
                    <a:prstGeom prst="rect">
                      <a:avLst/>
                    </a:prstGeom>
                  </pic:spPr>
                </pic:pic>
              </a:graphicData>
            </a:graphic>
          </wp:inline>
        </w:drawing>
      </w:r>
    </w:p>
    <w:p w14:paraId="342351EC" w14:textId="77777777" w:rsidR="00023A9F" w:rsidRDefault="00000000">
      <w:pPr>
        <w:ind w:left="405" w:right="20" w:hanging="420"/>
      </w:pPr>
      <w:r>
        <w:rPr>
          <w:rFonts w:ascii="Wingdings" w:eastAsia="Wingdings" w:hAnsi="Wingdings" w:cs="Wingdings"/>
        </w:rPr>
        <w:t></w:t>
      </w:r>
      <w:r>
        <w:t>Estos proyectos resuelven problemas graves similares relacionados con los rayos láser.</w:t>
      </w:r>
    </w:p>
    <w:p w14:paraId="4A0A8973" w14:textId="77777777" w:rsidR="00023A9F" w:rsidRDefault="00000000">
      <w:pPr>
        <w:spacing w:after="461" w:line="259" w:lineRule="auto"/>
        <w:ind w:left="3319" w:right="0" w:firstLine="0"/>
      </w:pPr>
      <w:r>
        <w:rPr>
          <w:noProof/>
        </w:rPr>
        <w:drawing>
          <wp:inline distT="0" distB="0" distL="0" distR="0" wp14:anchorId="1FB90D22" wp14:editId="1939856E">
            <wp:extent cx="533400" cy="463296"/>
            <wp:effectExtent l="0" t="0" r="0" b="0"/>
            <wp:docPr id="1826" name="Picture 1826"/>
            <wp:cNvGraphicFramePr/>
            <a:graphic xmlns:a="http://schemas.openxmlformats.org/drawingml/2006/main">
              <a:graphicData uri="http://schemas.openxmlformats.org/drawingml/2006/picture">
                <pic:pic xmlns:pic="http://schemas.openxmlformats.org/drawingml/2006/picture">
                  <pic:nvPicPr>
                    <pic:cNvPr id="1826" name="Picture 1826"/>
                    <pic:cNvPicPr/>
                  </pic:nvPicPr>
                  <pic:blipFill>
                    <a:blip r:embed="rId21"/>
                    <a:stretch>
                      <a:fillRect/>
                    </a:stretch>
                  </pic:blipFill>
                  <pic:spPr>
                    <a:xfrm>
                      <a:off x="0" y="0"/>
                      <a:ext cx="533400" cy="463296"/>
                    </a:xfrm>
                    <a:prstGeom prst="rect">
                      <a:avLst/>
                    </a:prstGeom>
                  </pic:spPr>
                </pic:pic>
              </a:graphicData>
            </a:graphic>
          </wp:inline>
        </w:drawing>
      </w:r>
    </w:p>
    <w:p w14:paraId="1147E765" w14:textId="77777777" w:rsidR="00023A9F" w:rsidRDefault="00000000">
      <w:pPr>
        <w:ind w:left="405" w:right="20" w:hanging="420"/>
      </w:pPr>
      <w:r>
        <w:rPr>
          <w:rFonts w:ascii="Wingdings" w:eastAsia="Wingdings" w:hAnsi="Wingdings" w:cs="Wingdings"/>
        </w:rPr>
        <w:t></w:t>
      </w:r>
      <w:r>
        <w:t>Estos</w:t>
      </w:r>
      <w:r>
        <w:tab/>
        <w:t>proyectos</w:t>
      </w:r>
      <w:r>
        <w:tab/>
        <w:t>resolvieron</w:t>
      </w:r>
      <w:r>
        <w:tab/>
        <w:t>problemas</w:t>
      </w:r>
      <w:r>
        <w:tab/>
        <w:t>graves</w:t>
      </w:r>
      <w:r>
        <w:tab/>
        <w:t>similares</w:t>
      </w:r>
      <w:r>
        <w:tab/>
        <w:t>con</w:t>
      </w:r>
      <w:r>
        <w:tab/>
        <w:t>la electricidad.</w:t>
      </w:r>
    </w:p>
    <w:p w14:paraId="0E84CAFC" w14:textId="77777777" w:rsidR="00023A9F" w:rsidRDefault="00000000">
      <w:pPr>
        <w:ind w:left="-5" w:right="20"/>
      </w:pPr>
      <w:r>
        <w:t>Componentes.</w:t>
      </w:r>
    </w:p>
    <w:p w14:paraId="176BEF5B" w14:textId="77777777" w:rsidR="00023A9F" w:rsidRDefault="00000000">
      <w:pPr>
        <w:spacing w:after="365" w:line="259" w:lineRule="auto"/>
        <w:ind w:left="3334" w:right="0" w:firstLine="0"/>
      </w:pPr>
      <w:r>
        <w:rPr>
          <w:noProof/>
        </w:rPr>
        <w:drawing>
          <wp:inline distT="0" distB="0" distL="0" distR="0" wp14:anchorId="4EC089A7" wp14:editId="4B6DAA74">
            <wp:extent cx="502920" cy="571500"/>
            <wp:effectExtent l="0" t="0" r="0" b="0"/>
            <wp:docPr id="1839" name="Picture 1839"/>
            <wp:cNvGraphicFramePr/>
            <a:graphic xmlns:a="http://schemas.openxmlformats.org/drawingml/2006/main">
              <a:graphicData uri="http://schemas.openxmlformats.org/drawingml/2006/picture">
                <pic:pic xmlns:pic="http://schemas.openxmlformats.org/drawingml/2006/picture">
                  <pic:nvPicPr>
                    <pic:cNvPr id="1839" name="Picture 1839"/>
                    <pic:cNvPicPr/>
                  </pic:nvPicPr>
                  <pic:blipFill>
                    <a:blip r:embed="rId22"/>
                    <a:stretch>
                      <a:fillRect/>
                    </a:stretch>
                  </pic:blipFill>
                  <pic:spPr>
                    <a:xfrm>
                      <a:off x="0" y="0"/>
                      <a:ext cx="502920" cy="571500"/>
                    </a:xfrm>
                    <a:prstGeom prst="rect">
                      <a:avLst/>
                    </a:prstGeom>
                  </pic:spPr>
                </pic:pic>
              </a:graphicData>
            </a:graphic>
          </wp:inline>
        </w:drawing>
      </w:r>
    </w:p>
    <w:p w14:paraId="22CA2651" w14:textId="77777777" w:rsidR="00023A9F" w:rsidRDefault="00000000">
      <w:pPr>
        <w:ind w:left="405" w:right="20" w:hanging="420"/>
      </w:pPr>
      <w:r>
        <w:rPr>
          <w:rFonts w:ascii="Wingdings" w:eastAsia="Wingdings" w:hAnsi="Wingdings" w:cs="Wingdings"/>
        </w:rPr>
        <w:t></w:t>
      </w:r>
      <w:r>
        <w:t>Cualquier persona que se encuentre cerca de la unidad debe usar gafas protectoras durante su funcionamiento.</w:t>
      </w:r>
    </w:p>
    <w:p w14:paraId="402CA401" w14:textId="77777777" w:rsidR="00023A9F" w:rsidRDefault="00000000">
      <w:pPr>
        <w:spacing w:after="137" w:line="259" w:lineRule="auto"/>
        <w:ind w:left="-19" w:right="0" w:firstLine="0"/>
      </w:pPr>
      <w:r>
        <w:rPr>
          <w:rFonts w:ascii="Calibri" w:eastAsia="Calibri" w:hAnsi="Calibri" w:cs="Calibri"/>
          <w:noProof/>
        </w:rPr>
        <mc:AlternateContent>
          <mc:Choice Requires="wpg">
            <w:drawing>
              <wp:inline distT="0" distB="0" distL="0" distR="0" wp14:anchorId="4930F55D" wp14:editId="7641C6BA">
                <wp:extent cx="4626864" cy="312420"/>
                <wp:effectExtent l="0" t="0" r="0" b="0"/>
                <wp:docPr id="121083" name="Group 121083"/>
                <wp:cNvGraphicFramePr/>
                <a:graphic xmlns:a="http://schemas.openxmlformats.org/drawingml/2006/main">
                  <a:graphicData uri="http://schemas.microsoft.com/office/word/2010/wordprocessingGroup">
                    <wpg:wgp>
                      <wpg:cNvGrpSpPr/>
                      <wpg:grpSpPr>
                        <a:xfrm>
                          <a:off x="0" y="0"/>
                          <a:ext cx="4626864" cy="312420"/>
                          <a:chOff x="0" y="0"/>
                          <a:chExt cx="4626864" cy="312420"/>
                        </a:xfrm>
                      </wpg:grpSpPr>
                      <wps:wsp>
                        <wps:cNvPr id="150821" name="Shape 150821"/>
                        <wps:cNvSpPr/>
                        <wps:spPr>
                          <a:xfrm>
                            <a:off x="0" y="0"/>
                            <a:ext cx="4626864" cy="312420"/>
                          </a:xfrm>
                          <a:custGeom>
                            <a:avLst/>
                            <a:gdLst/>
                            <a:ahLst/>
                            <a:cxnLst/>
                            <a:rect l="0" t="0" r="0" b="0"/>
                            <a:pathLst>
                              <a:path w="4626864" h="312420">
                                <a:moveTo>
                                  <a:pt x="0" y="0"/>
                                </a:moveTo>
                                <a:lnTo>
                                  <a:pt x="4626864" y="0"/>
                                </a:lnTo>
                                <a:lnTo>
                                  <a:pt x="4626864" y="312420"/>
                                </a:lnTo>
                                <a:lnTo>
                                  <a:pt x="0" y="312420"/>
                                </a:lnTo>
                                <a:lnTo>
                                  <a:pt x="0" y="0"/>
                                </a:lnTo>
                              </a:path>
                            </a:pathLst>
                          </a:custGeom>
                          <a:ln w="0" cap="sq">
                            <a:bevel/>
                          </a:ln>
                        </wps:spPr>
                        <wps:style>
                          <a:lnRef idx="0">
                            <a:srgbClr val="000000">
                              <a:alpha val="0"/>
                            </a:srgbClr>
                          </a:lnRef>
                          <a:fillRef idx="1">
                            <a:srgbClr val="D9D9D9"/>
                          </a:fillRef>
                          <a:effectRef idx="0">
                            <a:scrgbClr r="0" g="0" b="0"/>
                          </a:effectRef>
                          <a:fontRef idx="none"/>
                        </wps:style>
                        <wps:bodyPr/>
                      </wps:wsp>
                      <pic:pic xmlns:pic="http://schemas.openxmlformats.org/drawingml/2006/picture">
                        <pic:nvPicPr>
                          <pic:cNvPr id="1942" name="Picture 1942"/>
                          <pic:cNvPicPr/>
                        </pic:nvPicPr>
                        <pic:blipFill>
                          <a:blip r:embed="rId23"/>
                          <a:stretch>
                            <a:fillRect/>
                          </a:stretch>
                        </pic:blipFill>
                        <pic:spPr>
                          <a:xfrm>
                            <a:off x="1594015" y="72923"/>
                            <a:ext cx="737362" cy="165862"/>
                          </a:xfrm>
                          <a:prstGeom prst="rect">
                            <a:avLst/>
                          </a:prstGeom>
                        </pic:spPr>
                      </pic:pic>
                      <pic:pic xmlns:pic="http://schemas.openxmlformats.org/drawingml/2006/picture">
                        <pic:nvPicPr>
                          <pic:cNvPr id="1944" name="Picture 1944"/>
                          <pic:cNvPicPr/>
                        </pic:nvPicPr>
                        <pic:blipFill>
                          <a:blip r:embed="rId24"/>
                          <a:stretch>
                            <a:fillRect/>
                          </a:stretch>
                        </pic:blipFill>
                        <pic:spPr>
                          <a:xfrm>
                            <a:off x="2333790" y="71019"/>
                            <a:ext cx="708787" cy="169672"/>
                          </a:xfrm>
                          <a:prstGeom prst="rect">
                            <a:avLst/>
                          </a:prstGeom>
                        </pic:spPr>
                      </pic:pic>
                    </wpg:wgp>
                  </a:graphicData>
                </a:graphic>
              </wp:inline>
            </w:drawing>
          </mc:Choice>
          <mc:Fallback xmlns:a="http://schemas.openxmlformats.org/drawingml/2006/main">
            <w:pict>
              <v:group id="Group 121083" style="width:364.32pt;height:24.6pt;mso-position-horizontal-relative:char;mso-position-vertical-relative:line" coordsize="46268,3124">
                <v:shape id="Shape 150822" style="position:absolute;width:46268;height:3124;left:0;top:0;" coordsize="4626864,312420" path="m0,0l4626864,0l4626864,312420l0,312420l0,0">
                  <v:stroke weight="0pt" endcap="square" joinstyle="bevel" on="false" color="#000000" opacity="0"/>
                  <v:fill on="true" color="#d9d9d9"/>
                </v:shape>
                <v:shape id="Picture 1942" style="position:absolute;width:7373;height:1658;left:15940;top:729;" filled="f">
                  <v:imagedata r:id="rId25"/>
                </v:shape>
                <v:shape id="Picture 1944" style="position:absolute;width:7087;height:1696;left:23337;top:710;" filled="f">
                  <v:imagedata r:id="rId26"/>
                </v:shape>
              </v:group>
            </w:pict>
          </mc:Fallback>
        </mc:AlternateContent>
      </w:r>
    </w:p>
    <w:p w14:paraId="0B9C8525" w14:textId="77777777" w:rsidR="00023A9F" w:rsidRDefault="00000000">
      <w:pPr>
        <w:ind w:left="405" w:right="20" w:hanging="420"/>
      </w:pPr>
      <w:r>
        <w:rPr>
          <w:rFonts w:ascii="Wingdings" w:eastAsia="Wingdings" w:hAnsi="Wingdings" w:cs="Wingdings"/>
        </w:rPr>
        <w:t></w:t>
      </w:r>
      <w:r>
        <w:t>La máquina es adecuada para grabar logotipos y otros artículos de consumo.</w:t>
      </w:r>
    </w:p>
    <w:p w14:paraId="0EAC9A8F" w14:textId="77777777" w:rsidR="00023A9F" w:rsidRDefault="00000000">
      <w:pPr>
        <w:spacing w:after="44" w:line="301" w:lineRule="auto"/>
        <w:ind w:left="231" w:right="48"/>
        <w:jc w:val="both"/>
      </w:pPr>
      <w:r>
        <w:t>productos sobre sustratos aplicables. Este láser puede procesar una variedad de materiales, incluidos madera y corcho, papel y cartón, la mayoría de los plásticos, vidrio, tela y cuero, y piedra. También se puede utilizar con algunos metales con revestimiento especial. No se permite el uso de este sistema para fines o materiales distintos de aquellos para los que está especificado.</w:t>
      </w:r>
    </w:p>
    <w:p w14:paraId="0EB229AF" w14:textId="77777777" w:rsidR="00023A9F" w:rsidRDefault="00000000">
      <w:pPr>
        <w:spacing w:after="0" w:line="301" w:lineRule="auto"/>
        <w:ind w:left="206" w:right="48" w:hanging="221"/>
        <w:jc w:val="both"/>
      </w:pPr>
      <w:r>
        <w:rPr>
          <w:rFonts w:ascii="Wingdings" w:eastAsia="Wingdings" w:hAnsi="Wingdings" w:cs="Wingdings"/>
        </w:rPr>
        <w:t></w:t>
      </w:r>
      <w:r>
        <w:t>El sistema debe ser operado, mantenido y reparado por una persona que está familiarizado con el campo de uso y los peligros de la máquina y los materiales de grabado, incluyendo su reflectividad, conductividad eléctrica, potencial de producción de humos nocivos o combustibles, etc.</w:t>
      </w:r>
    </w:p>
    <w:p w14:paraId="63F5C7DC" w14:textId="77777777" w:rsidR="00023A9F" w:rsidRDefault="00000000">
      <w:pPr>
        <w:ind w:left="405" w:right="20" w:hanging="420"/>
      </w:pPr>
      <w:r>
        <w:rPr>
          <w:rFonts w:ascii="Wingdings" w:eastAsia="Wingdings" w:hAnsi="Wingdings" w:cs="Wingdings"/>
        </w:rPr>
        <w:lastRenderedPageBreak/>
        <w:t></w:t>
      </w:r>
      <w:r>
        <w:t>Los</w:t>
      </w:r>
      <w:r>
        <w:tab/>
        <w:t>rayos</w:t>
      </w:r>
      <w:r>
        <w:tab/>
        <w:t>láser</w:t>
      </w:r>
      <w:r>
        <w:tab/>
        <w:t>son</w:t>
      </w:r>
      <w:r>
        <w:tab/>
        <w:t>peligrosos.</w:t>
      </w:r>
      <w:r>
        <w:tab/>
        <w:t>El</w:t>
      </w:r>
      <w:r>
        <w:tab/>
        <w:t>fabricante</w:t>
      </w:r>
      <w:r>
        <w:tab/>
        <w:t>y/o</w:t>
      </w:r>
      <w:r>
        <w:tab/>
        <w:t>vendedor</w:t>
      </w:r>
      <w:r>
        <w:tab/>
        <w:t>no</w:t>
      </w:r>
      <w:r>
        <w:tab/>
        <w:t>se responsabilizará</w:t>
      </w:r>
    </w:p>
    <w:p w14:paraId="67011FFB" w14:textId="77777777" w:rsidR="00023A9F" w:rsidRDefault="00000000">
      <w:pPr>
        <w:spacing w:after="4983" w:line="301" w:lineRule="auto"/>
        <w:ind w:left="231" w:right="48"/>
        <w:jc w:val="both"/>
      </w:pPr>
      <w:r>
        <w:t xml:space="preserve">No se hace responsable del uso indebido de este dispositivo ni de los daños o lesiones que resulten de su uso. El operador tiene la obligación de utilizar este grabador láser de gabinete únicamente de acuerdo con el uso previsto, las demás instrucciones del manual y todas las leyes y regulaciones locales y nacionales </w:t>
      </w:r>
      <w:proofErr w:type="gramStart"/>
      <w:r>
        <w:t>aplicables .</w:t>
      </w:r>
      <w:proofErr w:type="gramEnd"/>
    </w:p>
    <w:p w14:paraId="3134D0F4" w14:textId="77777777" w:rsidR="00023A9F" w:rsidRDefault="00000000">
      <w:pPr>
        <w:spacing w:after="169" w:line="259" w:lineRule="auto"/>
        <w:ind w:left="-7" w:right="-9" w:firstLine="0"/>
      </w:pPr>
      <w:r>
        <w:rPr>
          <w:rFonts w:ascii="Calibri" w:eastAsia="Calibri" w:hAnsi="Calibri" w:cs="Calibri"/>
          <w:noProof/>
        </w:rPr>
        <mc:AlternateContent>
          <mc:Choice Requires="wpg">
            <w:drawing>
              <wp:inline distT="0" distB="0" distL="0" distR="0" wp14:anchorId="5471B485" wp14:editId="29274256">
                <wp:extent cx="4625340" cy="312420"/>
                <wp:effectExtent l="0" t="0" r="0" b="0"/>
                <wp:docPr id="120174" name="Group 120174"/>
                <wp:cNvGraphicFramePr/>
                <a:graphic xmlns:a="http://schemas.openxmlformats.org/drawingml/2006/main">
                  <a:graphicData uri="http://schemas.microsoft.com/office/word/2010/wordprocessingGroup">
                    <wpg:wgp>
                      <wpg:cNvGrpSpPr/>
                      <wpg:grpSpPr>
                        <a:xfrm>
                          <a:off x="0" y="0"/>
                          <a:ext cx="4625340" cy="312420"/>
                          <a:chOff x="0" y="0"/>
                          <a:chExt cx="4625340" cy="312420"/>
                        </a:xfrm>
                      </wpg:grpSpPr>
                      <wps:wsp>
                        <wps:cNvPr id="150823" name="Shape 150823"/>
                        <wps:cNvSpPr/>
                        <wps:spPr>
                          <a:xfrm>
                            <a:off x="0" y="0"/>
                            <a:ext cx="4625340" cy="312420"/>
                          </a:xfrm>
                          <a:custGeom>
                            <a:avLst/>
                            <a:gdLst/>
                            <a:ahLst/>
                            <a:cxnLst/>
                            <a:rect l="0" t="0" r="0" b="0"/>
                            <a:pathLst>
                              <a:path w="4625340" h="312420">
                                <a:moveTo>
                                  <a:pt x="0" y="0"/>
                                </a:moveTo>
                                <a:lnTo>
                                  <a:pt x="4625340" y="0"/>
                                </a:lnTo>
                                <a:lnTo>
                                  <a:pt x="4625340" y="312420"/>
                                </a:lnTo>
                                <a:lnTo>
                                  <a:pt x="0" y="312420"/>
                                </a:lnTo>
                                <a:lnTo>
                                  <a:pt x="0" y="0"/>
                                </a:lnTo>
                              </a:path>
                            </a:pathLst>
                          </a:custGeom>
                          <a:ln w="0" cap="flat">
                            <a:bevel/>
                          </a:ln>
                        </wps:spPr>
                        <wps:style>
                          <a:lnRef idx="0">
                            <a:srgbClr val="000000">
                              <a:alpha val="0"/>
                            </a:srgbClr>
                          </a:lnRef>
                          <a:fillRef idx="1">
                            <a:srgbClr val="D9D9D9"/>
                          </a:fillRef>
                          <a:effectRef idx="0">
                            <a:scrgbClr r="0" g="0" b="0"/>
                          </a:effectRef>
                          <a:fontRef idx="none"/>
                        </wps:style>
                        <wps:bodyPr/>
                      </wps:wsp>
                      <pic:pic xmlns:pic="http://schemas.openxmlformats.org/drawingml/2006/picture">
                        <pic:nvPicPr>
                          <pic:cNvPr id="2105" name="Picture 2105"/>
                          <pic:cNvPicPr/>
                        </pic:nvPicPr>
                        <pic:blipFill>
                          <a:blip r:embed="rId27"/>
                          <a:stretch>
                            <a:fillRect/>
                          </a:stretch>
                        </pic:blipFill>
                        <pic:spPr>
                          <a:xfrm>
                            <a:off x="1722285" y="70638"/>
                            <a:ext cx="1181227" cy="169672"/>
                          </a:xfrm>
                          <a:prstGeom prst="rect">
                            <a:avLst/>
                          </a:prstGeom>
                        </pic:spPr>
                      </pic:pic>
                    </wpg:wgp>
                  </a:graphicData>
                </a:graphic>
              </wp:inline>
            </w:drawing>
          </mc:Choice>
          <mc:Fallback xmlns:a="http://schemas.openxmlformats.org/drawingml/2006/main">
            <w:pict>
              <v:group id="Group 120174" style="width:364.2pt;height:24.6pt;mso-position-horizontal-relative:char;mso-position-vertical-relative:line" coordsize="46253,3124">
                <v:shape id="Shape 150824" style="position:absolute;width:46253;height:3124;left:0;top:0;" coordsize="4625340,312420" path="m0,0l4625340,0l4625340,312420l0,312420l0,0">
                  <v:stroke weight="0pt" endcap="flat" joinstyle="bevel" on="false" color="#000000" opacity="0"/>
                  <v:fill on="true" color="#d9d9d9"/>
                </v:shape>
                <v:shape id="Picture 2105" style="position:absolute;width:11812;height:1696;left:17222;top:706;" filled="f">
                  <v:imagedata r:id="rId28"/>
                </v:shape>
              </v:group>
            </w:pict>
          </mc:Fallback>
        </mc:AlternateContent>
      </w:r>
    </w:p>
    <w:tbl>
      <w:tblPr>
        <w:tblStyle w:val="TableGrid"/>
        <w:tblW w:w="7652" w:type="dxa"/>
        <w:tblInd w:w="-211" w:type="dxa"/>
        <w:tblCellMar>
          <w:top w:w="26" w:type="dxa"/>
          <w:left w:w="278" w:type="dxa"/>
          <w:bottom w:w="0" w:type="dxa"/>
          <w:right w:w="115" w:type="dxa"/>
        </w:tblCellMar>
        <w:tblLook w:val="04A0" w:firstRow="1" w:lastRow="0" w:firstColumn="1" w:lastColumn="0" w:noHBand="0" w:noVBand="1"/>
      </w:tblPr>
      <w:tblGrid>
        <w:gridCol w:w="1357"/>
        <w:gridCol w:w="1232"/>
        <w:gridCol w:w="1237"/>
        <w:gridCol w:w="1256"/>
        <w:gridCol w:w="1273"/>
        <w:gridCol w:w="1297"/>
      </w:tblGrid>
      <w:tr w:rsidR="00023A9F" w14:paraId="5A67FC5E" w14:textId="77777777">
        <w:trPr>
          <w:trHeight w:val="627"/>
        </w:trPr>
        <w:tc>
          <w:tcPr>
            <w:tcW w:w="1357" w:type="dxa"/>
            <w:tcBorders>
              <w:top w:val="single" w:sz="4" w:space="0" w:color="000000"/>
              <w:left w:val="single" w:sz="4" w:space="0" w:color="000000"/>
              <w:bottom w:val="single" w:sz="4" w:space="0" w:color="000000"/>
              <w:right w:val="single" w:sz="4" w:space="0" w:color="000000"/>
            </w:tcBorders>
          </w:tcPr>
          <w:p w14:paraId="5240E247" w14:textId="77777777" w:rsidR="00023A9F" w:rsidRDefault="00000000">
            <w:pPr>
              <w:spacing w:after="0" w:line="259" w:lineRule="auto"/>
              <w:ind w:left="191" w:right="0" w:firstLine="0"/>
            </w:pPr>
            <w:r>
              <w:rPr>
                <w:rFonts w:ascii="Microsoft YaHei UI" w:eastAsia="Microsoft YaHei UI" w:hAnsi="Microsoft YaHei UI" w:cs="Microsoft YaHei UI"/>
                <w:color w:val="040000"/>
                <w:sz w:val="18"/>
              </w:rPr>
              <w:t>Modelo</w:t>
            </w:r>
          </w:p>
        </w:tc>
        <w:tc>
          <w:tcPr>
            <w:tcW w:w="1232" w:type="dxa"/>
            <w:tcBorders>
              <w:top w:val="single" w:sz="4" w:space="0" w:color="000000"/>
              <w:left w:val="single" w:sz="4" w:space="0" w:color="000000"/>
              <w:bottom w:val="single" w:sz="4" w:space="0" w:color="000000"/>
              <w:right w:val="single" w:sz="4" w:space="0" w:color="000000"/>
            </w:tcBorders>
          </w:tcPr>
          <w:p w14:paraId="1E359C21" w14:textId="77777777" w:rsidR="00023A9F" w:rsidRDefault="00000000">
            <w:pPr>
              <w:spacing w:after="0" w:line="259" w:lineRule="auto"/>
              <w:ind w:left="0" w:right="163" w:firstLine="0"/>
              <w:jc w:val="center"/>
            </w:pPr>
            <w:r>
              <w:rPr>
                <w:rFonts w:ascii="Microsoft YaHei UI" w:eastAsia="Microsoft YaHei UI" w:hAnsi="Microsoft YaHei UI" w:cs="Microsoft YaHei UI"/>
                <w:color w:val="040000"/>
                <w:sz w:val="18"/>
              </w:rPr>
              <w:t>KH5030</w:t>
            </w:r>
          </w:p>
        </w:tc>
        <w:tc>
          <w:tcPr>
            <w:tcW w:w="1237" w:type="dxa"/>
            <w:tcBorders>
              <w:top w:val="single" w:sz="4" w:space="0" w:color="000000"/>
              <w:left w:val="single" w:sz="4" w:space="0" w:color="000000"/>
              <w:bottom w:val="single" w:sz="4" w:space="0" w:color="000000"/>
              <w:right w:val="single" w:sz="4" w:space="0" w:color="000000"/>
            </w:tcBorders>
          </w:tcPr>
          <w:p w14:paraId="09B36BC4" w14:textId="77777777" w:rsidR="00023A9F" w:rsidRDefault="00000000">
            <w:pPr>
              <w:spacing w:after="0" w:line="259" w:lineRule="auto"/>
              <w:ind w:left="0" w:right="164" w:firstLine="0"/>
              <w:jc w:val="center"/>
            </w:pPr>
            <w:r>
              <w:rPr>
                <w:rFonts w:ascii="Microsoft YaHei UI" w:eastAsia="Microsoft YaHei UI" w:hAnsi="Microsoft YaHei UI" w:cs="Microsoft YaHei UI"/>
                <w:color w:val="040000"/>
                <w:sz w:val="18"/>
              </w:rPr>
              <w:t>KH6040</w:t>
            </w:r>
          </w:p>
        </w:tc>
        <w:tc>
          <w:tcPr>
            <w:tcW w:w="1256" w:type="dxa"/>
            <w:tcBorders>
              <w:top w:val="single" w:sz="4" w:space="0" w:color="000000"/>
              <w:left w:val="single" w:sz="4" w:space="0" w:color="000000"/>
              <w:bottom w:val="single" w:sz="4" w:space="0" w:color="000000"/>
              <w:right w:val="single" w:sz="4" w:space="0" w:color="000000"/>
            </w:tcBorders>
          </w:tcPr>
          <w:p w14:paraId="433A0682" w14:textId="77777777" w:rsidR="00023A9F" w:rsidRDefault="00000000">
            <w:pPr>
              <w:spacing w:after="0" w:line="259" w:lineRule="auto"/>
              <w:ind w:left="0" w:right="161" w:firstLine="0"/>
              <w:jc w:val="center"/>
            </w:pPr>
            <w:r>
              <w:rPr>
                <w:rFonts w:ascii="Microsoft YaHei UI" w:eastAsia="Microsoft YaHei UI" w:hAnsi="Microsoft YaHei UI" w:cs="Microsoft YaHei UI"/>
                <w:color w:val="040000"/>
                <w:sz w:val="18"/>
              </w:rPr>
              <w:t>KH7050</w:t>
            </w:r>
          </w:p>
        </w:tc>
        <w:tc>
          <w:tcPr>
            <w:tcW w:w="1273" w:type="dxa"/>
            <w:tcBorders>
              <w:top w:val="single" w:sz="4" w:space="0" w:color="000000"/>
              <w:left w:val="single" w:sz="4" w:space="0" w:color="000000"/>
              <w:bottom w:val="single" w:sz="4" w:space="0" w:color="000000"/>
              <w:right w:val="single" w:sz="4" w:space="0" w:color="000000"/>
            </w:tcBorders>
          </w:tcPr>
          <w:p w14:paraId="24188DEF" w14:textId="77777777" w:rsidR="00023A9F" w:rsidRDefault="00000000">
            <w:pPr>
              <w:spacing w:after="0" w:line="259" w:lineRule="auto"/>
              <w:ind w:left="0" w:right="161" w:firstLine="0"/>
              <w:jc w:val="center"/>
            </w:pPr>
            <w:r>
              <w:rPr>
                <w:rFonts w:ascii="Microsoft YaHei UI" w:eastAsia="Microsoft YaHei UI" w:hAnsi="Microsoft YaHei UI" w:cs="Microsoft YaHei UI"/>
                <w:color w:val="040000"/>
                <w:sz w:val="18"/>
              </w:rPr>
              <w:t>KH9060</w:t>
            </w:r>
          </w:p>
        </w:tc>
        <w:tc>
          <w:tcPr>
            <w:tcW w:w="1297" w:type="dxa"/>
            <w:tcBorders>
              <w:top w:val="single" w:sz="4" w:space="0" w:color="000000"/>
              <w:left w:val="single" w:sz="4" w:space="0" w:color="000000"/>
              <w:bottom w:val="single" w:sz="4" w:space="0" w:color="000000"/>
              <w:right w:val="single" w:sz="4" w:space="0" w:color="000000"/>
            </w:tcBorders>
          </w:tcPr>
          <w:p w14:paraId="5D09C218" w14:textId="77777777" w:rsidR="00023A9F" w:rsidRDefault="00000000">
            <w:pPr>
              <w:spacing w:after="0" w:line="259" w:lineRule="auto"/>
              <w:ind w:left="0" w:right="163" w:firstLine="0"/>
              <w:jc w:val="center"/>
            </w:pPr>
            <w:r>
              <w:rPr>
                <w:rFonts w:ascii="Microsoft YaHei UI" w:eastAsia="Microsoft YaHei UI" w:hAnsi="Microsoft YaHei UI" w:cs="Microsoft YaHei UI"/>
                <w:color w:val="040000"/>
                <w:sz w:val="18"/>
              </w:rPr>
              <w:t>KH1490</w:t>
            </w:r>
          </w:p>
        </w:tc>
      </w:tr>
    </w:tbl>
    <w:p w14:paraId="62498055" w14:textId="77777777" w:rsidR="00023A9F" w:rsidRDefault="00023A9F">
      <w:pPr>
        <w:spacing w:after="0" w:line="259" w:lineRule="auto"/>
        <w:ind w:left="-566" w:right="7834" w:firstLine="0"/>
      </w:pPr>
    </w:p>
    <w:tbl>
      <w:tblPr>
        <w:tblStyle w:val="TableGrid"/>
        <w:tblW w:w="7652" w:type="dxa"/>
        <w:tblInd w:w="-211" w:type="dxa"/>
        <w:tblCellMar>
          <w:top w:w="25" w:type="dxa"/>
          <w:left w:w="0" w:type="dxa"/>
          <w:bottom w:w="0" w:type="dxa"/>
          <w:right w:w="5" w:type="dxa"/>
        </w:tblCellMar>
        <w:tblLook w:val="04A0" w:firstRow="1" w:lastRow="0" w:firstColumn="1" w:lastColumn="0" w:noHBand="0" w:noVBand="1"/>
      </w:tblPr>
      <w:tblGrid>
        <w:gridCol w:w="1357"/>
        <w:gridCol w:w="1232"/>
        <w:gridCol w:w="1237"/>
        <w:gridCol w:w="1256"/>
        <w:gridCol w:w="1273"/>
        <w:gridCol w:w="219"/>
        <w:gridCol w:w="1078"/>
      </w:tblGrid>
      <w:tr w:rsidR="00023A9F" w14:paraId="052C9705" w14:textId="77777777">
        <w:trPr>
          <w:trHeight w:val="629"/>
        </w:trPr>
        <w:tc>
          <w:tcPr>
            <w:tcW w:w="1357" w:type="dxa"/>
            <w:tcBorders>
              <w:top w:val="single" w:sz="4" w:space="0" w:color="000000"/>
              <w:left w:val="single" w:sz="4" w:space="0" w:color="000000"/>
              <w:bottom w:val="single" w:sz="4" w:space="0" w:color="000000"/>
              <w:right w:val="single" w:sz="4" w:space="0" w:color="000000"/>
            </w:tcBorders>
          </w:tcPr>
          <w:p w14:paraId="38CD2315" w14:textId="77777777" w:rsidR="00023A9F" w:rsidRDefault="00023A9F">
            <w:pPr>
              <w:spacing w:after="160" w:line="259" w:lineRule="auto"/>
              <w:ind w:left="0" w:right="0" w:firstLine="0"/>
            </w:pPr>
          </w:p>
        </w:tc>
        <w:tc>
          <w:tcPr>
            <w:tcW w:w="1232" w:type="dxa"/>
            <w:tcBorders>
              <w:top w:val="single" w:sz="4" w:space="0" w:color="000000"/>
              <w:left w:val="single" w:sz="4" w:space="0" w:color="000000"/>
              <w:bottom w:val="single" w:sz="4" w:space="0" w:color="000000"/>
              <w:right w:val="single" w:sz="4" w:space="0" w:color="000000"/>
            </w:tcBorders>
          </w:tcPr>
          <w:p w14:paraId="30C7AD2E" w14:textId="77777777" w:rsidR="00023A9F" w:rsidRDefault="00000000">
            <w:pPr>
              <w:spacing w:after="0" w:line="259" w:lineRule="auto"/>
              <w:ind w:left="186" w:right="0" w:firstLine="0"/>
            </w:pPr>
            <w:r>
              <w:rPr>
                <w:rFonts w:ascii="Microsoft YaHei UI" w:eastAsia="Microsoft YaHei UI" w:hAnsi="Microsoft YaHei UI" w:cs="Microsoft YaHei UI"/>
                <w:color w:val="040000"/>
                <w:sz w:val="18"/>
              </w:rPr>
              <w:t>KH - 5030</w:t>
            </w:r>
          </w:p>
        </w:tc>
        <w:tc>
          <w:tcPr>
            <w:tcW w:w="1237" w:type="dxa"/>
            <w:tcBorders>
              <w:top w:val="single" w:sz="4" w:space="0" w:color="000000"/>
              <w:left w:val="single" w:sz="4" w:space="0" w:color="000000"/>
              <w:bottom w:val="single" w:sz="4" w:space="0" w:color="000000"/>
              <w:right w:val="single" w:sz="4" w:space="0" w:color="000000"/>
            </w:tcBorders>
          </w:tcPr>
          <w:p w14:paraId="774B7B4D" w14:textId="77777777" w:rsidR="00023A9F" w:rsidRDefault="00000000">
            <w:pPr>
              <w:spacing w:after="0" w:line="259" w:lineRule="auto"/>
              <w:ind w:left="188" w:right="0" w:firstLine="0"/>
            </w:pPr>
            <w:r>
              <w:rPr>
                <w:rFonts w:ascii="Microsoft YaHei UI" w:eastAsia="Microsoft YaHei UI" w:hAnsi="Microsoft YaHei UI" w:cs="Microsoft YaHei UI"/>
                <w:color w:val="040000"/>
                <w:sz w:val="18"/>
              </w:rPr>
              <w:t>KH - 6040</w:t>
            </w:r>
          </w:p>
        </w:tc>
        <w:tc>
          <w:tcPr>
            <w:tcW w:w="1256" w:type="dxa"/>
            <w:tcBorders>
              <w:top w:val="single" w:sz="4" w:space="0" w:color="000000"/>
              <w:left w:val="single" w:sz="4" w:space="0" w:color="000000"/>
              <w:bottom w:val="single" w:sz="4" w:space="0" w:color="000000"/>
              <w:right w:val="single" w:sz="4" w:space="0" w:color="000000"/>
            </w:tcBorders>
          </w:tcPr>
          <w:p w14:paraId="25C61EA7" w14:textId="77777777" w:rsidR="00023A9F" w:rsidRDefault="00000000">
            <w:pPr>
              <w:spacing w:after="0" w:line="259" w:lineRule="auto"/>
              <w:ind w:left="199" w:right="0" w:firstLine="0"/>
            </w:pPr>
            <w:r>
              <w:rPr>
                <w:rFonts w:ascii="Microsoft YaHei UI" w:eastAsia="Microsoft YaHei UI" w:hAnsi="Microsoft YaHei UI" w:cs="Microsoft YaHei UI"/>
                <w:color w:val="040000"/>
                <w:sz w:val="18"/>
              </w:rPr>
              <w:t>KH - 7050</w:t>
            </w:r>
          </w:p>
        </w:tc>
        <w:tc>
          <w:tcPr>
            <w:tcW w:w="1273" w:type="dxa"/>
            <w:tcBorders>
              <w:top w:val="single" w:sz="4" w:space="0" w:color="000000"/>
              <w:left w:val="single" w:sz="4" w:space="0" w:color="000000"/>
              <w:bottom w:val="single" w:sz="4" w:space="0" w:color="000000"/>
              <w:right w:val="single" w:sz="4" w:space="0" w:color="000000"/>
            </w:tcBorders>
          </w:tcPr>
          <w:p w14:paraId="3C92B2E0" w14:textId="77777777" w:rsidR="00023A9F" w:rsidRDefault="00000000">
            <w:pPr>
              <w:spacing w:after="0" w:line="259" w:lineRule="auto"/>
              <w:ind w:left="205" w:right="0" w:firstLine="0"/>
            </w:pPr>
            <w:r>
              <w:rPr>
                <w:rFonts w:ascii="Microsoft YaHei UI" w:eastAsia="Microsoft YaHei UI" w:hAnsi="Microsoft YaHei UI" w:cs="Microsoft YaHei UI"/>
                <w:color w:val="040000"/>
                <w:sz w:val="18"/>
              </w:rPr>
              <w:t>KH - 9060</w:t>
            </w:r>
          </w:p>
        </w:tc>
        <w:tc>
          <w:tcPr>
            <w:tcW w:w="219" w:type="dxa"/>
            <w:tcBorders>
              <w:top w:val="single" w:sz="4" w:space="0" w:color="000000"/>
              <w:left w:val="single" w:sz="4" w:space="0" w:color="000000"/>
              <w:bottom w:val="single" w:sz="4" w:space="0" w:color="000000"/>
              <w:right w:val="nil"/>
            </w:tcBorders>
          </w:tcPr>
          <w:p w14:paraId="62E51CC8" w14:textId="77777777" w:rsidR="00023A9F" w:rsidRDefault="00023A9F">
            <w:pPr>
              <w:spacing w:after="160" w:line="259" w:lineRule="auto"/>
              <w:ind w:left="0" w:right="0" w:firstLine="0"/>
            </w:pPr>
          </w:p>
        </w:tc>
        <w:tc>
          <w:tcPr>
            <w:tcW w:w="1078" w:type="dxa"/>
            <w:tcBorders>
              <w:top w:val="single" w:sz="4" w:space="0" w:color="000000"/>
              <w:left w:val="nil"/>
              <w:bottom w:val="single" w:sz="4" w:space="0" w:color="000000"/>
              <w:right w:val="single" w:sz="4" w:space="0" w:color="000000"/>
            </w:tcBorders>
          </w:tcPr>
          <w:p w14:paraId="0A8E0398" w14:textId="77777777" w:rsidR="00023A9F" w:rsidRDefault="00000000">
            <w:pPr>
              <w:spacing w:after="0" w:line="259" w:lineRule="auto"/>
              <w:ind w:left="0" w:right="0" w:firstLine="0"/>
            </w:pPr>
            <w:r>
              <w:rPr>
                <w:rFonts w:ascii="Microsoft YaHei UI" w:eastAsia="Microsoft YaHei UI" w:hAnsi="Microsoft YaHei UI" w:cs="Microsoft YaHei UI"/>
                <w:color w:val="040000"/>
                <w:sz w:val="18"/>
              </w:rPr>
              <w:t>KH - 1490</w:t>
            </w:r>
          </w:p>
        </w:tc>
      </w:tr>
      <w:tr w:rsidR="00023A9F" w14:paraId="40A65104" w14:textId="77777777">
        <w:trPr>
          <w:trHeight w:val="322"/>
        </w:trPr>
        <w:tc>
          <w:tcPr>
            <w:tcW w:w="1357" w:type="dxa"/>
            <w:vMerge w:val="restart"/>
            <w:tcBorders>
              <w:top w:val="single" w:sz="4" w:space="0" w:color="000000"/>
              <w:left w:val="single" w:sz="4" w:space="0" w:color="000000"/>
              <w:bottom w:val="single" w:sz="4" w:space="0" w:color="000000"/>
              <w:right w:val="single" w:sz="4" w:space="0" w:color="000000"/>
            </w:tcBorders>
          </w:tcPr>
          <w:p w14:paraId="1AAA4228" w14:textId="77777777" w:rsidR="00023A9F" w:rsidRDefault="00000000">
            <w:pPr>
              <w:spacing w:after="0" w:line="259" w:lineRule="auto"/>
              <w:ind w:left="0" w:right="0" w:firstLine="0"/>
              <w:jc w:val="center"/>
            </w:pPr>
            <w:r>
              <w:rPr>
                <w:rFonts w:ascii="Microsoft YaHei UI" w:eastAsia="Microsoft YaHei UI" w:hAnsi="Microsoft YaHei UI" w:cs="Microsoft YaHei UI"/>
                <w:color w:val="040000"/>
                <w:sz w:val="18"/>
              </w:rPr>
              <w:t>Voltaje de entrada</w:t>
            </w:r>
          </w:p>
        </w:tc>
        <w:tc>
          <w:tcPr>
            <w:tcW w:w="1232" w:type="dxa"/>
            <w:tcBorders>
              <w:top w:val="single" w:sz="4" w:space="0" w:color="000000"/>
              <w:left w:val="single" w:sz="4" w:space="0" w:color="000000"/>
              <w:bottom w:val="single" w:sz="4" w:space="0" w:color="000000"/>
              <w:right w:val="single" w:sz="4" w:space="0" w:color="000000"/>
            </w:tcBorders>
          </w:tcPr>
          <w:p w14:paraId="10B8B9DF" w14:textId="77777777" w:rsidR="00023A9F" w:rsidRDefault="00000000">
            <w:pPr>
              <w:spacing w:after="0" w:line="259" w:lineRule="auto"/>
              <w:ind w:left="220" w:right="0" w:firstLine="0"/>
            </w:pPr>
            <w:r>
              <w:rPr>
                <w:rFonts w:ascii="Microsoft YaHei UI" w:eastAsia="Microsoft YaHei UI" w:hAnsi="Microsoft YaHei UI" w:cs="Microsoft YaHei UI"/>
                <w:color w:val="040000"/>
                <w:sz w:val="18"/>
              </w:rPr>
              <w:t>CA 120 V</w:t>
            </w:r>
          </w:p>
        </w:tc>
        <w:tc>
          <w:tcPr>
            <w:tcW w:w="1237" w:type="dxa"/>
            <w:tcBorders>
              <w:top w:val="single" w:sz="4" w:space="0" w:color="000000"/>
              <w:left w:val="single" w:sz="4" w:space="0" w:color="000000"/>
              <w:bottom w:val="single" w:sz="4" w:space="0" w:color="000000"/>
              <w:right w:val="single" w:sz="4" w:space="0" w:color="000000"/>
            </w:tcBorders>
          </w:tcPr>
          <w:p w14:paraId="19BF627A" w14:textId="77777777" w:rsidR="00023A9F" w:rsidRDefault="00000000">
            <w:pPr>
              <w:spacing w:after="0" w:line="259" w:lineRule="auto"/>
              <w:ind w:left="222" w:right="0" w:firstLine="0"/>
            </w:pPr>
            <w:r>
              <w:rPr>
                <w:rFonts w:ascii="Microsoft YaHei UI" w:eastAsia="Microsoft YaHei UI" w:hAnsi="Microsoft YaHei UI" w:cs="Microsoft YaHei UI"/>
                <w:color w:val="040000"/>
                <w:sz w:val="18"/>
              </w:rPr>
              <w:t>CA 120 V</w:t>
            </w:r>
          </w:p>
        </w:tc>
        <w:tc>
          <w:tcPr>
            <w:tcW w:w="1256" w:type="dxa"/>
            <w:tcBorders>
              <w:top w:val="single" w:sz="4" w:space="0" w:color="000000"/>
              <w:left w:val="single" w:sz="4" w:space="0" w:color="000000"/>
              <w:bottom w:val="single" w:sz="4" w:space="0" w:color="000000"/>
              <w:right w:val="single" w:sz="4" w:space="0" w:color="000000"/>
            </w:tcBorders>
          </w:tcPr>
          <w:p w14:paraId="5E319A37" w14:textId="77777777" w:rsidR="00023A9F" w:rsidRDefault="00000000">
            <w:pPr>
              <w:spacing w:after="0" w:line="259" w:lineRule="auto"/>
              <w:ind w:left="5" w:right="0" w:firstLine="0"/>
              <w:jc w:val="center"/>
            </w:pPr>
            <w:r>
              <w:rPr>
                <w:rFonts w:ascii="Microsoft YaHei UI" w:eastAsia="Microsoft YaHei UI" w:hAnsi="Microsoft YaHei UI" w:cs="Microsoft YaHei UI"/>
                <w:color w:val="040000"/>
                <w:sz w:val="18"/>
              </w:rPr>
              <w:t>CA 120 V</w:t>
            </w:r>
          </w:p>
        </w:tc>
        <w:tc>
          <w:tcPr>
            <w:tcW w:w="1273" w:type="dxa"/>
            <w:tcBorders>
              <w:top w:val="single" w:sz="4" w:space="0" w:color="000000"/>
              <w:left w:val="single" w:sz="4" w:space="0" w:color="000000"/>
              <w:bottom w:val="single" w:sz="4" w:space="0" w:color="000000"/>
              <w:right w:val="single" w:sz="4" w:space="0" w:color="000000"/>
            </w:tcBorders>
          </w:tcPr>
          <w:p w14:paraId="2FF61D27" w14:textId="77777777" w:rsidR="00023A9F" w:rsidRDefault="00000000">
            <w:pPr>
              <w:spacing w:after="0" w:line="259" w:lineRule="auto"/>
              <w:ind w:left="4" w:right="0" w:firstLine="0"/>
              <w:jc w:val="center"/>
            </w:pPr>
            <w:r>
              <w:rPr>
                <w:rFonts w:ascii="Microsoft YaHei UI" w:eastAsia="Microsoft YaHei UI" w:hAnsi="Microsoft YaHei UI" w:cs="Microsoft YaHei UI"/>
                <w:color w:val="040000"/>
                <w:sz w:val="18"/>
              </w:rPr>
              <w:t>CA 120 V</w:t>
            </w:r>
          </w:p>
        </w:tc>
        <w:tc>
          <w:tcPr>
            <w:tcW w:w="219" w:type="dxa"/>
            <w:tcBorders>
              <w:top w:val="single" w:sz="4" w:space="0" w:color="000000"/>
              <w:left w:val="single" w:sz="4" w:space="0" w:color="000000"/>
              <w:bottom w:val="single" w:sz="4" w:space="0" w:color="000000"/>
              <w:right w:val="nil"/>
            </w:tcBorders>
          </w:tcPr>
          <w:p w14:paraId="0FC92D99" w14:textId="77777777" w:rsidR="00023A9F" w:rsidRDefault="00023A9F">
            <w:pPr>
              <w:spacing w:after="160" w:line="259" w:lineRule="auto"/>
              <w:ind w:left="0" w:right="0" w:firstLine="0"/>
            </w:pPr>
          </w:p>
        </w:tc>
        <w:tc>
          <w:tcPr>
            <w:tcW w:w="1078" w:type="dxa"/>
            <w:tcBorders>
              <w:top w:val="single" w:sz="4" w:space="0" w:color="000000"/>
              <w:left w:val="nil"/>
              <w:bottom w:val="single" w:sz="4" w:space="0" w:color="000000"/>
              <w:right w:val="single" w:sz="4" w:space="0" w:color="000000"/>
            </w:tcBorders>
          </w:tcPr>
          <w:p w14:paraId="33E7048C" w14:textId="77777777" w:rsidR="00023A9F" w:rsidRDefault="00000000">
            <w:pPr>
              <w:spacing w:after="0" w:line="259" w:lineRule="auto"/>
              <w:ind w:left="34" w:right="0" w:firstLine="0"/>
            </w:pPr>
            <w:r>
              <w:rPr>
                <w:rFonts w:ascii="Microsoft YaHei UI" w:eastAsia="Microsoft YaHei UI" w:hAnsi="Microsoft YaHei UI" w:cs="Microsoft YaHei UI"/>
                <w:color w:val="040000"/>
                <w:sz w:val="18"/>
              </w:rPr>
              <w:t>CA 120 V</w:t>
            </w:r>
          </w:p>
        </w:tc>
      </w:tr>
      <w:tr w:rsidR="00023A9F" w14:paraId="6778288E" w14:textId="77777777">
        <w:trPr>
          <w:trHeight w:val="322"/>
        </w:trPr>
        <w:tc>
          <w:tcPr>
            <w:tcW w:w="0" w:type="auto"/>
            <w:vMerge/>
            <w:tcBorders>
              <w:top w:val="nil"/>
              <w:left w:val="single" w:sz="4" w:space="0" w:color="000000"/>
              <w:bottom w:val="single" w:sz="4" w:space="0" w:color="000000"/>
              <w:right w:val="single" w:sz="4" w:space="0" w:color="000000"/>
            </w:tcBorders>
          </w:tcPr>
          <w:p w14:paraId="477EDE58" w14:textId="77777777" w:rsidR="00023A9F" w:rsidRDefault="00023A9F">
            <w:pPr>
              <w:spacing w:after="160" w:line="259" w:lineRule="auto"/>
              <w:ind w:left="0" w:right="0" w:firstLine="0"/>
            </w:pPr>
          </w:p>
        </w:tc>
        <w:tc>
          <w:tcPr>
            <w:tcW w:w="1232" w:type="dxa"/>
            <w:tcBorders>
              <w:top w:val="single" w:sz="4" w:space="0" w:color="000000"/>
              <w:left w:val="single" w:sz="4" w:space="0" w:color="000000"/>
              <w:bottom w:val="single" w:sz="4" w:space="0" w:color="000000"/>
              <w:right w:val="single" w:sz="4" w:space="0" w:color="000000"/>
            </w:tcBorders>
          </w:tcPr>
          <w:p w14:paraId="6924B247" w14:textId="77777777" w:rsidR="00023A9F" w:rsidRDefault="00000000">
            <w:pPr>
              <w:spacing w:after="0" w:line="259" w:lineRule="auto"/>
              <w:ind w:left="220" w:right="0" w:firstLine="0"/>
            </w:pPr>
            <w:r>
              <w:rPr>
                <w:rFonts w:ascii="Microsoft YaHei UI" w:eastAsia="Microsoft YaHei UI" w:hAnsi="Microsoft YaHei UI" w:cs="Microsoft YaHei UI"/>
                <w:color w:val="040000"/>
                <w:sz w:val="18"/>
              </w:rPr>
              <w:t>CA 230 V</w:t>
            </w:r>
          </w:p>
        </w:tc>
        <w:tc>
          <w:tcPr>
            <w:tcW w:w="1237" w:type="dxa"/>
            <w:tcBorders>
              <w:top w:val="single" w:sz="4" w:space="0" w:color="000000"/>
              <w:left w:val="single" w:sz="4" w:space="0" w:color="000000"/>
              <w:bottom w:val="single" w:sz="4" w:space="0" w:color="000000"/>
              <w:right w:val="single" w:sz="4" w:space="0" w:color="000000"/>
            </w:tcBorders>
          </w:tcPr>
          <w:p w14:paraId="3FD8459B" w14:textId="77777777" w:rsidR="00023A9F" w:rsidRDefault="00000000">
            <w:pPr>
              <w:spacing w:after="0" w:line="259" w:lineRule="auto"/>
              <w:ind w:left="222" w:right="0" w:firstLine="0"/>
            </w:pPr>
            <w:r>
              <w:rPr>
                <w:rFonts w:ascii="Microsoft YaHei UI" w:eastAsia="Microsoft YaHei UI" w:hAnsi="Microsoft YaHei UI" w:cs="Microsoft YaHei UI"/>
                <w:color w:val="040000"/>
                <w:sz w:val="18"/>
              </w:rPr>
              <w:t>CA 230 V</w:t>
            </w:r>
          </w:p>
        </w:tc>
        <w:tc>
          <w:tcPr>
            <w:tcW w:w="1256" w:type="dxa"/>
            <w:tcBorders>
              <w:top w:val="single" w:sz="4" w:space="0" w:color="000000"/>
              <w:left w:val="single" w:sz="4" w:space="0" w:color="000000"/>
              <w:bottom w:val="single" w:sz="4" w:space="0" w:color="000000"/>
              <w:right w:val="single" w:sz="4" w:space="0" w:color="000000"/>
            </w:tcBorders>
          </w:tcPr>
          <w:p w14:paraId="66F30FCA" w14:textId="77777777" w:rsidR="00023A9F" w:rsidRDefault="00000000">
            <w:pPr>
              <w:spacing w:after="0" w:line="259" w:lineRule="auto"/>
              <w:ind w:left="5" w:right="0" w:firstLine="0"/>
              <w:jc w:val="center"/>
            </w:pPr>
            <w:r>
              <w:rPr>
                <w:rFonts w:ascii="Microsoft YaHei UI" w:eastAsia="Microsoft YaHei UI" w:hAnsi="Microsoft YaHei UI" w:cs="Microsoft YaHei UI"/>
                <w:color w:val="040000"/>
                <w:sz w:val="18"/>
              </w:rPr>
              <w:t>CA 230 V</w:t>
            </w:r>
          </w:p>
        </w:tc>
        <w:tc>
          <w:tcPr>
            <w:tcW w:w="1273" w:type="dxa"/>
            <w:tcBorders>
              <w:top w:val="single" w:sz="4" w:space="0" w:color="000000"/>
              <w:left w:val="single" w:sz="4" w:space="0" w:color="000000"/>
              <w:bottom w:val="single" w:sz="4" w:space="0" w:color="000000"/>
              <w:right w:val="single" w:sz="4" w:space="0" w:color="000000"/>
            </w:tcBorders>
          </w:tcPr>
          <w:p w14:paraId="15B1B956" w14:textId="77777777" w:rsidR="00023A9F" w:rsidRDefault="00000000">
            <w:pPr>
              <w:spacing w:after="0" w:line="259" w:lineRule="auto"/>
              <w:ind w:left="4" w:right="0" w:firstLine="0"/>
              <w:jc w:val="center"/>
            </w:pPr>
            <w:r>
              <w:rPr>
                <w:rFonts w:ascii="Microsoft YaHei UI" w:eastAsia="Microsoft YaHei UI" w:hAnsi="Microsoft YaHei UI" w:cs="Microsoft YaHei UI"/>
                <w:color w:val="040000"/>
                <w:sz w:val="18"/>
              </w:rPr>
              <w:t>CA 230 V</w:t>
            </w:r>
          </w:p>
        </w:tc>
        <w:tc>
          <w:tcPr>
            <w:tcW w:w="219" w:type="dxa"/>
            <w:tcBorders>
              <w:top w:val="single" w:sz="4" w:space="0" w:color="000000"/>
              <w:left w:val="single" w:sz="4" w:space="0" w:color="000000"/>
              <w:bottom w:val="single" w:sz="4" w:space="0" w:color="000000"/>
              <w:right w:val="nil"/>
            </w:tcBorders>
          </w:tcPr>
          <w:p w14:paraId="5E1FE2DF" w14:textId="77777777" w:rsidR="00023A9F" w:rsidRDefault="00023A9F">
            <w:pPr>
              <w:spacing w:after="160" w:line="259" w:lineRule="auto"/>
              <w:ind w:left="0" w:right="0" w:firstLine="0"/>
            </w:pPr>
          </w:p>
        </w:tc>
        <w:tc>
          <w:tcPr>
            <w:tcW w:w="1078" w:type="dxa"/>
            <w:tcBorders>
              <w:top w:val="single" w:sz="4" w:space="0" w:color="000000"/>
              <w:left w:val="nil"/>
              <w:bottom w:val="single" w:sz="4" w:space="0" w:color="000000"/>
              <w:right w:val="single" w:sz="4" w:space="0" w:color="000000"/>
            </w:tcBorders>
          </w:tcPr>
          <w:p w14:paraId="084F5B8F" w14:textId="77777777" w:rsidR="00023A9F" w:rsidRDefault="00000000">
            <w:pPr>
              <w:spacing w:after="0" w:line="259" w:lineRule="auto"/>
              <w:ind w:left="34" w:right="0" w:firstLine="0"/>
            </w:pPr>
            <w:r>
              <w:rPr>
                <w:rFonts w:ascii="Microsoft YaHei UI" w:eastAsia="Microsoft YaHei UI" w:hAnsi="Microsoft YaHei UI" w:cs="Microsoft YaHei UI"/>
                <w:color w:val="040000"/>
                <w:sz w:val="18"/>
              </w:rPr>
              <w:t>CA 230 V</w:t>
            </w:r>
          </w:p>
        </w:tc>
      </w:tr>
      <w:tr w:rsidR="00023A9F" w14:paraId="7AE090AE" w14:textId="77777777">
        <w:trPr>
          <w:trHeight w:val="634"/>
        </w:trPr>
        <w:tc>
          <w:tcPr>
            <w:tcW w:w="1357" w:type="dxa"/>
            <w:tcBorders>
              <w:top w:val="single" w:sz="4" w:space="0" w:color="000000"/>
              <w:left w:val="single" w:sz="4" w:space="0" w:color="000000"/>
              <w:bottom w:val="single" w:sz="4" w:space="0" w:color="000000"/>
              <w:right w:val="single" w:sz="4" w:space="0" w:color="000000"/>
            </w:tcBorders>
          </w:tcPr>
          <w:p w14:paraId="07B8C4DA" w14:textId="77777777" w:rsidR="00023A9F" w:rsidRDefault="00000000">
            <w:pPr>
              <w:spacing w:after="0" w:line="259" w:lineRule="auto"/>
              <w:ind w:left="109" w:right="104" w:firstLine="0"/>
              <w:jc w:val="center"/>
            </w:pPr>
            <w:r>
              <w:rPr>
                <w:rFonts w:ascii="Microsoft YaHei UI" w:eastAsia="Microsoft YaHei UI" w:hAnsi="Microsoft YaHei UI" w:cs="Microsoft YaHei UI"/>
                <w:color w:val="040000"/>
                <w:sz w:val="18"/>
              </w:rPr>
              <w:lastRenderedPageBreak/>
              <w:t>Potencia total</w:t>
            </w:r>
          </w:p>
        </w:tc>
        <w:tc>
          <w:tcPr>
            <w:tcW w:w="1232" w:type="dxa"/>
            <w:tcBorders>
              <w:top w:val="single" w:sz="4" w:space="0" w:color="000000"/>
              <w:left w:val="single" w:sz="4" w:space="0" w:color="000000"/>
              <w:bottom w:val="single" w:sz="4" w:space="0" w:color="000000"/>
              <w:right w:val="single" w:sz="4" w:space="0" w:color="000000"/>
            </w:tcBorders>
          </w:tcPr>
          <w:p w14:paraId="56649CEF" w14:textId="77777777" w:rsidR="00023A9F" w:rsidRDefault="00000000">
            <w:pPr>
              <w:spacing w:after="0" w:line="259" w:lineRule="auto"/>
              <w:ind w:left="467" w:right="0" w:firstLine="0"/>
            </w:pPr>
            <w:r>
              <w:rPr>
                <w:rFonts w:ascii="Microsoft YaHei UI" w:eastAsia="Microsoft YaHei UI" w:hAnsi="Microsoft YaHei UI" w:cs="Microsoft YaHei UI"/>
                <w:color w:val="040000"/>
                <w:sz w:val="18"/>
              </w:rPr>
              <w:t>420 W</w:t>
            </w:r>
          </w:p>
        </w:tc>
        <w:tc>
          <w:tcPr>
            <w:tcW w:w="1237" w:type="dxa"/>
            <w:tcBorders>
              <w:top w:val="single" w:sz="4" w:space="0" w:color="000000"/>
              <w:left w:val="single" w:sz="4" w:space="0" w:color="000000"/>
              <w:bottom w:val="single" w:sz="4" w:space="0" w:color="000000"/>
              <w:right w:val="single" w:sz="4" w:space="0" w:color="000000"/>
            </w:tcBorders>
          </w:tcPr>
          <w:p w14:paraId="6CE57070" w14:textId="77777777" w:rsidR="00023A9F" w:rsidRDefault="00000000">
            <w:pPr>
              <w:spacing w:after="0" w:line="259" w:lineRule="auto"/>
              <w:ind w:left="4" w:right="0" w:firstLine="0"/>
              <w:jc w:val="center"/>
            </w:pPr>
            <w:r>
              <w:rPr>
                <w:rFonts w:ascii="Microsoft YaHei UI" w:eastAsia="Microsoft YaHei UI" w:hAnsi="Microsoft YaHei UI" w:cs="Microsoft YaHei UI"/>
                <w:color w:val="040000"/>
                <w:sz w:val="18"/>
              </w:rPr>
              <w:t>560 W</w:t>
            </w:r>
          </w:p>
        </w:tc>
        <w:tc>
          <w:tcPr>
            <w:tcW w:w="1256" w:type="dxa"/>
            <w:tcBorders>
              <w:top w:val="single" w:sz="4" w:space="0" w:color="000000"/>
              <w:left w:val="single" w:sz="4" w:space="0" w:color="000000"/>
              <w:bottom w:val="single" w:sz="4" w:space="0" w:color="000000"/>
              <w:right w:val="single" w:sz="4" w:space="0" w:color="000000"/>
            </w:tcBorders>
          </w:tcPr>
          <w:p w14:paraId="39175CF1" w14:textId="77777777" w:rsidR="00023A9F" w:rsidRDefault="00000000">
            <w:pPr>
              <w:spacing w:after="0" w:line="259" w:lineRule="auto"/>
              <w:ind w:left="2" w:right="0" w:firstLine="0"/>
              <w:jc w:val="center"/>
            </w:pPr>
            <w:r>
              <w:rPr>
                <w:rFonts w:ascii="Microsoft YaHei UI" w:eastAsia="Microsoft YaHei UI" w:hAnsi="Microsoft YaHei UI" w:cs="Microsoft YaHei UI"/>
                <w:color w:val="040000"/>
                <w:sz w:val="18"/>
              </w:rPr>
              <w:t>680 W</w:t>
            </w:r>
          </w:p>
        </w:tc>
        <w:tc>
          <w:tcPr>
            <w:tcW w:w="1273" w:type="dxa"/>
            <w:tcBorders>
              <w:top w:val="single" w:sz="4" w:space="0" w:color="000000"/>
              <w:left w:val="single" w:sz="4" w:space="0" w:color="000000"/>
              <w:bottom w:val="single" w:sz="4" w:space="0" w:color="000000"/>
              <w:right w:val="single" w:sz="4" w:space="0" w:color="000000"/>
            </w:tcBorders>
          </w:tcPr>
          <w:p w14:paraId="505564E3" w14:textId="77777777" w:rsidR="00023A9F" w:rsidRDefault="00000000">
            <w:pPr>
              <w:spacing w:after="0" w:line="259" w:lineRule="auto"/>
              <w:ind w:left="3" w:right="0" w:firstLine="0"/>
              <w:jc w:val="center"/>
            </w:pPr>
            <w:r>
              <w:rPr>
                <w:rFonts w:ascii="Microsoft YaHei UI" w:eastAsia="Microsoft YaHei UI" w:hAnsi="Microsoft YaHei UI" w:cs="Microsoft YaHei UI"/>
                <w:color w:val="040000"/>
                <w:sz w:val="18"/>
              </w:rPr>
              <w:t>830 W</w:t>
            </w:r>
          </w:p>
        </w:tc>
        <w:tc>
          <w:tcPr>
            <w:tcW w:w="219" w:type="dxa"/>
            <w:tcBorders>
              <w:top w:val="single" w:sz="4" w:space="0" w:color="000000"/>
              <w:left w:val="single" w:sz="4" w:space="0" w:color="000000"/>
              <w:bottom w:val="single" w:sz="4" w:space="0" w:color="000000"/>
              <w:right w:val="nil"/>
            </w:tcBorders>
          </w:tcPr>
          <w:p w14:paraId="770C4269" w14:textId="77777777" w:rsidR="00023A9F" w:rsidRDefault="00023A9F">
            <w:pPr>
              <w:spacing w:after="160" w:line="259" w:lineRule="auto"/>
              <w:ind w:left="0" w:right="0" w:firstLine="0"/>
            </w:pPr>
          </w:p>
        </w:tc>
        <w:tc>
          <w:tcPr>
            <w:tcW w:w="1078" w:type="dxa"/>
            <w:tcBorders>
              <w:top w:val="single" w:sz="4" w:space="0" w:color="000000"/>
              <w:left w:val="nil"/>
              <w:bottom w:val="single" w:sz="4" w:space="0" w:color="000000"/>
              <w:right w:val="single" w:sz="4" w:space="0" w:color="000000"/>
            </w:tcBorders>
          </w:tcPr>
          <w:p w14:paraId="2C5CB034" w14:textId="77777777" w:rsidR="00023A9F" w:rsidRDefault="00000000">
            <w:pPr>
              <w:spacing w:after="0" w:line="259" w:lineRule="auto"/>
              <w:ind w:left="154" w:right="0" w:firstLine="0"/>
            </w:pPr>
            <w:r>
              <w:rPr>
                <w:rFonts w:ascii="Microsoft YaHei UI" w:eastAsia="Microsoft YaHei UI" w:hAnsi="Microsoft YaHei UI" w:cs="Microsoft YaHei UI"/>
                <w:color w:val="040000"/>
                <w:sz w:val="18"/>
              </w:rPr>
              <w:t>900 W</w:t>
            </w:r>
          </w:p>
        </w:tc>
      </w:tr>
      <w:tr w:rsidR="00023A9F" w14:paraId="76724BAF" w14:textId="77777777">
        <w:trPr>
          <w:trHeight w:val="634"/>
        </w:trPr>
        <w:tc>
          <w:tcPr>
            <w:tcW w:w="1357" w:type="dxa"/>
            <w:tcBorders>
              <w:top w:val="single" w:sz="4" w:space="0" w:color="000000"/>
              <w:left w:val="single" w:sz="4" w:space="0" w:color="000000"/>
              <w:bottom w:val="single" w:sz="4" w:space="0" w:color="000000"/>
              <w:right w:val="single" w:sz="4" w:space="0" w:color="000000"/>
            </w:tcBorders>
          </w:tcPr>
          <w:p w14:paraId="141B6298" w14:textId="77777777" w:rsidR="00023A9F" w:rsidRDefault="00000000">
            <w:pPr>
              <w:spacing w:after="0" w:line="259" w:lineRule="auto"/>
              <w:ind w:left="0" w:right="0" w:firstLine="0"/>
              <w:jc w:val="center"/>
            </w:pPr>
            <w:r>
              <w:rPr>
                <w:rFonts w:ascii="Microsoft YaHei UI" w:eastAsia="Microsoft YaHei UI" w:hAnsi="Microsoft YaHei UI" w:cs="Microsoft YaHei UI"/>
                <w:color w:val="040000"/>
                <w:sz w:val="18"/>
              </w:rPr>
              <w:t>Potencia del láser</w:t>
            </w:r>
          </w:p>
        </w:tc>
        <w:tc>
          <w:tcPr>
            <w:tcW w:w="1232" w:type="dxa"/>
            <w:tcBorders>
              <w:top w:val="single" w:sz="4" w:space="0" w:color="000000"/>
              <w:left w:val="single" w:sz="4" w:space="0" w:color="000000"/>
              <w:bottom w:val="single" w:sz="4" w:space="0" w:color="000000"/>
              <w:right w:val="single" w:sz="4" w:space="0" w:color="000000"/>
            </w:tcBorders>
          </w:tcPr>
          <w:p w14:paraId="79A20C99" w14:textId="77777777" w:rsidR="00023A9F" w:rsidRDefault="00000000">
            <w:pPr>
              <w:spacing w:after="0" w:line="259" w:lineRule="auto"/>
              <w:ind w:left="1" w:right="0" w:firstLine="0"/>
              <w:jc w:val="center"/>
            </w:pPr>
            <w:r>
              <w:rPr>
                <w:rFonts w:ascii="Microsoft YaHei UI" w:eastAsia="Microsoft YaHei UI" w:hAnsi="Microsoft YaHei UI" w:cs="Microsoft YaHei UI"/>
                <w:color w:val="040000"/>
                <w:sz w:val="18"/>
              </w:rPr>
              <w:t>5 0 W</w:t>
            </w:r>
          </w:p>
        </w:tc>
        <w:tc>
          <w:tcPr>
            <w:tcW w:w="1237" w:type="dxa"/>
            <w:tcBorders>
              <w:top w:val="single" w:sz="4" w:space="0" w:color="000000"/>
              <w:left w:val="single" w:sz="4" w:space="0" w:color="000000"/>
              <w:bottom w:val="single" w:sz="4" w:space="0" w:color="000000"/>
              <w:right w:val="single" w:sz="4" w:space="0" w:color="000000"/>
            </w:tcBorders>
          </w:tcPr>
          <w:p w14:paraId="58CA504D" w14:textId="77777777" w:rsidR="00023A9F" w:rsidRDefault="00000000">
            <w:pPr>
              <w:spacing w:after="0" w:line="259" w:lineRule="auto"/>
              <w:ind w:left="4" w:right="0" w:firstLine="0"/>
              <w:jc w:val="center"/>
            </w:pPr>
            <w:r>
              <w:rPr>
                <w:rFonts w:ascii="Microsoft YaHei UI" w:eastAsia="Microsoft YaHei UI" w:hAnsi="Microsoft YaHei UI" w:cs="Microsoft YaHei UI"/>
                <w:color w:val="040000"/>
                <w:sz w:val="18"/>
              </w:rPr>
              <w:t>60 W</w:t>
            </w:r>
          </w:p>
        </w:tc>
        <w:tc>
          <w:tcPr>
            <w:tcW w:w="1256" w:type="dxa"/>
            <w:tcBorders>
              <w:top w:val="single" w:sz="4" w:space="0" w:color="000000"/>
              <w:left w:val="single" w:sz="4" w:space="0" w:color="000000"/>
              <w:bottom w:val="single" w:sz="4" w:space="0" w:color="000000"/>
              <w:right w:val="single" w:sz="4" w:space="0" w:color="000000"/>
            </w:tcBorders>
          </w:tcPr>
          <w:p w14:paraId="64778A97" w14:textId="77777777" w:rsidR="00023A9F" w:rsidRDefault="00000000">
            <w:pPr>
              <w:spacing w:after="0" w:line="259" w:lineRule="auto"/>
              <w:ind w:left="2" w:right="0" w:firstLine="0"/>
              <w:jc w:val="center"/>
            </w:pPr>
            <w:r>
              <w:rPr>
                <w:rFonts w:ascii="Microsoft YaHei UI" w:eastAsia="Microsoft YaHei UI" w:hAnsi="Microsoft YaHei UI" w:cs="Microsoft YaHei UI"/>
                <w:color w:val="040000"/>
                <w:sz w:val="18"/>
              </w:rPr>
              <w:t>80 W</w:t>
            </w:r>
          </w:p>
        </w:tc>
        <w:tc>
          <w:tcPr>
            <w:tcW w:w="1273" w:type="dxa"/>
            <w:tcBorders>
              <w:top w:val="single" w:sz="4" w:space="0" w:color="000000"/>
              <w:left w:val="single" w:sz="4" w:space="0" w:color="000000"/>
              <w:bottom w:val="single" w:sz="4" w:space="0" w:color="000000"/>
              <w:right w:val="single" w:sz="4" w:space="0" w:color="000000"/>
            </w:tcBorders>
          </w:tcPr>
          <w:p w14:paraId="590C9CEB" w14:textId="77777777" w:rsidR="00023A9F" w:rsidRDefault="00000000">
            <w:pPr>
              <w:spacing w:after="0" w:line="259" w:lineRule="auto"/>
              <w:ind w:left="3" w:right="0" w:firstLine="0"/>
              <w:jc w:val="center"/>
            </w:pPr>
            <w:r>
              <w:rPr>
                <w:rFonts w:ascii="Microsoft YaHei UI" w:eastAsia="Microsoft YaHei UI" w:hAnsi="Microsoft YaHei UI" w:cs="Microsoft YaHei UI"/>
                <w:color w:val="040000"/>
                <w:sz w:val="18"/>
              </w:rPr>
              <w:t>100 W</w:t>
            </w:r>
          </w:p>
        </w:tc>
        <w:tc>
          <w:tcPr>
            <w:tcW w:w="219" w:type="dxa"/>
            <w:tcBorders>
              <w:top w:val="single" w:sz="4" w:space="0" w:color="000000"/>
              <w:left w:val="single" w:sz="4" w:space="0" w:color="000000"/>
              <w:bottom w:val="single" w:sz="4" w:space="0" w:color="000000"/>
              <w:right w:val="nil"/>
            </w:tcBorders>
          </w:tcPr>
          <w:p w14:paraId="53ECC9F2" w14:textId="77777777" w:rsidR="00023A9F" w:rsidRDefault="00023A9F">
            <w:pPr>
              <w:spacing w:after="160" w:line="259" w:lineRule="auto"/>
              <w:ind w:left="0" w:right="0" w:firstLine="0"/>
            </w:pPr>
          </w:p>
        </w:tc>
        <w:tc>
          <w:tcPr>
            <w:tcW w:w="1078" w:type="dxa"/>
            <w:tcBorders>
              <w:top w:val="single" w:sz="4" w:space="0" w:color="000000"/>
              <w:left w:val="nil"/>
              <w:bottom w:val="single" w:sz="4" w:space="0" w:color="000000"/>
              <w:right w:val="single" w:sz="4" w:space="0" w:color="000000"/>
            </w:tcBorders>
          </w:tcPr>
          <w:p w14:paraId="3E0C3C4E" w14:textId="77777777" w:rsidR="00023A9F" w:rsidRDefault="00000000">
            <w:pPr>
              <w:spacing w:after="0" w:line="259" w:lineRule="auto"/>
              <w:ind w:left="154" w:right="0" w:firstLine="0"/>
            </w:pPr>
            <w:r>
              <w:rPr>
                <w:rFonts w:ascii="Microsoft YaHei UI" w:eastAsia="Microsoft YaHei UI" w:hAnsi="Microsoft YaHei UI" w:cs="Microsoft YaHei UI"/>
                <w:color w:val="040000"/>
                <w:sz w:val="18"/>
              </w:rPr>
              <w:t>130 W</w:t>
            </w:r>
          </w:p>
        </w:tc>
      </w:tr>
      <w:tr w:rsidR="00023A9F" w14:paraId="70A9C356" w14:textId="77777777">
        <w:trPr>
          <w:trHeight w:val="634"/>
        </w:trPr>
        <w:tc>
          <w:tcPr>
            <w:tcW w:w="1357" w:type="dxa"/>
            <w:tcBorders>
              <w:top w:val="single" w:sz="4" w:space="0" w:color="000000"/>
              <w:left w:val="single" w:sz="4" w:space="0" w:color="000000"/>
              <w:bottom w:val="single" w:sz="4" w:space="0" w:color="000000"/>
              <w:right w:val="single" w:sz="4" w:space="0" w:color="000000"/>
            </w:tcBorders>
          </w:tcPr>
          <w:p w14:paraId="19CE6021" w14:textId="77777777" w:rsidR="00023A9F" w:rsidRDefault="00000000">
            <w:pPr>
              <w:spacing w:after="0" w:line="259" w:lineRule="auto"/>
              <w:ind w:left="38" w:right="35" w:firstLine="0"/>
              <w:jc w:val="center"/>
            </w:pPr>
            <w:r>
              <w:rPr>
                <w:rFonts w:ascii="Microsoft YaHei UI" w:eastAsia="Microsoft YaHei UI" w:hAnsi="Microsoft YaHei UI" w:cs="Microsoft YaHei UI"/>
                <w:color w:val="040000"/>
                <w:sz w:val="18"/>
              </w:rPr>
              <w:t>Área de trabajo</w:t>
            </w:r>
          </w:p>
        </w:tc>
        <w:tc>
          <w:tcPr>
            <w:tcW w:w="1232" w:type="dxa"/>
            <w:tcBorders>
              <w:top w:val="single" w:sz="4" w:space="0" w:color="000000"/>
              <w:left w:val="single" w:sz="4" w:space="0" w:color="000000"/>
              <w:bottom w:val="single" w:sz="4" w:space="0" w:color="000000"/>
              <w:right w:val="single" w:sz="4" w:space="0" w:color="000000"/>
            </w:tcBorders>
          </w:tcPr>
          <w:p w14:paraId="1D4A86AA" w14:textId="77777777" w:rsidR="00023A9F" w:rsidRDefault="00000000">
            <w:pPr>
              <w:spacing w:after="0" w:line="259" w:lineRule="auto"/>
              <w:ind w:left="90" w:right="85" w:firstLine="0"/>
              <w:jc w:val="center"/>
            </w:pPr>
            <w:r>
              <w:rPr>
                <w:rFonts w:ascii="Microsoft YaHei UI" w:eastAsia="Microsoft YaHei UI" w:hAnsi="Microsoft YaHei UI" w:cs="Microsoft YaHei UI"/>
                <w:color w:val="040000"/>
                <w:sz w:val="18"/>
              </w:rPr>
              <w:t>500*300 mm</w:t>
            </w:r>
          </w:p>
        </w:tc>
        <w:tc>
          <w:tcPr>
            <w:tcW w:w="1237" w:type="dxa"/>
            <w:tcBorders>
              <w:top w:val="single" w:sz="4" w:space="0" w:color="000000"/>
              <w:left w:val="single" w:sz="4" w:space="0" w:color="000000"/>
              <w:bottom w:val="single" w:sz="4" w:space="0" w:color="000000"/>
              <w:right w:val="single" w:sz="4" w:space="0" w:color="000000"/>
            </w:tcBorders>
          </w:tcPr>
          <w:p w14:paraId="4F1CF5D5" w14:textId="77777777" w:rsidR="00023A9F" w:rsidRDefault="00000000">
            <w:pPr>
              <w:spacing w:after="0" w:line="259" w:lineRule="auto"/>
              <w:ind w:left="92" w:right="89" w:firstLine="0"/>
              <w:jc w:val="center"/>
            </w:pPr>
            <w:r>
              <w:rPr>
                <w:rFonts w:ascii="Microsoft YaHei UI" w:eastAsia="Microsoft YaHei UI" w:hAnsi="Microsoft YaHei UI" w:cs="Microsoft YaHei UI"/>
                <w:color w:val="040000"/>
                <w:sz w:val="18"/>
              </w:rPr>
              <w:t>600*400 mm</w:t>
            </w:r>
          </w:p>
        </w:tc>
        <w:tc>
          <w:tcPr>
            <w:tcW w:w="1256" w:type="dxa"/>
            <w:tcBorders>
              <w:top w:val="single" w:sz="4" w:space="0" w:color="000000"/>
              <w:left w:val="single" w:sz="4" w:space="0" w:color="000000"/>
              <w:bottom w:val="single" w:sz="4" w:space="0" w:color="000000"/>
              <w:right w:val="single" w:sz="4" w:space="0" w:color="000000"/>
            </w:tcBorders>
          </w:tcPr>
          <w:p w14:paraId="250FD08F" w14:textId="77777777" w:rsidR="00023A9F" w:rsidRDefault="00000000">
            <w:pPr>
              <w:spacing w:after="0" w:line="259" w:lineRule="auto"/>
              <w:ind w:left="103" w:right="97" w:firstLine="0"/>
              <w:jc w:val="center"/>
            </w:pPr>
            <w:r>
              <w:rPr>
                <w:rFonts w:ascii="Microsoft YaHei UI" w:eastAsia="Microsoft YaHei UI" w:hAnsi="Microsoft YaHei UI" w:cs="Microsoft YaHei UI"/>
                <w:color w:val="040000"/>
                <w:sz w:val="18"/>
              </w:rPr>
              <w:t>700*500 mm</w:t>
            </w:r>
          </w:p>
        </w:tc>
        <w:tc>
          <w:tcPr>
            <w:tcW w:w="1273" w:type="dxa"/>
            <w:tcBorders>
              <w:top w:val="single" w:sz="4" w:space="0" w:color="000000"/>
              <w:left w:val="single" w:sz="4" w:space="0" w:color="000000"/>
              <w:bottom w:val="single" w:sz="4" w:space="0" w:color="000000"/>
              <w:right w:val="single" w:sz="4" w:space="0" w:color="000000"/>
            </w:tcBorders>
          </w:tcPr>
          <w:p w14:paraId="6AC0D22B" w14:textId="77777777" w:rsidR="00023A9F" w:rsidRDefault="00000000">
            <w:pPr>
              <w:spacing w:after="0" w:line="259" w:lineRule="auto"/>
              <w:ind w:left="111" w:right="105" w:firstLine="0"/>
              <w:jc w:val="center"/>
            </w:pPr>
            <w:r>
              <w:rPr>
                <w:rFonts w:ascii="Microsoft YaHei UI" w:eastAsia="Microsoft YaHei UI" w:hAnsi="Microsoft YaHei UI" w:cs="Microsoft YaHei UI"/>
                <w:color w:val="040000"/>
                <w:sz w:val="18"/>
              </w:rPr>
              <w:t>900*600 mm</w:t>
            </w:r>
          </w:p>
        </w:tc>
        <w:tc>
          <w:tcPr>
            <w:tcW w:w="219" w:type="dxa"/>
            <w:tcBorders>
              <w:top w:val="single" w:sz="4" w:space="0" w:color="000000"/>
              <w:left w:val="single" w:sz="4" w:space="0" w:color="000000"/>
              <w:bottom w:val="single" w:sz="4" w:space="0" w:color="000000"/>
              <w:right w:val="nil"/>
            </w:tcBorders>
          </w:tcPr>
          <w:p w14:paraId="024B9BC2" w14:textId="77777777" w:rsidR="00023A9F" w:rsidRDefault="00023A9F">
            <w:pPr>
              <w:spacing w:after="160" w:line="259" w:lineRule="auto"/>
              <w:ind w:left="0" w:right="0" w:firstLine="0"/>
            </w:pPr>
          </w:p>
        </w:tc>
        <w:tc>
          <w:tcPr>
            <w:tcW w:w="1078" w:type="dxa"/>
            <w:tcBorders>
              <w:top w:val="single" w:sz="4" w:space="0" w:color="000000"/>
              <w:left w:val="nil"/>
              <w:bottom w:val="single" w:sz="4" w:space="0" w:color="000000"/>
              <w:right w:val="single" w:sz="4" w:space="0" w:color="000000"/>
            </w:tcBorders>
          </w:tcPr>
          <w:p w14:paraId="29A316AD" w14:textId="77777777" w:rsidR="00023A9F" w:rsidRDefault="00000000">
            <w:pPr>
              <w:spacing w:after="0" w:line="259" w:lineRule="auto"/>
              <w:ind w:left="261" w:right="0" w:hanging="242"/>
            </w:pPr>
            <w:r>
              <w:rPr>
                <w:rFonts w:ascii="Microsoft YaHei UI" w:eastAsia="Microsoft YaHei UI" w:hAnsi="Microsoft YaHei UI" w:cs="Microsoft YaHei UI"/>
                <w:color w:val="040000"/>
                <w:sz w:val="18"/>
              </w:rPr>
              <w:t>1400*900 mm</w:t>
            </w:r>
          </w:p>
        </w:tc>
      </w:tr>
      <w:tr w:rsidR="00023A9F" w14:paraId="428C25E2" w14:textId="77777777">
        <w:trPr>
          <w:trHeight w:val="322"/>
        </w:trPr>
        <w:tc>
          <w:tcPr>
            <w:tcW w:w="1357" w:type="dxa"/>
            <w:tcBorders>
              <w:top w:val="single" w:sz="4" w:space="0" w:color="000000"/>
              <w:left w:val="single" w:sz="4" w:space="0" w:color="000000"/>
              <w:bottom w:val="single" w:sz="4" w:space="0" w:color="000000"/>
              <w:right w:val="single" w:sz="4" w:space="0" w:color="000000"/>
            </w:tcBorders>
          </w:tcPr>
          <w:p w14:paraId="3BB7BEF1" w14:textId="77777777" w:rsidR="00023A9F" w:rsidRDefault="00000000">
            <w:pPr>
              <w:spacing w:after="0" w:line="259" w:lineRule="auto"/>
              <w:ind w:left="144" w:right="0" w:firstLine="0"/>
            </w:pPr>
            <w:r>
              <w:rPr>
                <w:rFonts w:ascii="Microsoft YaHei UI" w:eastAsia="Microsoft YaHei UI" w:hAnsi="Microsoft YaHei UI" w:cs="Microsoft YaHei UI"/>
                <w:color w:val="040000"/>
                <w:sz w:val="18"/>
              </w:rPr>
              <w:t>temperatura</w:t>
            </w:r>
          </w:p>
        </w:tc>
        <w:tc>
          <w:tcPr>
            <w:tcW w:w="5217" w:type="dxa"/>
            <w:gridSpan w:val="5"/>
            <w:tcBorders>
              <w:top w:val="single" w:sz="4" w:space="0" w:color="000000"/>
              <w:left w:val="single" w:sz="4" w:space="0" w:color="000000"/>
              <w:bottom w:val="single" w:sz="4" w:space="0" w:color="000000"/>
              <w:right w:val="nil"/>
            </w:tcBorders>
          </w:tcPr>
          <w:p w14:paraId="1324F168" w14:textId="77777777" w:rsidR="00023A9F" w:rsidRDefault="00000000">
            <w:pPr>
              <w:spacing w:after="0" w:line="259" w:lineRule="auto"/>
              <w:ind w:left="1082" w:right="0" w:firstLine="0"/>
              <w:jc w:val="center"/>
            </w:pPr>
            <w:r>
              <w:rPr>
                <w:rFonts w:ascii="Microsoft YaHei UI" w:eastAsia="Microsoft YaHei UI" w:hAnsi="Microsoft YaHei UI" w:cs="Microsoft YaHei UI"/>
                <w:color w:val="040000"/>
                <w:sz w:val="18"/>
              </w:rPr>
              <w:t>5-50 ℃</w:t>
            </w:r>
          </w:p>
        </w:tc>
        <w:tc>
          <w:tcPr>
            <w:tcW w:w="1078" w:type="dxa"/>
            <w:tcBorders>
              <w:top w:val="single" w:sz="4" w:space="0" w:color="000000"/>
              <w:left w:val="nil"/>
              <w:bottom w:val="single" w:sz="4" w:space="0" w:color="000000"/>
              <w:right w:val="single" w:sz="4" w:space="0" w:color="000000"/>
            </w:tcBorders>
          </w:tcPr>
          <w:p w14:paraId="0B4DCBB2" w14:textId="77777777" w:rsidR="00023A9F" w:rsidRDefault="00023A9F">
            <w:pPr>
              <w:spacing w:after="160" w:line="259" w:lineRule="auto"/>
              <w:ind w:left="0" w:right="0" w:firstLine="0"/>
            </w:pPr>
          </w:p>
        </w:tc>
      </w:tr>
      <w:tr w:rsidR="00023A9F" w14:paraId="004CEE4D" w14:textId="77777777">
        <w:trPr>
          <w:trHeight w:val="614"/>
        </w:trPr>
        <w:tc>
          <w:tcPr>
            <w:tcW w:w="1357" w:type="dxa"/>
            <w:tcBorders>
              <w:top w:val="single" w:sz="4" w:space="0" w:color="000000"/>
              <w:left w:val="single" w:sz="4" w:space="0" w:color="000000"/>
              <w:bottom w:val="single" w:sz="4" w:space="0" w:color="000000"/>
              <w:right w:val="single" w:sz="4" w:space="0" w:color="000000"/>
            </w:tcBorders>
          </w:tcPr>
          <w:p w14:paraId="15962E1D" w14:textId="77777777" w:rsidR="00023A9F" w:rsidRDefault="00000000">
            <w:pPr>
              <w:spacing w:after="0" w:line="259" w:lineRule="auto"/>
              <w:ind w:left="2" w:right="0" w:firstLine="0"/>
              <w:jc w:val="center"/>
            </w:pPr>
            <w:r>
              <w:rPr>
                <w:rFonts w:ascii="Microsoft YaHei UI" w:eastAsia="Microsoft YaHei UI" w:hAnsi="Microsoft YaHei UI" w:cs="Microsoft YaHei UI"/>
                <w:color w:val="040000"/>
                <w:sz w:val="18"/>
              </w:rPr>
              <w:t>humedad</w:t>
            </w:r>
          </w:p>
        </w:tc>
        <w:tc>
          <w:tcPr>
            <w:tcW w:w="5217" w:type="dxa"/>
            <w:gridSpan w:val="5"/>
            <w:tcBorders>
              <w:top w:val="single" w:sz="4" w:space="0" w:color="000000"/>
              <w:left w:val="single" w:sz="4" w:space="0" w:color="000000"/>
              <w:bottom w:val="single" w:sz="4" w:space="0" w:color="000000"/>
              <w:right w:val="nil"/>
            </w:tcBorders>
          </w:tcPr>
          <w:p w14:paraId="3D73CE4D" w14:textId="77777777" w:rsidR="00023A9F" w:rsidRDefault="00000000">
            <w:pPr>
              <w:spacing w:after="0" w:line="259" w:lineRule="auto"/>
              <w:ind w:left="2020" w:right="0" w:firstLine="0"/>
            </w:pPr>
            <w:r>
              <w:rPr>
                <w:rFonts w:ascii="Microsoft YaHei UI" w:eastAsia="Microsoft YaHei UI" w:hAnsi="Microsoft YaHei UI" w:cs="Microsoft YaHei UI"/>
                <w:color w:val="040000"/>
                <w:sz w:val="18"/>
              </w:rPr>
              <w:t>5%-95% sin condensación</w:t>
            </w:r>
          </w:p>
        </w:tc>
        <w:tc>
          <w:tcPr>
            <w:tcW w:w="1078" w:type="dxa"/>
            <w:tcBorders>
              <w:top w:val="single" w:sz="4" w:space="0" w:color="000000"/>
              <w:left w:val="nil"/>
              <w:bottom w:val="single" w:sz="4" w:space="0" w:color="000000"/>
              <w:right w:val="single" w:sz="4" w:space="0" w:color="000000"/>
            </w:tcBorders>
          </w:tcPr>
          <w:p w14:paraId="1EBE298E" w14:textId="77777777" w:rsidR="00023A9F" w:rsidRDefault="00023A9F">
            <w:pPr>
              <w:spacing w:after="160" w:line="259" w:lineRule="auto"/>
              <w:ind w:left="0" w:right="0" w:firstLine="0"/>
            </w:pPr>
          </w:p>
        </w:tc>
      </w:tr>
      <w:tr w:rsidR="00023A9F" w14:paraId="44C56B0A" w14:textId="77777777">
        <w:trPr>
          <w:trHeight w:val="322"/>
        </w:trPr>
        <w:tc>
          <w:tcPr>
            <w:tcW w:w="1357" w:type="dxa"/>
            <w:tcBorders>
              <w:top w:val="single" w:sz="4" w:space="0" w:color="000000"/>
              <w:left w:val="single" w:sz="4" w:space="0" w:color="000000"/>
              <w:bottom w:val="single" w:sz="4" w:space="0" w:color="000000"/>
              <w:right w:val="single" w:sz="4" w:space="0" w:color="000000"/>
            </w:tcBorders>
          </w:tcPr>
          <w:p w14:paraId="225EBEEA" w14:textId="77777777" w:rsidR="00023A9F" w:rsidRDefault="00000000">
            <w:pPr>
              <w:spacing w:after="0" w:line="259" w:lineRule="auto"/>
              <w:ind w:left="125" w:right="0" w:firstLine="0"/>
            </w:pPr>
            <w:r>
              <w:rPr>
                <w:rFonts w:ascii="Microsoft YaHei UI" w:eastAsia="Microsoft YaHei UI" w:hAnsi="Microsoft YaHei UI" w:cs="Microsoft YaHei UI"/>
                <w:color w:val="040000"/>
                <w:sz w:val="18"/>
              </w:rPr>
              <w:t>Tipo de láser</w:t>
            </w:r>
          </w:p>
        </w:tc>
        <w:tc>
          <w:tcPr>
            <w:tcW w:w="5217" w:type="dxa"/>
            <w:gridSpan w:val="5"/>
            <w:tcBorders>
              <w:top w:val="single" w:sz="4" w:space="0" w:color="000000"/>
              <w:left w:val="single" w:sz="4" w:space="0" w:color="000000"/>
              <w:bottom w:val="single" w:sz="4" w:space="0" w:color="000000"/>
              <w:right w:val="nil"/>
            </w:tcBorders>
          </w:tcPr>
          <w:p w14:paraId="27CEE0AA" w14:textId="77777777" w:rsidR="00023A9F" w:rsidRDefault="00000000">
            <w:pPr>
              <w:spacing w:after="0" w:line="259" w:lineRule="auto"/>
              <w:ind w:left="2078" w:right="0" w:firstLine="0"/>
            </w:pPr>
            <w:r>
              <w:rPr>
                <w:rFonts w:ascii="Microsoft YaHei UI" w:eastAsia="Microsoft YaHei UI" w:hAnsi="Microsoft YaHei UI" w:cs="Microsoft YaHei UI"/>
                <w:color w:val="040000"/>
                <w:sz w:val="18"/>
              </w:rPr>
              <w:t>Láseres de vidrio de CO2</w:t>
            </w:r>
          </w:p>
        </w:tc>
        <w:tc>
          <w:tcPr>
            <w:tcW w:w="1078" w:type="dxa"/>
            <w:tcBorders>
              <w:top w:val="single" w:sz="4" w:space="0" w:color="000000"/>
              <w:left w:val="nil"/>
              <w:bottom w:val="single" w:sz="4" w:space="0" w:color="000000"/>
              <w:right w:val="single" w:sz="4" w:space="0" w:color="000000"/>
            </w:tcBorders>
          </w:tcPr>
          <w:p w14:paraId="468DB0D3" w14:textId="77777777" w:rsidR="00023A9F" w:rsidRDefault="00023A9F">
            <w:pPr>
              <w:spacing w:after="160" w:line="259" w:lineRule="auto"/>
              <w:ind w:left="0" w:right="0" w:firstLine="0"/>
            </w:pPr>
          </w:p>
        </w:tc>
      </w:tr>
      <w:tr w:rsidR="00023A9F" w14:paraId="108050CC" w14:textId="77777777">
        <w:trPr>
          <w:trHeight w:val="322"/>
        </w:trPr>
        <w:tc>
          <w:tcPr>
            <w:tcW w:w="1357" w:type="dxa"/>
            <w:tcBorders>
              <w:top w:val="single" w:sz="4" w:space="0" w:color="000000"/>
              <w:left w:val="single" w:sz="4" w:space="0" w:color="000000"/>
              <w:bottom w:val="single" w:sz="4" w:space="0" w:color="000000"/>
              <w:right w:val="single" w:sz="4" w:space="0" w:color="000000"/>
            </w:tcBorders>
          </w:tcPr>
          <w:p w14:paraId="64A8370C" w14:textId="77777777" w:rsidR="00023A9F" w:rsidRDefault="00000000">
            <w:pPr>
              <w:spacing w:after="0" w:line="259" w:lineRule="auto"/>
              <w:ind w:left="115" w:right="0" w:firstLine="0"/>
            </w:pPr>
            <w:r>
              <w:rPr>
                <w:rFonts w:ascii="Microsoft YaHei UI" w:eastAsia="Microsoft YaHei UI" w:hAnsi="Microsoft YaHei UI" w:cs="Microsoft YaHei UI"/>
                <w:color w:val="040000"/>
                <w:sz w:val="18"/>
              </w:rPr>
              <w:t>Modelo láser</w:t>
            </w:r>
          </w:p>
        </w:tc>
        <w:tc>
          <w:tcPr>
            <w:tcW w:w="1232" w:type="dxa"/>
            <w:tcBorders>
              <w:top w:val="single" w:sz="4" w:space="0" w:color="000000"/>
              <w:left w:val="single" w:sz="4" w:space="0" w:color="000000"/>
              <w:bottom w:val="single" w:sz="4" w:space="0" w:color="000000"/>
              <w:right w:val="single" w:sz="4" w:space="0" w:color="000000"/>
            </w:tcBorders>
          </w:tcPr>
          <w:p w14:paraId="2454AE17" w14:textId="77777777" w:rsidR="00023A9F" w:rsidRDefault="00000000">
            <w:pPr>
              <w:spacing w:after="0" w:line="259" w:lineRule="auto"/>
              <w:ind w:left="2" w:right="0" w:firstLine="0"/>
              <w:jc w:val="center"/>
            </w:pPr>
            <w:r>
              <w:rPr>
                <w:rFonts w:ascii="Microsoft YaHei UI" w:eastAsia="Microsoft YaHei UI" w:hAnsi="Microsoft YaHei UI" w:cs="Microsoft YaHei UI"/>
                <w:color w:val="040000"/>
                <w:sz w:val="18"/>
              </w:rPr>
              <w:t>KH-LT50</w:t>
            </w:r>
          </w:p>
        </w:tc>
        <w:tc>
          <w:tcPr>
            <w:tcW w:w="1237" w:type="dxa"/>
            <w:tcBorders>
              <w:top w:val="single" w:sz="4" w:space="0" w:color="000000"/>
              <w:left w:val="single" w:sz="4" w:space="0" w:color="000000"/>
              <w:bottom w:val="single" w:sz="4" w:space="0" w:color="000000"/>
              <w:right w:val="single" w:sz="4" w:space="0" w:color="000000"/>
            </w:tcBorders>
          </w:tcPr>
          <w:p w14:paraId="5FA75CF4" w14:textId="77777777" w:rsidR="00023A9F" w:rsidRDefault="00000000">
            <w:pPr>
              <w:spacing w:after="0" w:line="259" w:lineRule="auto"/>
              <w:ind w:left="0" w:right="0" w:firstLine="0"/>
              <w:jc w:val="center"/>
            </w:pPr>
            <w:r>
              <w:rPr>
                <w:rFonts w:ascii="Microsoft YaHei UI" w:eastAsia="Microsoft YaHei UI" w:hAnsi="Microsoft YaHei UI" w:cs="Microsoft YaHei UI"/>
                <w:color w:val="040000"/>
                <w:sz w:val="18"/>
              </w:rPr>
              <w:t>KH-LT60</w:t>
            </w:r>
          </w:p>
        </w:tc>
        <w:tc>
          <w:tcPr>
            <w:tcW w:w="1256" w:type="dxa"/>
            <w:tcBorders>
              <w:top w:val="single" w:sz="4" w:space="0" w:color="000000"/>
              <w:left w:val="single" w:sz="4" w:space="0" w:color="000000"/>
              <w:bottom w:val="single" w:sz="4" w:space="0" w:color="000000"/>
              <w:right w:val="single" w:sz="4" w:space="0" w:color="000000"/>
            </w:tcBorders>
          </w:tcPr>
          <w:p w14:paraId="32A5EA1D" w14:textId="77777777" w:rsidR="00023A9F" w:rsidRDefault="00000000">
            <w:pPr>
              <w:spacing w:after="0" w:line="259" w:lineRule="auto"/>
              <w:ind w:left="4" w:right="0" w:firstLine="0"/>
              <w:jc w:val="center"/>
            </w:pPr>
            <w:r>
              <w:rPr>
                <w:rFonts w:ascii="Microsoft YaHei UI" w:eastAsia="Microsoft YaHei UI" w:hAnsi="Microsoft YaHei UI" w:cs="Microsoft YaHei UI"/>
                <w:color w:val="040000"/>
                <w:sz w:val="18"/>
              </w:rPr>
              <w:t>R3</w:t>
            </w:r>
          </w:p>
        </w:tc>
        <w:tc>
          <w:tcPr>
            <w:tcW w:w="1273" w:type="dxa"/>
            <w:tcBorders>
              <w:top w:val="single" w:sz="4" w:space="0" w:color="000000"/>
              <w:left w:val="single" w:sz="4" w:space="0" w:color="000000"/>
              <w:bottom w:val="single" w:sz="4" w:space="0" w:color="000000"/>
              <w:right w:val="single" w:sz="4" w:space="0" w:color="000000"/>
            </w:tcBorders>
          </w:tcPr>
          <w:p w14:paraId="22131C79" w14:textId="77777777" w:rsidR="00023A9F" w:rsidRDefault="00000000">
            <w:pPr>
              <w:spacing w:after="0" w:line="259" w:lineRule="auto"/>
              <w:ind w:left="4" w:right="0" w:firstLine="0"/>
              <w:jc w:val="center"/>
            </w:pPr>
            <w:r>
              <w:rPr>
                <w:rFonts w:ascii="Microsoft YaHei UI" w:eastAsia="Microsoft YaHei UI" w:hAnsi="Microsoft YaHei UI" w:cs="Microsoft YaHei UI"/>
                <w:color w:val="040000"/>
                <w:sz w:val="18"/>
              </w:rPr>
              <w:t>R5</w:t>
            </w:r>
          </w:p>
        </w:tc>
        <w:tc>
          <w:tcPr>
            <w:tcW w:w="219" w:type="dxa"/>
            <w:tcBorders>
              <w:top w:val="single" w:sz="4" w:space="0" w:color="000000"/>
              <w:left w:val="single" w:sz="4" w:space="0" w:color="000000"/>
              <w:bottom w:val="single" w:sz="4" w:space="0" w:color="000000"/>
              <w:right w:val="nil"/>
            </w:tcBorders>
          </w:tcPr>
          <w:p w14:paraId="523821CD" w14:textId="77777777" w:rsidR="00023A9F" w:rsidRDefault="00023A9F">
            <w:pPr>
              <w:spacing w:after="160" w:line="259" w:lineRule="auto"/>
              <w:ind w:left="0" w:right="0" w:firstLine="0"/>
            </w:pPr>
          </w:p>
        </w:tc>
        <w:tc>
          <w:tcPr>
            <w:tcW w:w="1078" w:type="dxa"/>
            <w:tcBorders>
              <w:top w:val="single" w:sz="4" w:space="0" w:color="000000"/>
              <w:left w:val="nil"/>
              <w:bottom w:val="single" w:sz="4" w:space="0" w:color="000000"/>
              <w:right w:val="single" w:sz="4" w:space="0" w:color="000000"/>
            </w:tcBorders>
          </w:tcPr>
          <w:p w14:paraId="4E759920" w14:textId="77777777" w:rsidR="00023A9F" w:rsidRDefault="00000000">
            <w:pPr>
              <w:spacing w:after="0" w:line="259" w:lineRule="auto"/>
              <w:ind w:left="319" w:right="0" w:firstLine="0"/>
            </w:pPr>
            <w:r>
              <w:rPr>
                <w:rFonts w:ascii="Microsoft YaHei UI" w:eastAsia="Microsoft YaHei UI" w:hAnsi="Microsoft YaHei UI" w:cs="Microsoft YaHei UI"/>
                <w:color w:val="040000"/>
                <w:sz w:val="18"/>
              </w:rPr>
              <w:t>R7</w:t>
            </w:r>
          </w:p>
        </w:tc>
      </w:tr>
      <w:tr w:rsidR="00023A9F" w14:paraId="1A249ED0" w14:textId="77777777">
        <w:trPr>
          <w:trHeight w:val="322"/>
        </w:trPr>
        <w:tc>
          <w:tcPr>
            <w:tcW w:w="1357" w:type="dxa"/>
            <w:tcBorders>
              <w:top w:val="single" w:sz="4" w:space="0" w:color="000000"/>
              <w:left w:val="single" w:sz="4" w:space="0" w:color="000000"/>
              <w:bottom w:val="single" w:sz="4" w:space="0" w:color="000000"/>
              <w:right w:val="single" w:sz="4" w:space="0" w:color="000000"/>
            </w:tcBorders>
          </w:tcPr>
          <w:p w14:paraId="25A8525D" w14:textId="77777777" w:rsidR="00023A9F" w:rsidRDefault="00000000">
            <w:pPr>
              <w:spacing w:after="0" w:line="259" w:lineRule="auto"/>
              <w:ind w:left="4" w:right="0" w:firstLine="0"/>
              <w:jc w:val="center"/>
            </w:pPr>
            <w:r>
              <w:rPr>
                <w:rFonts w:ascii="Microsoft YaHei UI" w:eastAsia="Microsoft YaHei UI" w:hAnsi="Microsoft YaHei UI" w:cs="Microsoft YaHei UI"/>
                <w:color w:val="040000"/>
                <w:sz w:val="18"/>
              </w:rPr>
              <w:t>Material</w:t>
            </w:r>
          </w:p>
        </w:tc>
        <w:tc>
          <w:tcPr>
            <w:tcW w:w="5217" w:type="dxa"/>
            <w:gridSpan w:val="5"/>
            <w:tcBorders>
              <w:top w:val="single" w:sz="4" w:space="0" w:color="000000"/>
              <w:left w:val="single" w:sz="4" w:space="0" w:color="000000"/>
              <w:bottom w:val="single" w:sz="4" w:space="0" w:color="000000"/>
              <w:right w:val="nil"/>
            </w:tcBorders>
          </w:tcPr>
          <w:p w14:paraId="456C92BA" w14:textId="77777777" w:rsidR="00023A9F" w:rsidRDefault="00000000">
            <w:pPr>
              <w:spacing w:after="0" w:line="259" w:lineRule="auto"/>
              <w:ind w:left="0" w:right="0" w:firstLine="0"/>
              <w:jc w:val="right"/>
            </w:pPr>
            <w:r>
              <w:rPr>
                <w:rFonts w:ascii="Microsoft YaHei UI" w:eastAsia="Microsoft YaHei UI" w:hAnsi="Microsoft YaHei UI" w:cs="Microsoft YaHei UI"/>
                <w:color w:val="040000"/>
                <w:sz w:val="18"/>
              </w:rPr>
              <w:t>Piedra, madera, cerámica, metal, tela, papel, etc.</w:t>
            </w:r>
          </w:p>
        </w:tc>
        <w:tc>
          <w:tcPr>
            <w:tcW w:w="1078" w:type="dxa"/>
            <w:tcBorders>
              <w:top w:val="single" w:sz="4" w:space="0" w:color="000000"/>
              <w:left w:val="nil"/>
              <w:bottom w:val="single" w:sz="4" w:space="0" w:color="000000"/>
              <w:right w:val="single" w:sz="4" w:space="0" w:color="000000"/>
            </w:tcBorders>
          </w:tcPr>
          <w:p w14:paraId="7145B459" w14:textId="77777777" w:rsidR="00023A9F" w:rsidRDefault="00023A9F">
            <w:pPr>
              <w:spacing w:after="160" w:line="259" w:lineRule="auto"/>
              <w:ind w:left="0" w:right="0" w:firstLine="0"/>
            </w:pPr>
          </w:p>
        </w:tc>
      </w:tr>
      <w:tr w:rsidR="00023A9F" w14:paraId="1BD2C14C" w14:textId="77777777">
        <w:trPr>
          <w:trHeight w:val="634"/>
        </w:trPr>
        <w:tc>
          <w:tcPr>
            <w:tcW w:w="1357" w:type="dxa"/>
            <w:tcBorders>
              <w:top w:val="single" w:sz="4" w:space="0" w:color="000000"/>
              <w:left w:val="single" w:sz="4" w:space="0" w:color="000000"/>
              <w:bottom w:val="single" w:sz="4" w:space="0" w:color="000000"/>
              <w:right w:val="single" w:sz="4" w:space="0" w:color="000000"/>
            </w:tcBorders>
          </w:tcPr>
          <w:p w14:paraId="09ED5B5F" w14:textId="77777777" w:rsidR="00023A9F" w:rsidRDefault="00000000">
            <w:pPr>
              <w:spacing w:after="0" w:line="259" w:lineRule="auto"/>
              <w:ind w:left="0" w:right="0" w:firstLine="0"/>
              <w:jc w:val="center"/>
            </w:pPr>
            <w:r>
              <w:rPr>
                <w:rFonts w:ascii="Microsoft YaHei UI" w:eastAsia="Microsoft YaHei UI" w:hAnsi="Microsoft YaHei UI" w:cs="Microsoft YaHei UI"/>
                <w:color w:val="040000"/>
                <w:sz w:val="18"/>
              </w:rPr>
              <w:t>Banco de trabajo</w:t>
            </w:r>
          </w:p>
        </w:tc>
        <w:tc>
          <w:tcPr>
            <w:tcW w:w="5217" w:type="dxa"/>
            <w:gridSpan w:val="5"/>
            <w:tcBorders>
              <w:top w:val="single" w:sz="4" w:space="0" w:color="000000"/>
              <w:left w:val="single" w:sz="4" w:space="0" w:color="000000"/>
              <w:bottom w:val="single" w:sz="4" w:space="0" w:color="000000"/>
              <w:right w:val="nil"/>
            </w:tcBorders>
          </w:tcPr>
          <w:p w14:paraId="71D6FBC3" w14:textId="77777777" w:rsidR="00023A9F" w:rsidRDefault="00000000">
            <w:pPr>
              <w:spacing w:after="0" w:line="259" w:lineRule="auto"/>
              <w:ind w:left="1083" w:right="0" w:firstLine="0"/>
              <w:jc w:val="center"/>
            </w:pPr>
            <w:r>
              <w:rPr>
                <w:rFonts w:ascii="Microsoft YaHei UI" w:eastAsia="Microsoft YaHei UI" w:hAnsi="Microsoft YaHei UI" w:cs="Microsoft YaHei UI"/>
                <w:color w:val="040000"/>
                <w:sz w:val="18"/>
              </w:rPr>
              <w:t>Plataforma celular</w:t>
            </w:r>
          </w:p>
        </w:tc>
        <w:tc>
          <w:tcPr>
            <w:tcW w:w="1078" w:type="dxa"/>
            <w:tcBorders>
              <w:top w:val="single" w:sz="4" w:space="0" w:color="000000"/>
              <w:left w:val="nil"/>
              <w:bottom w:val="single" w:sz="4" w:space="0" w:color="000000"/>
              <w:right w:val="single" w:sz="4" w:space="0" w:color="000000"/>
            </w:tcBorders>
          </w:tcPr>
          <w:p w14:paraId="5F856724" w14:textId="77777777" w:rsidR="00023A9F" w:rsidRDefault="00023A9F">
            <w:pPr>
              <w:spacing w:after="160" w:line="259" w:lineRule="auto"/>
              <w:ind w:left="0" w:right="0" w:firstLine="0"/>
            </w:pPr>
          </w:p>
        </w:tc>
      </w:tr>
      <w:tr w:rsidR="00023A9F" w14:paraId="6897EFA0" w14:textId="77777777">
        <w:trPr>
          <w:trHeight w:val="634"/>
        </w:trPr>
        <w:tc>
          <w:tcPr>
            <w:tcW w:w="1357" w:type="dxa"/>
            <w:tcBorders>
              <w:top w:val="single" w:sz="4" w:space="0" w:color="000000"/>
              <w:left w:val="single" w:sz="4" w:space="0" w:color="000000"/>
              <w:bottom w:val="single" w:sz="4" w:space="0" w:color="000000"/>
              <w:right w:val="single" w:sz="4" w:space="0" w:color="000000"/>
            </w:tcBorders>
          </w:tcPr>
          <w:p w14:paraId="7F4E45B1" w14:textId="77777777" w:rsidR="00023A9F" w:rsidRDefault="00000000">
            <w:pPr>
              <w:spacing w:after="0" w:line="259" w:lineRule="auto"/>
              <w:ind w:left="0" w:right="0" w:firstLine="0"/>
              <w:jc w:val="center"/>
            </w:pPr>
            <w:r>
              <w:rPr>
                <w:rFonts w:ascii="Microsoft YaHei UI" w:eastAsia="Microsoft YaHei UI" w:hAnsi="Microsoft YaHei UI" w:cs="Microsoft YaHei UI"/>
                <w:color w:val="040000"/>
                <w:sz w:val="18"/>
              </w:rPr>
              <w:t>Velocidad de corte</w:t>
            </w:r>
          </w:p>
        </w:tc>
        <w:tc>
          <w:tcPr>
            <w:tcW w:w="5217" w:type="dxa"/>
            <w:gridSpan w:val="5"/>
            <w:tcBorders>
              <w:top w:val="single" w:sz="4" w:space="0" w:color="000000"/>
              <w:left w:val="single" w:sz="4" w:space="0" w:color="000000"/>
              <w:bottom w:val="single" w:sz="4" w:space="0" w:color="000000"/>
              <w:right w:val="nil"/>
            </w:tcBorders>
          </w:tcPr>
          <w:p w14:paraId="78D48345" w14:textId="77777777" w:rsidR="00023A9F" w:rsidRDefault="00000000">
            <w:pPr>
              <w:spacing w:after="0" w:line="259" w:lineRule="auto"/>
              <w:ind w:left="1081" w:right="0" w:firstLine="0"/>
              <w:jc w:val="center"/>
            </w:pPr>
            <w:r>
              <w:rPr>
                <w:rFonts w:ascii="Microsoft YaHei UI" w:eastAsia="Microsoft YaHei UI" w:hAnsi="Microsoft YaHei UI" w:cs="Microsoft YaHei UI"/>
                <w:color w:val="040000"/>
                <w:sz w:val="18"/>
              </w:rPr>
              <w:t>0-400 mm/s</w:t>
            </w:r>
          </w:p>
        </w:tc>
        <w:tc>
          <w:tcPr>
            <w:tcW w:w="1078" w:type="dxa"/>
            <w:tcBorders>
              <w:top w:val="single" w:sz="4" w:space="0" w:color="000000"/>
              <w:left w:val="nil"/>
              <w:bottom w:val="single" w:sz="4" w:space="0" w:color="000000"/>
              <w:right w:val="single" w:sz="4" w:space="0" w:color="000000"/>
            </w:tcBorders>
          </w:tcPr>
          <w:p w14:paraId="0BBCE488" w14:textId="77777777" w:rsidR="00023A9F" w:rsidRDefault="00023A9F">
            <w:pPr>
              <w:spacing w:after="160" w:line="259" w:lineRule="auto"/>
              <w:ind w:left="0" w:right="0" w:firstLine="0"/>
            </w:pPr>
          </w:p>
        </w:tc>
      </w:tr>
      <w:tr w:rsidR="00023A9F" w14:paraId="34D8146B" w14:textId="77777777">
        <w:trPr>
          <w:trHeight w:val="634"/>
        </w:trPr>
        <w:tc>
          <w:tcPr>
            <w:tcW w:w="1357" w:type="dxa"/>
            <w:tcBorders>
              <w:top w:val="single" w:sz="4" w:space="0" w:color="000000"/>
              <w:left w:val="single" w:sz="4" w:space="0" w:color="000000"/>
              <w:bottom w:val="single" w:sz="4" w:space="0" w:color="000000"/>
              <w:right w:val="single" w:sz="4" w:space="0" w:color="000000"/>
            </w:tcBorders>
          </w:tcPr>
          <w:p w14:paraId="27D0AC23" w14:textId="77777777" w:rsidR="00023A9F" w:rsidRDefault="00000000">
            <w:pPr>
              <w:spacing w:after="0" w:line="259" w:lineRule="auto"/>
              <w:ind w:left="0" w:right="0" w:firstLine="0"/>
              <w:jc w:val="center"/>
            </w:pPr>
            <w:r>
              <w:rPr>
                <w:rFonts w:ascii="Microsoft YaHei UI" w:eastAsia="Microsoft YaHei UI" w:hAnsi="Microsoft YaHei UI" w:cs="Microsoft YaHei UI"/>
                <w:color w:val="040000"/>
                <w:sz w:val="15"/>
              </w:rPr>
              <w:t>Velocidad de grabado</w:t>
            </w:r>
          </w:p>
        </w:tc>
        <w:tc>
          <w:tcPr>
            <w:tcW w:w="5217" w:type="dxa"/>
            <w:gridSpan w:val="5"/>
            <w:tcBorders>
              <w:top w:val="single" w:sz="4" w:space="0" w:color="000000"/>
              <w:left w:val="single" w:sz="4" w:space="0" w:color="000000"/>
              <w:bottom w:val="single" w:sz="4" w:space="0" w:color="000000"/>
              <w:right w:val="nil"/>
            </w:tcBorders>
          </w:tcPr>
          <w:p w14:paraId="0B687A7B" w14:textId="77777777" w:rsidR="00023A9F" w:rsidRDefault="00000000">
            <w:pPr>
              <w:spacing w:after="0" w:line="259" w:lineRule="auto"/>
              <w:ind w:left="1081" w:right="0" w:firstLine="0"/>
              <w:jc w:val="center"/>
            </w:pPr>
            <w:r>
              <w:rPr>
                <w:rFonts w:ascii="Microsoft YaHei UI" w:eastAsia="Microsoft YaHei UI" w:hAnsi="Microsoft YaHei UI" w:cs="Microsoft YaHei UI"/>
                <w:color w:val="040000"/>
                <w:sz w:val="18"/>
              </w:rPr>
              <w:t>0-500 mm/s</w:t>
            </w:r>
          </w:p>
        </w:tc>
        <w:tc>
          <w:tcPr>
            <w:tcW w:w="1078" w:type="dxa"/>
            <w:tcBorders>
              <w:top w:val="single" w:sz="4" w:space="0" w:color="000000"/>
              <w:left w:val="nil"/>
              <w:bottom w:val="single" w:sz="4" w:space="0" w:color="000000"/>
              <w:right w:val="single" w:sz="4" w:space="0" w:color="000000"/>
            </w:tcBorders>
          </w:tcPr>
          <w:p w14:paraId="422F8A43" w14:textId="77777777" w:rsidR="00023A9F" w:rsidRDefault="00023A9F">
            <w:pPr>
              <w:spacing w:after="160" w:line="259" w:lineRule="auto"/>
              <w:ind w:left="0" w:right="0" w:firstLine="0"/>
            </w:pPr>
          </w:p>
        </w:tc>
      </w:tr>
    </w:tbl>
    <w:p w14:paraId="60940BCF" w14:textId="77777777" w:rsidR="00023A9F" w:rsidRDefault="00000000">
      <w:pPr>
        <w:spacing w:after="0" w:line="259" w:lineRule="auto"/>
        <w:ind w:left="0" w:right="-18" w:firstLine="0"/>
      </w:pPr>
      <w:r>
        <w:rPr>
          <w:rFonts w:ascii="Calibri" w:eastAsia="Calibri" w:hAnsi="Calibri" w:cs="Calibri"/>
          <w:noProof/>
        </w:rPr>
        <mc:AlternateContent>
          <mc:Choice Requires="wpg">
            <w:drawing>
              <wp:inline distT="0" distB="0" distL="0" distR="0" wp14:anchorId="6228A5EC" wp14:editId="4C722FEA">
                <wp:extent cx="4626864" cy="312420"/>
                <wp:effectExtent l="0" t="0" r="0" b="0"/>
                <wp:docPr id="127501" name="Group 127501"/>
                <wp:cNvGraphicFramePr/>
                <a:graphic xmlns:a="http://schemas.openxmlformats.org/drawingml/2006/main">
                  <a:graphicData uri="http://schemas.microsoft.com/office/word/2010/wordprocessingGroup">
                    <wpg:wgp>
                      <wpg:cNvGrpSpPr/>
                      <wpg:grpSpPr>
                        <a:xfrm>
                          <a:off x="0" y="0"/>
                          <a:ext cx="4626864" cy="312420"/>
                          <a:chOff x="0" y="0"/>
                          <a:chExt cx="4626864" cy="312420"/>
                        </a:xfrm>
                      </wpg:grpSpPr>
                      <wps:wsp>
                        <wps:cNvPr id="150825" name="Shape 150825"/>
                        <wps:cNvSpPr/>
                        <wps:spPr>
                          <a:xfrm>
                            <a:off x="0" y="0"/>
                            <a:ext cx="4626864" cy="312420"/>
                          </a:xfrm>
                          <a:custGeom>
                            <a:avLst/>
                            <a:gdLst/>
                            <a:ahLst/>
                            <a:cxnLst/>
                            <a:rect l="0" t="0" r="0" b="0"/>
                            <a:pathLst>
                              <a:path w="4626864" h="312420">
                                <a:moveTo>
                                  <a:pt x="0" y="0"/>
                                </a:moveTo>
                                <a:lnTo>
                                  <a:pt x="4626864" y="0"/>
                                </a:lnTo>
                                <a:lnTo>
                                  <a:pt x="4626864" y="312420"/>
                                </a:lnTo>
                                <a:lnTo>
                                  <a:pt x="0" y="312420"/>
                                </a:lnTo>
                                <a:lnTo>
                                  <a:pt x="0" y="0"/>
                                </a:lnTo>
                              </a:path>
                            </a:pathLst>
                          </a:custGeom>
                          <a:ln w="0" cap="flat">
                            <a:bevel/>
                          </a:ln>
                        </wps:spPr>
                        <wps:style>
                          <a:lnRef idx="0">
                            <a:srgbClr val="000000">
                              <a:alpha val="0"/>
                            </a:srgbClr>
                          </a:lnRef>
                          <a:fillRef idx="1">
                            <a:srgbClr val="D9D9D9"/>
                          </a:fillRef>
                          <a:effectRef idx="0">
                            <a:scrgbClr r="0" g="0" b="0"/>
                          </a:effectRef>
                          <a:fontRef idx="none"/>
                        </wps:style>
                        <wps:bodyPr/>
                      </wps:wsp>
                      <pic:pic xmlns:pic="http://schemas.openxmlformats.org/drawingml/2006/picture">
                        <pic:nvPicPr>
                          <pic:cNvPr id="2284" name="Picture 2284"/>
                          <pic:cNvPicPr/>
                        </pic:nvPicPr>
                        <pic:blipFill>
                          <a:blip r:embed="rId29"/>
                          <a:stretch>
                            <a:fillRect/>
                          </a:stretch>
                        </pic:blipFill>
                        <pic:spPr>
                          <a:xfrm>
                            <a:off x="910628" y="72796"/>
                            <a:ext cx="385572" cy="165862"/>
                          </a:xfrm>
                          <a:prstGeom prst="rect">
                            <a:avLst/>
                          </a:prstGeom>
                        </pic:spPr>
                      </pic:pic>
                      <pic:pic xmlns:pic="http://schemas.openxmlformats.org/drawingml/2006/picture">
                        <pic:nvPicPr>
                          <pic:cNvPr id="2286" name="Picture 2286"/>
                          <pic:cNvPicPr/>
                        </pic:nvPicPr>
                        <pic:blipFill>
                          <a:blip r:embed="rId30"/>
                          <a:stretch>
                            <a:fillRect/>
                          </a:stretch>
                        </pic:blipFill>
                        <pic:spPr>
                          <a:xfrm>
                            <a:off x="1296073" y="70891"/>
                            <a:ext cx="1023112" cy="169672"/>
                          </a:xfrm>
                          <a:prstGeom prst="rect">
                            <a:avLst/>
                          </a:prstGeom>
                        </pic:spPr>
                      </pic:pic>
                      <pic:pic xmlns:pic="http://schemas.openxmlformats.org/drawingml/2006/picture">
                        <pic:nvPicPr>
                          <pic:cNvPr id="2288" name="Picture 2288"/>
                          <pic:cNvPicPr/>
                        </pic:nvPicPr>
                        <pic:blipFill>
                          <a:blip r:embed="rId31"/>
                          <a:stretch>
                            <a:fillRect/>
                          </a:stretch>
                        </pic:blipFill>
                        <pic:spPr>
                          <a:xfrm>
                            <a:off x="2312073" y="72796"/>
                            <a:ext cx="342392" cy="165862"/>
                          </a:xfrm>
                          <a:prstGeom prst="rect">
                            <a:avLst/>
                          </a:prstGeom>
                        </pic:spPr>
                      </pic:pic>
                      <pic:pic xmlns:pic="http://schemas.openxmlformats.org/drawingml/2006/picture">
                        <pic:nvPicPr>
                          <pic:cNvPr id="2290" name="Picture 2290"/>
                          <pic:cNvPicPr/>
                        </pic:nvPicPr>
                        <pic:blipFill>
                          <a:blip r:embed="rId32"/>
                          <a:stretch>
                            <a:fillRect/>
                          </a:stretch>
                        </pic:blipFill>
                        <pic:spPr>
                          <a:xfrm>
                            <a:off x="2656878" y="70891"/>
                            <a:ext cx="1063752" cy="169672"/>
                          </a:xfrm>
                          <a:prstGeom prst="rect">
                            <a:avLst/>
                          </a:prstGeom>
                        </pic:spPr>
                      </pic:pic>
                    </wpg:wgp>
                  </a:graphicData>
                </a:graphic>
              </wp:inline>
            </w:drawing>
          </mc:Choice>
          <mc:Fallback xmlns:a="http://schemas.openxmlformats.org/drawingml/2006/main">
            <w:pict>
              <v:group id="Group 127501" style="width:364.32pt;height:24.6pt;mso-position-horizontal-relative:char;mso-position-vertical-relative:line" coordsize="46268,3124">
                <v:shape id="Shape 150826" style="position:absolute;width:46268;height:3124;left:0;top:0;" coordsize="4626864,312420" path="m0,0l4626864,0l4626864,312420l0,312420l0,0">
                  <v:stroke weight="0pt" endcap="flat" joinstyle="bevel" on="false" color="#000000" opacity="0"/>
                  <v:fill on="true" color="#d9d9d9"/>
                </v:shape>
                <v:shape id="Picture 2284" style="position:absolute;width:3855;height:1658;left:9106;top:727;" filled="f">
                  <v:imagedata r:id="rId33"/>
                </v:shape>
                <v:shape id="Picture 2286" style="position:absolute;width:10231;height:1696;left:12960;top:708;" filled="f">
                  <v:imagedata r:id="rId34"/>
                </v:shape>
                <v:shape id="Picture 2288" style="position:absolute;width:3423;height:1658;left:23120;top:727;" filled="f">
                  <v:imagedata r:id="rId35"/>
                </v:shape>
                <v:shape id="Picture 2290" style="position:absolute;width:10637;height:1696;left:26568;top:708;" filled="f">
                  <v:imagedata r:id="rId36"/>
                </v:shape>
              </v:group>
            </w:pict>
          </mc:Fallback>
        </mc:AlternateContent>
      </w:r>
    </w:p>
    <w:p w14:paraId="2A95F438" w14:textId="77777777" w:rsidR="00023A9F" w:rsidRDefault="00023A9F">
      <w:pPr>
        <w:sectPr w:rsidR="00023A9F">
          <w:footerReference w:type="even" r:id="rId37"/>
          <w:footerReference w:type="default" r:id="rId38"/>
          <w:footerReference w:type="first" r:id="rId39"/>
          <w:pgSz w:w="8390" w:h="11905"/>
          <w:pgMar w:top="572" w:right="556" w:bottom="358" w:left="566" w:header="720" w:footer="358" w:gutter="0"/>
          <w:pgNumType w:start="0"/>
          <w:cols w:space="720"/>
          <w:titlePg/>
        </w:sectPr>
      </w:pPr>
    </w:p>
    <w:p w14:paraId="55C6D106" w14:textId="77777777" w:rsidR="00023A9F" w:rsidRDefault="00000000">
      <w:pPr>
        <w:spacing w:after="459" w:line="259" w:lineRule="auto"/>
        <w:ind w:left="0" w:right="0" w:firstLine="0"/>
      </w:pPr>
      <w:r>
        <w:rPr>
          <w:noProof/>
        </w:rPr>
        <w:lastRenderedPageBreak/>
        <w:drawing>
          <wp:inline distT="0" distB="0" distL="0" distR="0" wp14:anchorId="53A51466" wp14:editId="7F0C7893">
            <wp:extent cx="4642104" cy="2843784"/>
            <wp:effectExtent l="0" t="0" r="0" b="0"/>
            <wp:docPr id="2299" name="Picture 2299"/>
            <wp:cNvGraphicFramePr/>
            <a:graphic xmlns:a="http://schemas.openxmlformats.org/drawingml/2006/main">
              <a:graphicData uri="http://schemas.openxmlformats.org/drawingml/2006/picture">
                <pic:pic xmlns:pic="http://schemas.openxmlformats.org/drawingml/2006/picture">
                  <pic:nvPicPr>
                    <pic:cNvPr id="2299" name="Picture 2299"/>
                    <pic:cNvPicPr/>
                  </pic:nvPicPr>
                  <pic:blipFill>
                    <a:blip r:embed="rId40"/>
                    <a:stretch>
                      <a:fillRect/>
                    </a:stretch>
                  </pic:blipFill>
                  <pic:spPr>
                    <a:xfrm>
                      <a:off x="0" y="0"/>
                      <a:ext cx="4642104" cy="2843784"/>
                    </a:xfrm>
                    <a:prstGeom prst="rect">
                      <a:avLst/>
                    </a:prstGeom>
                  </pic:spPr>
                </pic:pic>
              </a:graphicData>
            </a:graphic>
          </wp:inline>
        </w:drawing>
      </w:r>
    </w:p>
    <w:p w14:paraId="474DB45D" w14:textId="77777777" w:rsidR="00023A9F" w:rsidRDefault="00000000">
      <w:pPr>
        <w:spacing w:after="77"/>
        <w:ind w:left="1822" w:right="20"/>
      </w:pPr>
      <w:r>
        <w:t>1.Diagrama esquemático de la pieza.</w:t>
      </w:r>
    </w:p>
    <w:p w14:paraId="0B0D1DD1" w14:textId="77777777" w:rsidR="00023A9F" w:rsidRDefault="00000000">
      <w:pPr>
        <w:spacing w:after="0" w:line="259" w:lineRule="auto"/>
        <w:ind w:left="0" w:right="0" w:firstLine="0"/>
      </w:pPr>
      <w:r>
        <w:rPr>
          <w:noProof/>
        </w:rPr>
        <w:drawing>
          <wp:inline distT="0" distB="0" distL="0" distR="0" wp14:anchorId="1C7A9258" wp14:editId="254D0606">
            <wp:extent cx="4640580" cy="1511808"/>
            <wp:effectExtent l="0" t="0" r="0" b="0"/>
            <wp:docPr id="2308" name="Picture 2308"/>
            <wp:cNvGraphicFramePr/>
            <a:graphic xmlns:a="http://schemas.openxmlformats.org/drawingml/2006/main">
              <a:graphicData uri="http://schemas.openxmlformats.org/drawingml/2006/picture">
                <pic:pic xmlns:pic="http://schemas.openxmlformats.org/drawingml/2006/picture">
                  <pic:nvPicPr>
                    <pic:cNvPr id="2308" name="Picture 2308"/>
                    <pic:cNvPicPr/>
                  </pic:nvPicPr>
                  <pic:blipFill>
                    <a:blip r:embed="rId41"/>
                    <a:stretch>
                      <a:fillRect/>
                    </a:stretch>
                  </pic:blipFill>
                  <pic:spPr>
                    <a:xfrm>
                      <a:off x="0" y="0"/>
                      <a:ext cx="4640580" cy="1511808"/>
                    </a:xfrm>
                    <a:prstGeom prst="rect">
                      <a:avLst/>
                    </a:prstGeom>
                  </pic:spPr>
                </pic:pic>
              </a:graphicData>
            </a:graphic>
          </wp:inline>
        </w:drawing>
      </w:r>
    </w:p>
    <w:p w14:paraId="113DA016" w14:textId="77777777" w:rsidR="00023A9F" w:rsidRDefault="00000000">
      <w:pPr>
        <w:spacing w:after="125" w:line="259" w:lineRule="auto"/>
        <w:ind w:left="0" w:right="-179" w:firstLine="0"/>
      </w:pPr>
      <w:r>
        <w:rPr>
          <w:noProof/>
        </w:rPr>
        <w:lastRenderedPageBreak/>
        <w:drawing>
          <wp:inline distT="0" distB="0" distL="0" distR="0" wp14:anchorId="16ECD5AB" wp14:editId="16CDD186">
            <wp:extent cx="4760976" cy="2673096"/>
            <wp:effectExtent l="0" t="0" r="0" b="0"/>
            <wp:docPr id="2317" name="Picture 2317"/>
            <wp:cNvGraphicFramePr/>
            <a:graphic xmlns:a="http://schemas.openxmlformats.org/drawingml/2006/main">
              <a:graphicData uri="http://schemas.openxmlformats.org/drawingml/2006/picture">
                <pic:pic xmlns:pic="http://schemas.openxmlformats.org/drawingml/2006/picture">
                  <pic:nvPicPr>
                    <pic:cNvPr id="2317" name="Picture 2317"/>
                    <pic:cNvPicPr/>
                  </pic:nvPicPr>
                  <pic:blipFill>
                    <a:blip r:embed="rId42"/>
                    <a:stretch>
                      <a:fillRect/>
                    </a:stretch>
                  </pic:blipFill>
                  <pic:spPr>
                    <a:xfrm>
                      <a:off x="0" y="0"/>
                      <a:ext cx="4760976" cy="2673096"/>
                    </a:xfrm>
                    <a:prstGeom prst="rect">
                      <a:avLst/>
                    </a:prstGeom>
                  </pic:spPr>
                </pic:pic>
              </a:graphicData>
            </a:graphic>
          </wp:inline>
        </w:drawing>
      </w:r>
    </w:p>
    <w:p w14:paraId="04333893" w14:textId="77777777" w:rsidR="00023A9F" w:rsidRDefault="00000000">
      <w:pPr>
        <w:ind w:left="-5" w:right="20"/>
      </w:pPr>
      <w:r>
        <w:t>2.Descripción de la pieza.</w:t>
      </w:r>
    </w:p>
    <w:p w14:paraId="3C0E04F1" w14:textId="77777777" w:rsidR="00023A9F" w:rsidRDefault="00000000">
      <w:pPr>
        <w:ind w:left="405" w:right="20" w:hanging="420"/>
      </w:pPr>
      <w:r>
        <w:rPr>
          <w:rFonts w:ascii="Wingdings" w:eastAsia="Wingdings" w:hAnsi="Wingdings" w:cs="Wingdings"/>
        </w:rPr>
        <w:t></w:t>
      </w:r>
      <w:r>
        <w:t>Ventana de visualización: Esta ventana de acrílico color canela le permite monitorear el</w:t>
      </w:r>
    </w:p>
    <w:p w14:paraId="00E06B78" w14:textId="77777777" w:rsidR="00023A9F" w:rsidRDefault="00000000">
      <w:pPr>
        <w:spacing w:after="0" w:line="301" w:lineRule="auto"/>
        <w:ind w:left="231" w:right="48"/>
        <w:jc w:val="both"/>
      </w:pPr>
      <w:r>
        <w:t>proceso de grabado, pero absorbe solo parcialmente el láser infrarrojo alto y no tiene otra protección. Siempre use anteojos cuando utilice el láser activo de observación protectora y nunca lo mire fijamente durante períodos prolongados.</w:t>
      </w:r>
    </w:p>
    <w:p w14:paraId="3C878CDF" w14:textId="77777777" w:rsidR="00023A9F" w:rsidRDefault="00000000">
      <w:pPr>
        <w:ind w:left="405" w:right="20" w:hanging="420"/>
      </w:pPr>
      <w:r>
        <w:rPr>
          <w:rFonts w:ascii="Wingdings" w:eastAsia="Wingdings" w:hAnsi="Wingdings" w:cs="Wingdings"/>
        </w:rPr>
        <w:t></w:t>
      </w:r>
      <w:r>
        <w:t>Luz LED: Esta luz verde clara ilumina el banco de trabajo para una visión clara.</w:t>
      </w:r>
    </w:p>
    <w:p w14:paraId="37341C48" w14:textId="77777777" w:rsidR="00023A9F" w:rsidRDefault="00000000">
      <w:pPr>
        <w:ind w:left="231" w:right="20"/>
      </w:pPr>
      <w:r>
        <w:t>Vista del material grabado antes, durante y después del trabajo.</w:t>
      </w:r>
    </w:p>
    <w:p w14:paraId="652DD038" w14:textId="77777777" w:rsidR="00023A9F" w:rsidRDefault="00000000">
      <w:pPr>
        <w:ind w:left="405" w:right="20" w:hanging="420"/>
      </w:pPr>
      <w:r>
        <w:rPr>
          <w:rFonts w:ascii="Wingdings" w:eastAsia="Wingdings" w:hAnsi="Wingdings" w:cs="Wingdings"/>
        </w:rPr>
        <w:t></w:t>
      </w:r>
      <w:r>
        <w:t>Guías del eje Y: Las guías del eje Y permiten que las guías del eje X se muevan hacia adelante y hacia atrás</w:t>
      </w:r>
    </w:p>
    <w:p w14:paraId="2999DAEC" w14:textId="77777777" w:rsidR="00023A9F" w:rsidRDefault="00000000">
      <w:pPr>
        <w:ind w:left="231" w:right="20"/>
      </w:pPr>
      <w:r>
        <w:t>sobre la mesa.</w:t>
      </w:r>
    </w:p>
    <w:p w14:paraId="0E705CC4" w14:textId="77777777" w:rsidR="00023A9F" w:rsidRDefault="00000000">
      <w:pPr>
        <w:ind w:left="405" w:right="20" w:hanging="420"/>
      </w:pPr>
      <w:r>
        <w:rPr>
          <w:rFonts w:ascii="Wingdings" w:eastAsia="Wingdings" w:hAnsi="Wingdings" w:cs="Wingdings"/>
        </w:rPr>
        <w:t></w:t>
      </w:r>
      <w:r>
        <w:t>Interruptor de enfriamiento de agua: después de activar el interruptor, el agua incorporada</w:t>
      </w:r>
    </w:p>
    <w:p w14:paraId="07A37431" w14:textId="77777777" w:rsidR="00023A9F" w:rsidRDefault="00000000">
      <w:pPr>
        <w:ind w:left="-15" w:right="20" w:firstLine="221"/>
      </w:pPr>
      <w:r>
        <w:t>El enfriamiento comienza y la pantalla de temperatura en tiempo real se ilumina.</w:t>
      </w:r>
    </w:p>
    <w:p w14:paraId="24AD3CFE" w14:textId="77777777" w:rsidR="00023A9F" w:rsidRDefault="00000000">
      <w:pPr>
        <w:ind w:left="206" w:right="20" w:hanging="221"/>
      </w:pPr>
      <w:r>
        <w:rPr>
          <w:rFonts w:ascii="Wingdings" w:eastAsia="Wingdings" w:hAnsi="Wingdings" w:cs="Wingdings"/>
        </w:rPr>
        <w:t></w:t>
      </w:r>
      <w:r>
        <w:t>Riel del eje X: El riel del eje X sostiene el segundo espejo y soporta el Cabezal láser para mover hacia la izquierda y la derecha.</w:t>
      </w:r>
    </w:p>
    <w:p w14:paraId="250990CD" w14:textId="77777777" w:rsidR="00023A9F" w:rsidRDefault="00000000">
      <w:pPr>
        <w:ind w:left="-5" w:right="20"/>
      </w:pPr>
      <w:r>
        <w:rPr>
          <w:rFonts w:ascii="Wingdings" w:eastAsia="Wingdings" w:hAnsi="Wingdings" w:cs="Wingdings"/>
        </w:rPr>
        <w:lastRenderedPageBreak/>
        <w:t></w:t>
      </w:r>
      <w:r>
        <w:t>Entrada</w:t>
      </w:r>
      <w:r>
        <w:tab/>
        <w:t>de</w:t>
      </w:r>
      <w:r>
        <w:tab/>
        <w:t>agua:</w:t>
      </w:r>
      <w:r>
        <w:tab/>
        <w:t>Se</w:t>
      </w:r>
      <w:r>
        <w:tab/>
        <w:t>utiliza</w:t>
      </w:r>
      <w:r>
        <w:tab/>
        <w:t>para</w:t>
      </w:r>
      <w:r>
        <w:tab/>
        <w:t>desenroscar</w:t>
      </w:r>
      <w:r>
        <w:tab/>
        <w:t>la</w:t>
      </w:r>
      <w:r>
        <w:tab/>
        <w:t>tapa</w:t>
      </w:r>
      <w:r>
        <w:tab/>
        <w:t>en</w:t>
      </w:r>
      <w:r>
        <w:tab/>
        <w:t>sentido antihorario al llenar.</w:t>
      </w:r>
    </w:p>
    <w:p w14:paraId="7B04C89C" w14:textId="77777777" w:rsidR="00023A9F" w:rsidRDefault="00000000">
      <w:pPr>
        <w:ind w:left="231" w:right="20"/>
      </w:pPr>
      <w:r>
        <w:t>el tanque de agua circulante incorporado.</w:t>
      </w:r>
    </w:p>
    <w:p w14:paraId="0190F519" w14:textId="77777777" w:rsidR="00023A9F" w:rsidRDefault="00000000">
      <w:pPr>
        <w:ind w:left="405" w:right="20" w:hanging="420"/>
      </w:pPr>
      <w:r>
        <w:rPr>
          <w:rFonts w:ascii="Wingdings" w:eastAsia="Wingdings" w:hAnsi="Wingdings" w:cs="Wingdings"/>
        </w:rPr>
        <w:t></w:t>
      </w:r>
      <w:r>
        <w:t>Visualización del nivel del agua: este puerto de observación se puede utilizar para observar el nivel del agua.</w:t>
      </w:r>
    </w:p>
    <w:p w14:paraId="31176D44" w14:textId="77777777" w:rsidR="00023A9F" w:rsidRDefault="00000000">
      <w:pPr>
        <w:ind w:left="231" w:right="20"/>
      </w:pPr>
      <w:r>
        <w:t>Nivel de agua del tanque de agua en el fuselaje. (amarillo: demasiado alto / verde: adecuado / rojo: demasiado poco</w:t>
      </w:r>
      <w:proofErr w:type="gramStart"/>
      <w:r>
        <w:t>) .</w:t>
      </w:r>
      <w:proofErr w:type="gramEnd"/>
    </w:p>
    <w:p w14:paraId="6AC7917C" w14:textId="77777777" w:rsidR="00023A9F" w:rsidRDefault="00000000">
      <w:pPr>
        <w:ind w:left="405" w:right="20" w:hanging="420"/>
      </w:pPr>
      <w:r>
        <w:rPr>
          <w:rFonts w:ascii="Wingdings" w:eastAsia="Wingdings" w:hAnsi="Wingdings" w:cs="Wingdings"/>
        </w:rPr>
        <w:t></w:t>
      </w:r>
      <w:r>
        <w:t>Puerta delantera recta: esta puerta se abre para permitir el paso de materiales más grandes.</w:t>
      </w:r>
    </w:p>
    <w:p w14:paraId="052527D7" w14:textId="77777777" w:rsidR="00023A9F" w:rsidRDefault="00000000">
      <w:pPr>
        <w:spacing w:after="0" w:line="301" w:lineRule="auto"/>
        <w:ind w:left="231" w:right="48"/>
        <w:jc w:val="both"/>
      </w:pPr>
      <w:r>
        <w:t>a través de la mesa de trabajo. Se debe tener mucho cuidado para evitar ver o sufrir por el rayo láser y sus reflejos. Aquí también estaba la bolsa de accesorios cuando llegó el grabador por primera vez.</w:t>
      </w:r>
    </w:p>
    <w:p w14:paraId="7D76209E" w14:textId="77777777" w:rsidR="00023A9F" w:rsidRDefault="00000000">
      <w:pPr>
        <w:ind w:left="405" w:right="20" w:hanging="420"/>
      </w:pPr>
      <w:r>
        <w:rPr>
          <w:rFonts w:ascii="Wingdings" w:eastAsia="Wingdings" w:hAnsi="Wingdings" w:cs="Wingdings"/>
        </w:rPr>
        <w:t></w:t>
      </w:r>
      <w:r>
        <w:t>Puerta de acceso frontal: esta puerta proporciona acceso al área debajo de la</w:t>
      </w:r>
    </w:p>
    <w:p w14:paraId="37CE5279" w14:textId="77777777" w:rsidR="00023A9F" w:rsidRDefault="00000000">
      <w:pPr>
        <w:ind w:left="231" w:right="20"/>
      </w:pPr>
      <w:r>
        <w:t>Banco para fácil limpieza.</w:t>
      </w:r>
    </w:p>
    <w:p w14:paraId="013EB637" w14:textId="77777777" w:rsidR="00023A9F" w:rsidRDefault="00000000">
      <w:pPr>
        <w:spacing w:after="0" w:line="301" w:lineRule="auto"/>
        <w:ind w:left="206" w:right="48" w:hanging="221"/>
        <w:jc w:val="both"/>
      </w:pPr>
      <w:r>
        <w:rPr>
          <w:rFonts w:ascii="Wingdings" w:eastAsia="Wingdings" w:hAnsi="Wingdings" w:cs="Wingdings"/>
        </w:rPr>
        <w:t></w:t>
      </w:r>
      <w:r>
        <w:t>Toldo: La tapa proporciona acceso al soporte principal para colocar y recuperación de materiales, así como la alineación de la trayectoria del láser y otras tareas de mantenimiento. Cuando se abre la tapa, la energía del láser se corta automáticamente.</w:t>
      </w:r>
    </w:p>
    <w:p w14:paraId="5DE10FAE" w14:textId="77777777" w:rsidR="00023A9F" w:rsidRDefault="00000000">
      <w:pPr>
        <w:ind w:left="-5" w:right="20"/>
      </w:pPr>
      <w:r>
        <w:rPr>
          <w:rFonts w:ascii="Wingdings" w:eastAsia="Wingdings" w:hAnsi="Wingdings" w:cs="Wingdings"/>
        </w:rPr>
        <w:t></w:t>
      </w:r>
      <w:r>
        <w:t>Indicador de trabajo: puede ayudar al operador a observar mejor el láser.</w:t>
      </w:r>
    </w:p>
    <w:p w14:paraId="1E236CCB" w14:textId="77777777" w:rsidR="00023A9F" w:rsidRDefault="00000000">
      <w:pPr>
        <w:ind w:left="-15" w:right="20" w:firstLine="221"/>
      </w:pPr>
      <w:r>
        <w:t>Estado de emisión, luz roja: láser en funcionamiento, luz verde: láser inactivo.</w:t>
      </w:r>
    </w:p>
    <w:p w14:paraId="501159DF" w14:textId="77777777" w:rsidR="00023A9F" w:rsidRDefault="00000000">
      <w:pPr>
        <w:spacing w:after="0" w:line="301" w:lineRule="auto"/>
        <w:ind w:left="206" w:right="48" w:hanging="221"/>
        <w:jc w:val="both"/>
      </w:pPr>
      <w:r>
        <w:rPr>
          <w:rFonts w:ascii="Wingdings" w:eastAsia="Wingdings" w:hAnsi="Wingdings" w:cs="Wingdings"/>
        </w:rPr>
        <w:t></w:t>
      </w:r>
      <w:r>
        <w:t>Panel de control: El panel de control proporciona control manual del proceso de grabado, incluido el movimiento del cabezal láser manual y la emisión del láser.</w:t>
      </w:r>
    </w:p>
    <w:p w14:paraId="44B1ADB5" w14:textId="77777777" w:rsidR="00023A9F" w:rsidRDefault="00000000">
      <w:pPr>
        <w:ind w:left="405" w:right="20" w:hanging="420"/>
      </w:pPr>
      <w:r>
        <w:rPr>
          <w:rFonts w:ascii="Wingdings" w:eastAsia="Wingdings" w:hAnsi="Wingdings" w:cs="Wingdings"/>
        </w:rPr>
        <w:t></w:t>
      </w:r>
      <w:r>
        <w:t>Interruptor principal: controla el interruptor de potencia total de toda la máquina.</w:t>
      </w:r>
    </w:p>
    <w:p w14:paraId="6F61CF98" w14:textId="77777777" w:rsidR="00023A9F" w:rsidRDefault="00000000">
      <w:pPr>
        <w:ind w:left="405" w:right="20" w:hanging="420"/>
      </w:pPr>
      <w:r>
        <w:rPr>
          <w:rFonts w:ascii="Wingdings" w:eastAsia="Wingdings" w:hAnsi="Wingdings" w:cs="Wingdings"/>
        </w:rPr>
        <w:t></w:t>
      </w:r>
      <w:r>
        <w:t>Interruptores de control del eje Z: estos botones mueven la mesa hacia arriba o hacia abajo para</w:t>
      </w:r>
    </w:p>
    <w:p w14:paraId="1665E811" w14:textId="77777777" w:rsidR="00023A9F" w:rsidRDefault="00000000">
      <w:pPr>
        <w:tabs>
          <w:tab w:val="center" w:pos="642"/>
          <w:tab w:val="center" w:pos="1314"/>
          <w:tab w:val="center" w:pos="2052"/>
          <w:tab w:val="center" w:pos="3343"/>
          <w:tab w:val="center" w:pos="4198"/>
          <w:tab w:val="center" w:pos="4900"/>
          <w:tab w:val="center" w:pos="5669"/>
          <w:tab w:val="center" w:pos="6119"/>
          <w:tab w:val="right" w:pos="7319"/>
        </w:tabs>
        <w:ind w:left="0" w:right="0" w:firstLine="0"/>
      </w:pPr>
      <w:r>
        <w:rPr>
          <w:rFonts w:ascii="Calibri" w:eastAsia="Calibri" w:hAnsi="Calibri" w:cs="Calibri"/>
        </w:rPr>
        <w:tab/>
      </w:r>
      <w:r>
        <w:t>ayudarle</w:t>
      </w:r>
      <w:r>
        <w:tab/>
        <w:t>a</w:t>
      </w:r>
      <w:r>
        <w:tab/>
        <w:t>adaptarse</w:t>
      </w:r>
      <w:r>
        <w:tab/>
        <w:t>rápidamente</w:t>
      </w:r>
      <w:r>
        <w:tab/>
        <w:t>y</w:t>
      </w:r>
      <w:r>
        <w:tab/>
        <w:t>centrarse</w:t>
      </w:r>
      <w:r>
        <w:tab/>
        <w:t>en</w:t>
      </w:r>
      <w:r>
        <w:tab/>
        <w:t>los</w:t>
      </w:r>
      <w:r>
        <w:tab/>
        <w:t>distintos</w:t>
      </w:r>
    </w:p>
    <w:p w14:paraId="5E8492BD" w14:textId="77777777" w:rsidR="00023A9F" w:rsidRDefault="00000000">
      <w:pPr>
        <w:ind w:left="-5" w:right="20"/>
      </w:pPr>
      <w:r>
        <w:t>espesores de la mesa.</w:t>
      </w:r>
    </w:p>
    <w:p w14:paraId="1EFE5034" w14:textId="77777777" w:rsidR="00023A9F" w:rsidRDefault="00000000">
      <w:pPr>
        <w:ind w:left="405" w:right="20" w:hanging="420"/>
      </w:pPr>
      <w:r>
        <w:rPr>
          <w:rFonts w:ascii="Wingdings" w:eastAsia="Wingdings" w:hAnsi="Wingdings" w:cs="Wingdings"/>
        </w:rPr>
        <w:t></w:t>
      </w:r>
      <w:r>
        <w:t>Puertos de conexión: Estos puertos conectan la placa principal del grabado.</w:t>
      </w:r>
    </w:p>
    <w:p w14:paraId="1D5791D1" w14:textId="77777777" w:rsidR="00023A9F" w:rsidRDefault="00000000">
      <w:pPr>
        <w:ind w:left="231" w:right="20"/>
      </w:pPr>
      <w:r>
        <w:lastRenderedPageBreak/>
        <w:t>máquina al ordenador de control y a su software de grabado a través de un cable USB o Ethernet.</w:t>
      </w:r>
    </w:p>
    <w:p w14:paraId="4381B7DF" w14:textId="77777777" w:rsidR="00023A9F" w:rsidRDefault="00000000">
      <w:pPr>
        <w:ind w:left="405" w:right="20" w:hanging="420"/>
      </w:pPr>
      <w:r>
        <w:rPr>
          <w:rFonts w:ascii="Wingdings" w:eastAsia="Wingdings" w:hAnsi="Wingdings" w:cs="Wingdings"/>
        </w:rPr>
        <w:t></w:t>
      </w:r>
      <w:r>
        <w:t>Puerta de acceso derecha: esta puerta proporciona acceso a la placa base, al motor</w:t>
      </w:r>
    </w:p>
    <w:p w14:paraId="6277C1A6" w14:textId="77777777" w:rsidR="00023A9F" w:rsidRDefault="00000000">
      <w:pPr>
        <w:spacing w:after="0" w:line="301" w:lineRule="auto"/>
        <w:ind w:left="231" w:right="48"/>
        <w:jc w:val="both"/>
      </w:pPr>
      <w:r>
        <w:t>controladores y fuente de alimentación. Las rejillas de ventilación evitan que los componentes se sobrecalienten durante el uso y no deben estar obstruidas.</w:t>
      </w:r>
    </w:p>
    <w:p w14:paraId="274CDCC4" w14:textId="77777777" w:rsidR="00023A9F" w:rsidRDefault="00000000">
      <w:pPr>
        <w:ind w:left="405" w:right="20" w:hanging="420"/>
      </w:pPr>
      <w:r>
        <w:rPr>
          <w:rFonts w:ascii="Wingdings" w:eastAsia="Wingdings" w:hAnsi="Wingdings" w:cs="Wingdings"/>
        </w:rPr>
        <w:t></w:t>
      </w:r>
      <w:r>
        <w:t>Ventilador de enfriamiento de la placa base: este ventilador se utiliza para disipar el calor del núcleo.</w:t>
      </w:r>
    </w:p>
    <w:p w14:paraId="4ABE0E6A" w14:textId="77777777" w:rsidR="00023A9F" w:rsidRDefault="00000000">
      <w:pPr>
        <w:ind w:left="-15" w:right="20" w:firstLine="221"/>
      </w:pPr>
      <w:r>
        <w:t>electrodomésticos</w:t>
      </w:r>
      <w:r>
        <w:tab/>
        <w:t>como</w:t>
      </w:r>
      <w:r>
        <w:tab/>
        <w:t>placas</w:t>
      </w:r>
      <w:r>
        <w:tab/>
        <w:t>base</w:t>
      </w:r>
      <w:r>
        <w:tab/>
        <w:t>integradas</w:t>
      </w:r>
      <w:r>
        <w:tab/>
        <w:t>y</w:t>
      </w:r>
      <w:r>
        <w:tab/>
        <w:t>fuentes</w:t>
      </w:r>
      <w:r>
        <w:tab/>
        <w:t>de alimentación láser.</w:t>
      </w:r>
    </w:p>
    <w:p w14:paraId="783BCFB9" w14:textId="77777777" w:rsidR="00023A9F" w:rsidRDefault="00000000">
      <w:pPr>
        <w:ind w:left="405" w:right="20" w:hanging="420"/>
      </w:pPr>
      <w:r>
        <w:rPr>
          <w:rFonts w:ascii="Wingdings" w:eastAsia="Wingdings" w:hAnsi="Wingdings" w:cs="Wingdings"/>
        </w:rPr>
        <w:t></w:t>
      </w:r>
      <w:r>
        <w:t>Interruptor de parada de emergencia: En caso de emergencia, este botón</w:t>
      </w:r>
    </w:p>
    <w:p w14:paraId="299CD688" w14:textId="77777777" w:rsidR="00023A9F" w:rsidRDefault="00000000">
      <w:pPr>
        <w:ind w:left="231" w:right="20"/>
      </w:pPr>
      <w:r>
        <w:t>Corte inmediatamente toda la energía al tubo láser.</w:t>
      </w:r>
    </w:p>
    <w:p w14:paraId="00DEEFA9" w14:textId="77777777" w:rsidR="00023A9F" w:rsidRDefault="00000000">
      <w:pPr>
        <w:ind w:left="405" w:right="20" w:hanging="420"/>
      </w:pPr>
      <w:r>
        <w:rPr>
          <w:rFonts w:ascii="Wingdings" w:eastAsia="Wingdings" w:hAnsi="Wingdings" w:cs="Wingdings"/>
        </w:rPr>
        <w:t></w:t>
      </w:r>
      <w:r>
        <w:t>Cabezal láser: El cabezal láser contiene el tercer espejo, la lente de enfoque y el punto rojo.</w:t>
      </w:r>
    </w:p>
    <w:p w14:paraId="039CC81E" w14:textId="77777777" w:rsidR="00023A9F" w:rsidRDefault="00000000">
      <w:pPr>
        <w:ind w:left="231" w:right="20"/>
      </w:pPr>
      <w:r>
        <w:t>Orientación y salida de asistencia de aire.</w:t>
      </w:r>
    </w:p>
    <w:p w14:paraId="30B5D056" w14:textId="77777777" w:rsidR="00023A9F" w:rsidRDefault="00000000">
      <w:pPr>
        <w:ind w:left="405" w:right="20" w:hanging="420"/>
      </w:pPr>
      <w:r>
        <w:rPr>
          <w:rFonts w:ascii="Wingdings" w:eastAsia="Wingdings" w:hAnsi="Wingdings" w:cs="Wingdings"/>
        </w:rPr>
        <w:t></w:t>
      </w:r>
      <w:r>
        <w:t xml:space="preserve">Mesa: La altura de la mesa se puede ajustar para adaptarse a superficies </w:t>
      </w:r>
      <w:proofErr w:type="gramStart"/>
      <w:r>
        <w:t>más delgadas y más gruesas</w:t>
      </w:r>
      <w:proofErr w:type="gramEnd"/>
      <w:r>
        <w:t>.</w:t>
      </w:r>
    </w:p>
    <w:p w14:paraId="4A06435F" w14:textId="77777777" w:rsidR="00023A9F" w:rsidRDefault="00000000">
      <w:pPr>
        <w:ind w:left="231" w:right="20"/>
      </w:pPr>
      <w:r>
        <w:t>materiales, así como entre plataformas de aluminio y celulares.</w:t>
      </w:r>
    </w:p>
    <w:p w14:paraId="6D53830A" w14:textId="77777777" w:rsidR="00023A9F" w:rsidRDefault="00000000">
      <w:pPr>
        <w:ind w:left="405" w:right="20" w:hanging="420"/>
      </w:pPr>
      <w:r>
        <w:rPr>
          <w:rFonts w:ascii="Wingdings" w:eastAsia="Wingdings" w:hAnsi="Wingdings" w:cs="Wingdings"/>
        </w:rPr>
        <w:t></w:t>
      </w:r>
      <w:r>
        <w:t>Interruptor de control láser: este interruptor debe estar encendido cuando se utiliza un láser.</w:t>
      </w:r>
    </w:p>
    <w:p w14:paraId="37D711F7" w14:textId="77777777" w:rsidR="00023A9F" w:rsidRDefault="00000000">
      <w:pPr>
        <w:ind w:left="-5" w:right="20"/>
      </w:pPr>
      <w:r>
        <w:rPr>
          <w:rFonts w:ascii="Wingdings" w:eastAsia="Wingdings" w:hAnsi="Wingdings" w:cs="Wingdings"/>
        </w:rPr>
        <w:t></w:t>
      </w:r>
      <w:r>
        <w:t>Interruptor de luz: Enciende la luz en el banco de trabajo.</w:t>
      </w:r>
    </w:p>
    <w:p w14:paraId="50D909F8" w14:textId="77777777" w:rsidR="00023A9F" w:rsidRDefault="00000000">
      <w:pPr>
        <w:ind w:left="405" w:right="20" w:hanging="420"/>
      </w:pPr>
      <w:r>
        <w:rPr>
          <w:rFonts w:ascii="Wingdings" w:eastAsia="Wingdings" w:hAnsi="Wingdings" w:cs="Wingdings"/>
        </w:rPr>
        <w:t></w:t>
      </w:r>
      <w:r>
        <w:t>Interruptor del eje giratorio: este interruptor debe estar encendido cuando se utiliza el eje giratorio.</w:t>
      </w:r>
    </w:p>
    <w:p w14:paraId="316055BF" w14:textId="77777777" w:rsidR="00023A9F" w:rsidRDefault="00000000">
      <w:pPr>
        <w:ind w:left="231" w:right="20"/>
      </w:pPr>
      <w:r>
        <w:t>eje (apagado cuando el eje giratorio no está en uso), si el eje Y no se mueve, verifique si este interruptor está apagado.</w:t>
      </w:r>
    </w:p>
    <w:p w14:paraId="57C65461" w14:textId="77777777" w:rsidR="00023A9F" w:rsidRDefault="00000000">
      <w:pPr>
        <w:ind w:left="405" w:right="20" w:hanging="420"/>
      </w:pPr>
      <w:r>
        <w:rPr>
          <w:rFonts w:ascii="Wingdings" w:eastAsia="Wingdings" w:hAnsi="Wingdings" w:cs="Wingdings"/>
        </w:rPr>
        <w:t></w:t>
      </w:r>
      <w:r>
        <w:t>Entrada de energía: este conector de alimentación debe estar conectado antes de usar el</w:t>
      </w:r>
    </w:p>
    <w:p w14:paraId="6E9FFED4" w14:textId="77777777" w:rsidR="00023A9F" w:rsidRDefault="00000000">
      <w:pPr>
        <w:ind w:left="231" w:right="20"/>
      </w:pPr>
      <w:r>
        <w:t>máquina.</w:t>
      </w:r>
    </w:p>
    <w:p w14:paraId="0AFFF2F2" w14:textId="77777777" w:rsidR="00023A9F" w:rsidRDefault="00000000">
      <w:pPr>
        <w:ind w:left="405" w:right="20" w:hanging="420"/>
      </w:pPr>
      <w:r>
        <w:rPr>
          <w:rFonts w:ascii="Wingdings" w:eastAsia="Wingdings" w:hAnsi="Wingdings" w:cs="Wingdings"/>
        </w:rPr>
        <w:t></w:t>
      </w:r>
      <w:r>
        <w:t>Puerta</w:t>
      </w:r>
      <w:r>
        <w:tab/>
        <w:t>de</w:t>
      </w:r>
      <w:r>
        <w:tab/>
        <w:t>acceso</w:t>
      </w:r>
      <w:r>
        <w:tab/>
        <w:t>trasera</w:t>
      </w:r>
      <w:r>
        <w:tab/>
        <w:t>superior:</w:t>
      </w:r>
      <w:r>
        <w:tab/>
        <w:t>esta</w:t>
      </w:r>
      <w:r>
        <w:tab/>
        <w:t>puerta</w:t>
      </w:r>
      <w:r>
        <w:tab/>
        <w:t>conduce</w:t>
      </w:r>
      <w:r>
        <w:tab/>
        <w:t>al compartimento del láser donde se encuentra el láser.</w:t>
      </w:r>
    </w:p>
    <w:p w14:paraId="1817DEFF" w14:textId="77777777" w:rsidR="00023A9F" w:rsidRDefault="00000000">
      <w:pPr>
        <w:ind w:left="231" w:right="20"/>
      </w:pPr>
      <w:r>
        <w:t>El tubo y sus conexiones están asegurados.</w:t>
      </w:r>
    </w:p>
    <w:p w14:paraId="66D28F23" w14:textId="77777777" w:rsidR="00023A9F" w:rsidRDefault="00000000">
      <w:pPr>
        <w:ind w:left="405" w:right="20" w:hanging="420"/>
      </w:pPr>
      <w:r>
        <w:rPr>
          <w:rFonts w:ascii="Wingdings" w:eastAsia="Wingdings" w:hAnsi="Wingdings" w:cs="Wingdings"/>
        </w:rPr>
        <w:lastRenderedPageBreak/>
        <w:t></w:t>
      </w:r>
      <w:r>
        <w:t>Puerta trasera: Esta puerta es el equivalente a una puerta delantera y requiere una puerta similar.</w:t>
      </w:r>
    </w:p>
    <w:p w14:paraId="36CA1BE4" w14:textId="77777777" w:rsidR="00023A9F" w:rsidRDefault="00000000">
      <w:pPr>
        <w:ind w:left="231" w:right="20"/>
      </w:pPr>
      <w:r>
        <w:t>Cuidados durante el uso.</w:t>
      </w:r>
    </w:p>
    <w:p w14:paraId="029CBC12" w14:textId="77777777" w:rsidR="00023A9F" w:rsidRDefault="00000000">
      <w:pPr>
        <w:ind w:left="405" w:right="20" w:hanging="420"/>
      </w:pPr>
      <w:r>
        <w:rPr>
          <w:rFonts w:ascii="Wingdings" w:eastAsia="Wingdings" w:hAnsi="Wingdings" w:cs="Wingdings"/>
        </w:rPr>
        <w:t></w:t>
      </w:r>
      <w:r>
        <w:t>Puerta de acceso trasera inferior: esta puerta proporciona acceso a la asistencia de aire.</w:t>
      </w:r>
    </w:p>
    <w:p w14:paraId="51E7A188" w14:textId="77777777" w:rsidR="00023A9F" w:rsidRDefault="00000000">
      <w:pPr>
        <w:ind w:left="231" w:right="20"/>
      </w:pPr>
      <w:r>
        <w:t>Bomba y correa del eje Z.</w:t>
      </w:r>
    </w:p>
    <w:p w14:paraId="3E2CB194" w14:textId="77777777" w:rsidR="00023A9F" w:rsidRDefault="00000000">
      <w:pPr>
        <w:spacing w:after="0" w:line="301" w:lineRule="auto"/>
        <w:ind w:left="206" w:right="48" w:hanging="221"/>
        <w:jc w:val="both"/>
      </w:pPr>
      <w:r>
        <w:rPr>
          <w:rFonts w:ascii="Wingdings" w:eastAsia="Wingdings" w:hAnsi="Wingdings" w:cs="Wingdings"/>
        </w:rPr>
        <w:t></w:t>
      </w:r>
      <w:r>
        <w:t>Ventilador de escape: Este ventilador extrae gases y residuos del aire del banco de trabajo y envía el aire hacia afuera después de ser purificado por un filtro ecológico.</w:t>
      </w:r>
    </w:p>
    <w:p w14:paraId="53A55D12" w14:textId="77777777" w:rsidR="00023A9F" w:rsidRDefault="00000000">
      <w:pPr>
        <w:spacing w:after="314"/>
        <w:ind w:left="405" w:right="20" w:hanging="420"/>
      </w:pPr>
      <w:r>
        <w:rPr>
          <w:rFonts w:ascii="Wingdings" w:eastAsia="Wingdings" w:hAnsi="Wingdings" w:cs="Wingdings"/>
        </w:rPr>
        <w:t></w:t>
      </w:r>
      <w:r>
        <w:t xml:space="preserve">Ventilador de enfriamiento del tanque de agua: este ventilador se utiliza para enfriar el agua </w:t>
      </w:r>
      <w:proofErr w:type="gramStart"/>
      <w:r>
        <w:t>circulante .</w:t>
      </w:r>
      <w:proofErr w:type="gramEnd"/>
    </w:p>
    <w:p w14:paraId="09F0615F" w14:textId="77777777" w:rsidR="00023A9F" w:rsidRDefault="00000000">
      <w:pPr>
        <w:ind w:left="-5" w:right="20"/>
      </w:pPr>
      <w:r>
        <w:t xml:space="preserve">3. Descripción de la trayectoria del </w:t>
      </w:r>
      <w:proofErr w:type="gramStart"/>
      <w:r>
        <w:t>láser .</w:t>
      </w:r>
      <w:proofErr w:type="gramEnd"/>
    </w:p>
    <w:p w14:paraId="65D42737" w14:textId="77777777" w:rsidR="00023A9F" w:rsidRDefault="00000000">
      <w:pPr>
        <w:numPr>
          <w:ilvl w:val="0"/>
          <w:numId w:val="2"/>
        </w:numPr>
        <w:spacing w:after="0" w:line="301" w:lineRule="auto"/>
        <w:ind w:right="34" w:hanging="221"/>
      </w:pPr>
      <w:r>
        <w:t xml:space="preserve">Tubo </w:t>
      </w:r>
      <w:proofErr w:type="gramStart"/>
      <w:r>
        <w:t>láser :</w:t>
      </w:r>
      <w:proofErr w:type="gramEnd"/>
      <w:r>
        <w:t xml:space="preserve"> Este tubo de vidrio lleno de dióxido de carbono está montado sobre un soporte y no se puede mover. El voltaje de conexión entre él y la fuente de alimentación del láser es </w:t>
      </w:r>
      <w:proofErr w:type="gramStart"/>
      <w:r>
        <w:t>extremadamente alto y extremadamente peligroso</w:t>
      </w:r>
      <w:proofErr w:type="gramEnd"/>
      <w:r>
        <w:t>.</w:t>
      </w:r>
    </w:p>
    <w:p w14:paraId="16F1618B" w14:textId="77777777" w:rsidR="00023A9F" w:rsidRDefault="00000000">
      <w:pPr>
        <w:numPr>
          <w:ilvl w:val="0"/>
          <w:numId w:val="2"/>
        </w:numPr>
        <w:ind w:right="34" w:hanging="221"/>
      </w:pPr>
      <w:r>
        <w:t>Primer reflector: este espejo de ángulo ajustable se mantiene en su lugar para transferir el láser de grabado del tubo al segundo espejo.</w:t>
      </w:r>
    </w:p>
    <w:p w14:paraId="4537CEF0" w14:textId="77777777" w:rsidR="00023A9F" w:rsidRDefault="00000000">
      <w:pPr>
        <w:spacing w:after="720" w:line="259" w:lineRule="auto"/>
        <w:ind w:left="1805" w:right="0" w:firstLine="0"/>
      </w:pPr>
      <w:r>
        <w:rPr>
          <w:noProof/>
        </w:rPr>
        <w:drawing>
          <wp:inline distT="0" distB="0" distL="0" distR="0" wp14:anchorId="70EBB155" wp14:editId="1CFEF7CD">
            <wp:extent cx="2450592" cy="1516380"/>
            <wp:effectExtent l="0" t="0" r="0" b="0"/>
            <wp:docPr id="3370" name="Picture 3370"/>
            <wp:cNvGraphicFramePr/>
            <a:graphic xmlns:a="http://schemas.openxmlformats.org/drawingml/2006/main">
              <a:graphicData uri="http://schemas.openxmlformats.org/drawingml/2006/picture">
                <pic:pic xmlns:pic="http://schemas.openxmlformats.org/drawingml/2006/picture">
                  <pic:nvPicPr>
                    <pic:cNvPr id="3370" name="Picture 3370"/>
                    <pic:cNvPicPr/>
                  </pic:nvPicPr>
                  <pic:blipFill>
                    <a:blip r:embed="rId43"/>
                    <a:stretch>
                      <a:fillRect/>
                    </a:stretch>
                  </pic:blipFill>
                  <pic:spPr>
                    <a:xfrm>
                      <a:off x="0" y="0"/>
                      <a:ext cx="2450592" cy="1516380"/>
                    </a:xfrm>
                    <a:prstGeom prst="rect">
                      <a:avLst/>
                    </a:prstGeom>
                  </pic:spPr>
                </pic:pic>
              </a:graphicData>
            </a:graphic>
          </wp:inline>
        </w:drawing>
      </w:r>
    </w:p>
    <w:p w14:paraId="090AA4EF" w14:textId="77777777" w:rsidR="00023A9F" w:rsidRDefault="00000000">
      <w:pPr>
        <w:numPr>
          <w:ilvl w:val="0"/>
          <w:numId w:val="2"/>
        </w:numPr>
        <w:spacing w:after="0" w:line="301" w:lineRule="auto"/>
        <w:ind w:right="34" w:hanging="221"/>
      </w:pPr>
      <w:r>
        <w:t xml:space="preserve">Segundo </w:t>
      </w:r>
      <w:proofErr w:type="gramStart"/>
      <w:r>
        <w:t>espejo :</w:t>
      </w:r>
      <w:proofErr w:type="gramEnd"/>
      <w:r>
        <w:t xml:space="preserve"> Este espejo de ángulo ajustable se mueve a lo largo de la guía del eje X para permitir que el rayo láser se desplace a lo largo del eje Y.</w:t>
      </w:r>
    </w:p>
    <w:p w14:paraId="78660CD5" w14:textId="77777777" w:rsidR="00023A9F" w:rsidRDefault="00000000">
      <w:pPr>
        <w:numPr>
          <w:ilvl w:val="0"/>
          <w:numId w:val="2"/>
        </w:numPr>
        <w:spacing w:after="0" w:line="301" w:lineRule="auto"/>
        <w:ind w:right="34" w:hanging="221"/>
      </w:pPr>
      <w:r>
        <w:lastRenderedPageBreak/>
        <w:t xml:space="preserve">Tercer </w:t>
      </w:r>
      <w:proofErr w:type="gramStart"/>
      <w:r>
        <w:t>espejo :</w:t>
      </w:r>
      <w:proofErr w:type="gramEnd"/>
      <w:r>
        <w:t xml:space="preserve"> Este espejo ajustable en ángulo se mueve con el cabezal del láser, lo que permite que el rayo láser se desplace a lo largo del eje X.</w:t>
      </w:r>
    </w:p>
    <w:p w14:paraId="7E07476E" w14:textId="77777777" w:rsidR="00023A9F" w:rsidRDefault="00000000">
      <w:pPr>
        <w:numPr>
          <w:ilvl w:val="0"/>
          <w:numId w:val="2"/>
        </w:numPr>
        <w:ind w:right="34" w:hanging="221"/>
      </w:pPr>
      <w:r>
        <w:t xml:space="preserve">Lente de </w:t>
      </w:r>
      <w:proofErr w:type="gramStart"/>
      <w:r>
        <w:t>enfoque :</w:t>
      </w:r>
      <w:proofErr w:type="gramEnd"/>
      <w:r>
        <w:t xml:space="preserve"> esta lente dirige y enfoca la luz láser sobre el material.</w:t>
      </w:r>
    </w:p>
    <w:p w14:paraId="784C3122" w14:textId="77777777" w:rsidR="00023A9F" w:rsidRDefault="00000000">
      <w:pPr>
        <w:numPr>
          <w:ilvl w:val="0"/>
          <w:numId w:val="2"/>
        </w:numPr>
        <w:ind w:right="34" w:hanging="221"/>
      </w:pPr>
      <w:r>
        <w:t xml:space="preserve">Banco de </w:t>
      </w:r>
      <w:proofErr w:type="gramStart"/>
      <w:r>
        <w:t>trabajo :</w:t>
      </w:r>
      <w:proofErr w:type="gramEnd"/>
      <w:r>
        <w:t xml:space="preserve"> La altura del banco de trabajo expuesto se puede </w:t>
      </w:r>
      <w:proofErr w:type="gramStart"/>
      <w:r>
        <w:t>ajustar .</w:t>
      </w:r>
      <w:proofErr w:type="gramEnd"/>
    </w:p>
    <w:p w14:paraId="1E05CE07" w14:textId="77777777" w:rsidR="00023A9F" w:rsidRDefault="00000000">
      <w:pPr>
        <w:spacing w:after="1001" w:line="259" w:lineRule="auto"/>
        <w:ind w:left="1759" w:right="0" w:firstLine="0"/>
      </w:pPr>
      <w:r>
        <w:rPr>
          <w:noProof/>
        </w:rPr>
        <w:drawing>
          <wp:inline distT="0" distB="0" distL="0" distR="0" wp14:anchorId="7C7538EE" wp14:editId="3815EAE9">
            <wp:extent cx="2502408" cy="1554480"/>
            <wp:effectExtent l="0" t="0" r="0" b="0"/>
            <wp:docPr id="3486" name="Picture 3486"/>
            <wp:cNvGraphicFramePr/>
            <a:graphic xmlns:a="http://schemas.openxmlformats.org/drawingml/2006/main">
              <a:graphicData uri="http://schemas.openxmlformats.org/drawingml/2006/picture">
                <pic:pic xmlns:pic="http://schemas.openxmlformats.org/drawingml/2006/picture">
                  <pic:nvPicPr>
                    <pic:cNvPr id="3486" name="Picture 3486"/>
                    <pic:cNvPicPr/>
                  </pic:nvPicPr>
                  <pic:blipFill>
                    <a:blip r:embed="rId44"/>
                    <a:stretch>
                      <a:fillRect/>
                    </a:stretch>
                  </pic:blipFill>
                  <pic:spPr>
                    <a:xfrm>
                      <a:off x="0" y="0"/>
                      <a:ext cx="2502408" cy="1554480"/>
                    </a:xfrm>
                    <a:prstGeom prst="rect">
                      <a:avLst/>
                    </a:prstGeom>
                  </pic:spPr>
                </pic:pic>
              </a:graphicData>
            </a:graphic>
          </wp:inline>
        </w:drawing>
      </w:r>
    </w:p>
    <w:p w14:paraId="5FBDB2F0" w14:textId="77777777" w:rsidR="00023A9F" w:rsidRDefault="00000000">
      <w:pPr>
        <w:ind w:left="-5" w:right="20"/>
      </w:pPr>
      <w:r>
        <w:t>4.Conecte las entradas.</w:t>
      </w:r>
    </w:p>
    <w:p w14:paraId="0B869D92" w14:textId="77777777" w:rsidR="00023A9F" w:rsidRDefault="00000000">
      <w:pPr>
        <w:numPr>
          <w:ilvl w:val="0"/>
          <w:numId w:val="3"/>
        </w:numPr>
        <w:spacing w:after="0" w:line="301" w:lineRule="auto"/>
        <w:ind w:right="20" w:hanging="221"/>
      </w:pPr>
      <w:r>
        <w:t xml:space="preserve">Puerto de línea </w:t>
      </w:r>
      <w:proofErr w:type="gramStart"/>
      <w:r>
        <w:t>USB :</w:t>
      </w:r>
      <w:proofErr w:type="gramEnd"/>
      <w:r>
        <w:t xml:space="preserve"> Este puerto utiliza cualquiera de sus puertos USB para conectarse a la computadora de control y a su software de grabado.</w:t>
      </w:r>
    </w:p>
    <w:p w14:paraId="4657B198" w14:textId="77777777" w:rsidR="00023A9F" w:rsidRDefault="00000000">
      <w:pPr>
        <w:numPr>
          <w:ilvl w:val="0"/>
          <w:numId w:val="3"/>
        </w:numPr>
        <w:ind w:right="20" w:hanging="221"/>
      </w:pPr>
      <w:r>
        <w:t xml:space="preserve">Puerto </w:t>
      </w:r>
      <w:proofErr w:type="gramStart"/>
      <w:r>
        <w:t>USB :</w:t>
      </w:r>
      <w:proofErr w:type="gramEnd"/>
      <w:r>
        <w:t xml:space="preserve"> Este puerto le permite cargar y guardar diseños y parámetros directamente en el grabador.</w:t>
      </w:r>
    </w:p>
    <w:p w14:paraId="2D44FFF8" w14:textId="77777777" w:rsidR="00023A9F" w:rsidRDefault="00000000">
      <w:pPr>
        <w:numPr>
          <w:ilvl w:val="0"/>
          <w:numId w:val="3"/>
        </w:numPr>
        <w:spacing w:after="36"/>
        <w:ind w:right="20" w:hanging="221"/>
      </w:pPr>
      <w:r>
        <w:t xml:space="preserve">Puerto </w:t>
      </w:r>
      <w:proofErr w:type="gramStart"/>
      <w:r>
        <w:t>Ethernet :</w:t>
      </w:r>
      <w:proofErr w:type="gramEnd"/>
      <w:r>
        <w:t xml:space="preserve"> Este puerto se conecta directamente o vía Internet a la computadora de control y su software.</w:t>
      </w:r>
    </w:p>
    <w:p w14:paraId="4B1C8836" w14:textId="77777777" w:rsidR="00023A9F" w:rsidRDefault="00000000">
      <w:pPr>
        <w:spacing w:after="0" w:line="259" w:lineRule="auto"/>
        <w:ind w:left="1399" w:right="0" w:firstLine="0"/>
      </w:pPr>
      <w:r>
        <w:rPr>
          <w:noProof/>
        </w:rPr>
        <w:lastRenderedPageBreak/>
        <w:drawing>
          <wp:inline distT="0" distB="0" distL="0" distR="0" wp14:anchorId="3BE1CE94" wp14:editId="60BEC6C0">
            <wp:extent cx="2962656" cy="2350008"/>
            <wp:effectExtent l="0" t="0" r="0" b="0"/>
            <wp:docPr id="3564" name="Picture 3564"/>
            <wp:cNvGraphicFramePr/>
            <a:graphic xmlns:a="http://schemas.openxmlformats.org/drawingml/2006/main">
              <a:graphicData uri="http://schemas.openxmlformats.org/drawingml/2006/picture">
                <pic:pic xmlns:pic="http://schemas.openxmlformats.org/drawingml/2006/picture">
                  <pic:nvPicPr>
                    <pic:cNvPr id="3564" name="Picture 3564"/>
                    <pic:cNvPicPr/>
                  </pic:nvPicPr>
                  <pic:blipFill>
                    <a:blip r:embed="rId45"/>
                    <a:stretch>
                      <a:fillRect/>
                    </a:stretch>
                  </pic:blipFill>
                  <pic:spPr>
                    <a:xfrm>
                      <a:off x="0" y="0"/>
                      <a:ext cx="2962656" cy="2350008"/>
                    </a:xfrm>
                    <a:prstGeom prst="rect">
                      <a:avLst/>
                    </a:prstGeom>
                  </pic:spPr>
                </pic:pic>
              </a:graphicData>
            </a:graphic>
          </wp:inline>
        </w:drawing>
      </w:r>
    </w:p>
    <w:p w14:paraId="20A26586" w14:textId="77777777" w:rsidR="00023A9F" w:rsidRDefault="00000000">
      <w:pPr>
        <w:ind w:left="-5" w:right="20"/>
      </w:pPr>
      <w:r>
        <w:t>5.Conjunto de cabezal láser.</w:t>
      </w:r>
    </w:p>
    <w:p w14:paraId="111D7A5C" w14:textId="77777777" w:rsidR="00023A9F" w:rsidRDefault="00000000">
      <w:pPr>
        <w:numPr>
          <w:ilvl w:val="0"/>
          <w:numId w:val="4"/>
        </w:numPr>
        <w:ind w:right="20" w:hanging="329"/>
      </w:pPr>
      <w:r>
        <w:t>Tercer espejo del cabezal láser: este espejo con ángulo ajustable transmite la luz láser desde el segundo espejo a la lente de enfoque.</w:t>
      </w:r>
    </w:p>
    <w:p w14:paraId="32EBC323" w14:textId="77777777" w:rsidR="00023A9F" w:rsidRDefault="00000000">
      <w:pPr>
        <w:numPr>
          <w:ilvl w:val="0"/>
          <w:numId w:val="4"/>
        </w:numPr>
        <w:ind w:right="20" w:hanging="329"/>
      </w:pPr>
      <w:r>
        <w:t>Guía del eje X: Esta guía se mueve a lo largo del eje Y, y su movimiento está controlado por un interruptor de límite.</w:t>
      </w:r>
    </w:p>
    <w:p w14:paraId="19A9D389" w14:textId="77777777" w:rsidR="00023A9F" w:rsidRDefault="00000000">
      <w:pPr>
        <w:numPr>
          <w:ilvl w:val="0"/>
          <w:numId w:val="4"/>
        </w:numPr>
        <w:ind w:right="20" w:hanging="329"/>
      </w:pPr>
      <w:r>
        <w:t>Asistencia de aire: este dispositivo sopla aire presurizado para matar chispas y eliminar gases y residuos mientras se graba.</w:t>
      </w:r>
    </w:p>
    <w:p w14:paraId="2324DCA1" w14:textId="77777777" w:rsidR="00023A9F" w:rsidRDefault="00000000">
      <w:pPr>
        <w:numPr>
          <w:ilvl w:val="0"/>
          <w:numId w:val="4"/>
        </w:numPr>
        <w:ind w:right="20" w:hanging="329"/>
      </w:pPr>
      <w:r>
        <w:t>Lente de enfoque: esta lente dirige y enfoca el rayo láser hacia su punto de contacto con el material de grabado.</w:t>
      </w:r>
    </w:p>
    <w:p w14:paraId="5830C642" w14:textId="77777777" w:rsidR="00023A9F" w:rsidRDefault="00000000">
      <w:pPr>
        <w:numPr>
          <w:ilvl w:val="0"/>
          <w:numId w:val="4"/>
        </w:numPr>
        <w:ind w:right="20" w:hanging="329"/>
      </w:pPr>
      <w:r>
        <w:t>Puntero de punto rojo: este dispositivo le ayuda a ver la ubicación exacta del láser de grabado invisible.</w:t>
      </w:r>
    </w:p>
    <w:p w14:paraId="6232AD8A" w14:textId="77777777" w:rsidR="00023A9F" w:rsidRDefault="00000000">
      <w:pPr>
        <w:numPr>
          <w:ilvl w:val="0"/>
          <w:numId w:val="4"/>
        </w:numPr>
        <w:ind w:right="20" w:hanging="329"/>
      </w:pPr>
      <w:r>
        <w:t>Láser: El láser de grabado es invisible, pero muy peligroso. Evite el contacto directo con la piel o los ojos.</w:t>
      </w:r>
    </w:p>
    <w:p w14:paraId="4D385F9F" w14:textId="77777777" w:rsidR="00023A9F" w:rsidRDefault="00000000">
      <w:pPr>
        <w:numPr>
          <w:ilvl w:val="0"/>
          <w:numId w:val="4"/>
        </w:numPr>
        <w:spacing w:after="172"/>
        <w:ind w:right="20" w:hanging="329"/>
      </w:pPr>
      <w:r>
        <w:t>Banco de trabajo: Utilice las herramientas acrílicas proporcionadas para lograr el enfoque perfecto para cualquier espesor de material.</w:t>
      </w:r>
    </w:p>
    <w:p w14:paraId="06B94476" w14:textId="77777777" w:rsidR="00023A9F" w:rsidRDefault="00000000">
      <w:pPr>
        <w:spacing w:after="0" w:line="259" w:lineRule="auto"/>
        <w:ind w:left="1774" w:right="0" w:firstLine="0"/>
      </w:pPr>
      <w:r>
        <w:rPr>
          <w:noProof/>
        </w:rPr>
        <w:lastRenderedPageBreak/>
        <w:drawing>
          <wp:inline distT="0" distB="0" distL="0" distR="0" wp14:anchorId="11DB9C6E" wp14:editId="310CD1EC">
            <wp:extent cx="2478024" cy="3174492"/>
            <wp:effectExtent l="0" t="0" r="0" b="0"/>
            <wp:docPr id="3753" name="Picture 3753"/>
            <wp:cNvGraphicFramePr/>
            <a:graphic xmlns:a="http://schemas.openxmlformats.org/drawingml/2006/main">
              <a:graphicData uri="http://schemas.openxmlformats.org/drawingml/2006/picture">
                <pic:pic xmlns:pic="http://schemas.openxmlformats.org/drawingml/2006/picture">
                  <pic:nvPicPr>
                    <pic:cNvPr id="3753" name="Picture 3753"/>
                    <pic:cNvPicPr/>
                  </pic:nvPicPr>
                  <pic:blipFill>
                    <a:blip r:embed="rId46"/>
                    <a:stretch>
                      <a:fillRect/>
                    </a:stretch>
                  </pic:blipFill>
                  <pic:spPr>
                    <a:xfrm>
                      <a:off x="0" y="0"/>
                      <a:ext cx="2478024" cy="3174492"/>
                    </a:xfrm>
                    <a:prstGeom prst="rect">
                      <a:avLst/>
                    </a:prstGeom>
                  </pic:spPr>
                </pic:pic>
              </a:graphicData>
            </a:graphic>
          </wp:inline>
        </w:drawing>
      </w:r>
    </w:p>
    <w:p w14:paraId="0C841359" w14:textId="77777777" w:rsidR="00023A9F" w:rsidRDefault="00000000">
      <w:pPr>
        <w:ind w:left="-5" w:right="20"/>
      </w:pPr>
      <w:r>
        <w:t>6.Puerta de acceso derecha.</w:t>
      </w:r>
    </w:p>
    <w:p w14:paraId="41E704D0" w14:textId="77777777" w:rsidR="00023A9F" w:rsidRDefault="00000000">
      <w:pPr>
        <w:spacing w:after="0" w:line="301" w:lineRule="auto"/>
        <w:ind w:left="442" w:right="48" w:hanging="221"/>
        <w:jc w:val="both"/>
      </w:pPr>
      <w:r>
        <w:t xml:space="preserve">A. Placa </w:t>
      </w:r>
      <w:proofErr w:type="gramStart"/>
      <w:r>
        <w:t>base :</w:t>
      </w:r>
      <w:proofErr w:type="gramEnd"/>
      <w:r>
        <w:t xml:space="preserve"> Esta placa controla el proceso de grabado y responde a los comandos del software de grabado o del panel de control de la máquina.</w:t>
      </w:r>
    </w:p>
    <w:p w14:paraId="56B08457" w14:textId="77777777" w:rsidR="00023A9F" w:rsidRDefault="00000000">
      <w:pPr>
        <w:ind w:left="-15" w:right="20" w:firstLine="221"/>
      </w:pPr>
      <w:r>
        <w:t xml:space="preserve">Controlador del eje </w:t>
      </w:r>
      <w:proofErr w:type="gramStart"/>
      <w:r>
        <w:t>BX :</w:t>
      </w:r>
      <w:proofErr w:type="gramEnd"/>
      <w:r>
        <w:t xml:space="preserve"> este dispositivo mueve el cabezal láser a lo largo del riel X.</w:t>
      </w:r>
    </w:p>
    <w:p w14:paraId="4CD1E335" w14:textId="77777777" w:rsidR="00023A9F" w:rsidRDefault="00000000">
      <w:pPr>
        <w:ind w:left="-15" w:right="20" w:firstLine="221"/>
      </w:pPr>
      <w:r>
        <w:t xml:space="preserve">Accionamiento del eje </w:t>
      </w:r>
      <w:proofErr w:type="gramStart"/>
      <w:r>
        <w:t>CY :</w:t>
      </w:r>
      <w:proofErr w:type="gramEnd"/>
      <w:r>
        <w:t xml:space="preserve"> este dispositivo mueve el carril X a lo largo del carril Y.</w:t>
      </w:r>
    </w:p>
    <w:p w14:paraId="2B064DC9" w14:textId="77777777" w:rsidR="00023A9F" w:rsidRDefault="00000000">
      <w:pPr>
        <w:numPr>
          <w:ilvl w:val="0"/>
          <w:numId w:val="5"/>
        </w:numPr>
        <w:ind w:right="20" w:hanging="221"/>
      </w:pPr>
      <w:r>
        <w:t xml:space="preserve">Potencia </w:t>
      </w:r>
      <w:proofErr w:type="gramStart"/>
      <w:r>
        <w:t>láser :</w:t>
      </w:r>
      <w:proofErr w:type="gramEnd"/>
      <w:r>
        <w:t xml:space="preserve"> este dispositivo convierte la electricidad estándar en la carga de voltaje extremadamente alto requerida para un tubo láser.</w:t>
      </w:r>
    </w:p>
    <w:p w14:paraId="2BE2D038" w14:textId="77777777" w:rsidR="00023A9F" w:rsidRDefault="00000000">
      <w:pPr>
        <w:numPr>
          <w:ilvl w:val="0"/>
          <w:numId w:val="5"/>
        </w:numPr>
        <w:ind w:right="20" w:hanging="221"/>
      </w:pPr>
      <w:r>
        <w:rPr>
          <w:noProof/>
        </w:rPr>
        <w:lastRenderedPageBreak/>
        <w:drawing>
          <wp:anchor distT="0" distB="0" distL="114300" distR="114300" simplePos="0" relativeHeight="251658240" behindDoc="0" locked="0" layoutInCell="1" allowOverlap="0" wp14:anchorId="53DE19C8" wp14:editId="0A8FFFB3">
            <wp:simplePos x="0" y="0"/>
            <wp:positionH relativeFrom="page">
              <wp:posOffset>1254252</wp:posOffset>
            </wp:positionH>
            <wp:positionV relativeFrom="page">
              <wp:posOffset>5727192</wp:posOffset>
            </wp:positionV>
            <wp:extent cx="2496312" cy="1819656"/>
            <wp:effectExtent l="0" t="0" r="0" b="0"/>
            <wp:wrapTopAndBottom/>
            <wp:docPr id="148366" name="Picture 148366"/>
            <wp:cNvGraphicFramePr/>
            <a:graphic xmlns:a="http://schemas.openxmlformats.org/drawingml/2006/main">
              <a:graphicData uri="http://schemas.openxmlformats.org/drawingml/2006/picture">
                <pic:pic xmlns:pic="http://schemas.openxmlformats.org/drawingml/2006/picture">
                  <pic:nvPicPr>
                    <pic:cNvPr id="148366" name="Picture 148366"/>
                    <pic:cNvPicPr/>
                  </pic:nvPicPr>
                  <pic:blipFill>
                    <a:blip r:embed="rId47"/>
                    <a:stretch>
                      <a:fillRect/>
                    </a:stretch>
                  </pic:blipFill>
                  <pic:spPr>
                    <a:xfrm>
                      <a:off x="0" y="0"/>
                      <a:ext cx="2496312" cy="1819656"/>
                    </a:xfrm>
                    <a:prstGeom prst="rect">
                      <a:avLst/>
                    </a:prstGeom>
                  </pic:spPr>
                </pic:pic>
              </a:graphicData>
            </a:graphic>
          </wp:anchor>
        </w:drawing>
      </w:r>
      <w:r>
        <w:t xml:space="preserve">Fuente de alimentación: este dispositivo alimenta la placa base y las unidades de la </w:t>
      </w:r>
      <w:proofErr w:type="gramStart"/>
      <w:r>
        <w:t>máquina .</w:t>
      </w:r>
      <w:proofErr w:type="gramEnd"/>
    </w:p>
    <w:p w14:paraId="375AB0A9" w14:textId="77777777" w:rsidR="00023A9F" w:rsidRDefault="00000000">
      <w:pPr>
        <w:spacing w:after="394" w:line="259" w:lineRule="auto"/>
        <w:ind w:left="703" w:right="0" w:firstLine="0"/>
      </w:pPr>
      <w:r>
        <w:rPr>
          <w:rFonts w:ascii="Calibri" w:eastAsia="Calibri" w:hAnsi="Calibri" w:cs="Calibri"/>
          <w:noProof/>
        </w:rPr>
        <mc:AlternateContent>
          <mc:Choice Requires="wpg">
            <w:drawing>
              <wp:inline distT="0" distB="0" distL="0" distR="0" wp14:anchorId="51513B09" wp14:editId="3452AD46">
                <wp:extent cx="3838956" cy="1534668"/>
                <wp:effectExtent l="0" t="0" r="0" b="0"/>
                <wp:docPr id="119783" name="Group 119783"/>
                <wp:cNvGraphicFramePr/>
                <a:graphic xmlns:a="http://schemas.openxmlformats.org/drawingml/2006/main">
                  <a:graphicData uri="http://schemas.microsoft.com/office/word/2010/wordprocessingGroup">
                    <wpg:wgp>
                      <wpg:cNvGrpSpPr/>
                      <wpg:grpSpPr>
                        <a:xfrm>
                          <a:off x="0" y="0"/>
                          <a:ext cx="3838956" cy="1534668"/>
                          <a:chOff x="0" y="0"/>
                          <a:chExt cx="3838956" cy="1534668"/>
                        </a:xfrm>
                      </wpg:grpSpPr>
                      <pic:pic xmlns:pic="http://schemas.openxmlformats.org/drawingml/2006/picture">
                        <pic:nvPicPr>
                          <pic:cNvPr id="3881" name="Picture 3881"/>
                          <pic:cNvPicPr/>
                        </pic:nvPicPr>
                        <pic:blipFill>
                          <a:blip r:embed="rId48"/>
                          <a:stretch>
                            <a:fillRect/>
                          </a:stretch>
                        </pic:blipFill>
                        <pic:spPr>
                          <a:xfrm>
                            <a:off x="0" y="0"/>
                            <a:ext cx="2164080" cy="1534668"/>
                          </a:xfrm>
                          <a:prstGeom prst="rect">
                            <a:avLst/>
                          </a:prstGeom>
                        </pic:spPr>
                      </pic:pic>
                      <pic:pic xmlns:pic="http://schemas.openxmlformats.org/drawingml/2006/picture">
                        <pic:nvPicPr>
                          <pic:cNvPr id="3883" name="Picture 3883"/>
                          <pic:cNvPicPr/>
                        </pic:nvPicPr>
                        <pic:blipFill>
                          <a:blip r:embed="rId49"/>
                          <a:stretch>
                            <a:fillRect/>
                          </a:stretch>
                        </pic:blipFill>
                        <pic:spPr>
                          <a:xfrm>
                            <a:off x="2311908" y="0"/>
                            <a:ext cx="1527048" cy="1524000"/>
                          </a:xfrm>
                          <a:prstGeom prst="rect">
                            <a:avLst/>
                          </a:prstGeom>
                        </pic:spPr>
                      </pic:pic>
                    </wpg:wgp>
                  </a:graphicData>
                </a:graphic>
              </wp:inline>
            </w:drawing>
          </mc:Choice>
          <mc:Fallback xmlns:a="http://schemas.openxmlformats.org/drawingml/2006/main">
            <w:pict>
              <v:group id="Group 119783" style="width:302.28pt;height:120.84pt;mso-position-horizontal-relative:char;mso-position-vertical-relative:line" coordsize="38389,15346">
                <v:shape id="Picture 3881" style="position:absolute;width:21640;height:15346;left:0;top:0;" filled="f">
                  <v:imagedata r:id="rId50"/>
                </v:shape>
                <v:shape id="Picture 3883" style="position:absolute;width:15270;height:15240;left:23119;top:0;" filled="f">
                  <v:imagedata r:id="rId51"/>
                </v:shape>
              </v:group>
            </w:pict>
          </mc:Fallback>
        </mc:AlternateContent>
      </w:r>
    </w:p>
    <w:p w14:paraId="2D3825B4" w14:textId="77777777" w:rsidR="00023A9F" w:rsidRDefault="00000000">
      <w:pPr>
        <w:ind w:left="-5" w:right="20"/>
      </w:pPr>
      <w:r>
        <w:t xml:space="preserve">7. Fuente de alimentación del </w:t>
      </w:r>
      <w:proofErr w:type="gramStart"/>
      <w:r>
        <w:t>láser .</w:t>
      </w:r>
      <w:proofErr w:type="gramEnd"/>
    </w:p>
    <w:p w14:paraId="5E0B29DA" w14:textId="77777777" w:rsidR="00023A9F" w:rsidRDefault="00000000">
      <w:pPr>
        <w:numPr>
          <w:ilvl w:val="0"/>
          <w:numId w:val="6"/>
        </w:numPr>
        <w:spacing w:after="0" w:line="301" w:lineRule="auto"/>
        <w:ind w:right="34" w:hanging="221"/>
      </w:pPr>
      <w:r>
        <w:t xml:space="preserve">Cable de alto </w:t>
      </w:r>
      <w:proofErr w:type="gramStart"/>
      <w:r>
        <w:t>voltaje :</w:t>
      </w:r>
      <w:proofErr w:type="gramEnd"/>
      <w:r>
        <w:t xml:space="preserve"> este cable está conectado al ánodo o extremo positivo del tubo láser y proporciona corriente de alto voltaje para alimentar el láser.</w:t>
      </w:r>
    </w:p>
    <w:p w14:paraId="6D518AA0" w14:textId="77777777" w:rsidR="00023A9F" w:rsidRDefault="00000000">
      <w:pPr>
        <w:numPr>
          <w:ilvl w:val="0"/>
          <w:numId w:val="6"/>
        </w:numPr>
        <w:ind w:right="34" w:hanging="221"/>
      </w:pPr>
      <w:r>
        <w:t xml:space="preserve">Orificios de </w:t>
      </w:r>
      <w:proofErr w:type="gramStart"/>
      <w:r>
        <w:t>montaje :</w:t>
      </w:r>
      <w:proofErr w:type="gramEnd"/>
      <w:r>
        <w:t xml:space="preserve"> estas ranuras estándar permiten una instalación y extracción sencillas.</w:t>
      </w:r>
    </w:p>
    <w:p w14:paraId="6C4014AF" w14:textId="77777777" w:rsidR="00023A9F" w:rsidRDefault="00000000">
      <w:pPr>
        <w:ind w:left="-5" w:right="3792"/>
      </w:pPr>
      <w:r>
        <w:t xml:space="preserve">8.Controlar la pantalla. </w:t>
      </w:r>
      <w:r>
        <w:rPr>
          <w:rFonts w:ascii="Wingdings" w:eastAsia="Wingdings" w:hAnsi="Wingdings" w:cs="Wingdings"/>
        </w:rPr>
        <w:t></w:t>
      </w:r>
      <w:r>
        <w:t>Descripción del botón</w:t>
      </w:r>
    </w:p>
    <w:p w14:paraId="71666173" w14:textId="77777777" w:rsidR="00023A9F" w:rsidRDefault="00000000">
      <w:pPr>
        <w:spacing w:after="0" w:line="259" w:lineRule="auto"/>
        <w:ind w:left="259" w:right="0" w:firstLine="0"/>
      </w:pPr>
      <w:r>
        <w:rPr>
          <w:rFonts w:ascii="Calibri" w:eastAsia="Calibri" w:hAnsi="Calibri" w:cs="Calibri"/>
          <w:noProof/>
        </w:rPr>
        <w:lastRenderedPageBreak/>
        <mc:AlternateContent>
          <mc:Choice Requires="wpg">
            <w:drawing>
              <wp:inline distT="0" distB="0" distL="0" distR="0" wp14:anchorId="62CE2A93" wp14:editId="1A442292">
                <wp:extent cx="4419600" cy="4902708"/>
                <wp:effectExtent l="0" t="0" r="0" b="0"/>
                <wp:docPr id="119532" name="Group 119532"/>
                <wp:cNvGraphicFramePr/>
                <a:graphic xmlns:a="http://schemas.openxmlformats.org/drawingml/2006/main">
                  <a:graphicData uri="http://schemas.microsoft.com/office/word/2010/wordprocessingGroup">
                    <wpg:wgp>
                      <wpg:cNvGrpSpPr/>
                      <wpg:grpSpPr>
                        <a:xfrm>
                          <a:off x="0" y="0"/>
                          <a:ext cx="4419600" cy="4902708"/>
                          <a:chOff x="0" y="0"/>
                          <a:chExt cx="4419600" cy="4902708"/>
                        </a:xfrm>
                      </wpg:grpSpPr>
                      <pic:pic xmlns:pic="http://schemas.openxmlformats.org/drawingml/2006/picture">
                        <pic:nvPicPr>
                          <pic:cNvPr id="3970" name="Picture 3970"/>
                          <pic:cNvPicPr/>
                        </pic:nvPicPr>
                        <pic:blipFill>
                          <a:blip r:embed="rId52"/>
                          <a:stretch>
                            <a:fillRect/>
                          </a:stretch>
                        </pic:blipFill>
                        <pic:spPr>
                          <a:xfrm>
                            <a:off x="486156" y="0"/>
                            <a:ext cx="3430524" cy="2503932"/>
                          </a:xfrm>
                          <a:prstGeom prst="rect">
                            <a:avLst/>
                          </a:prstGeom>
                        </pic:spPr>
                      </pic:pic>
                      <pic:pic xmlns:pic="http://schemas.openxmlformats.org/drawingml/2006/picture">
                        <pic:nvPicPr>
                          <pic:cNvPr id="3972" name="Picture 3972"/>
                          <pic:cNvPicPr/>
                        </pic:nvPicPr>
                        <pic:blipFill>
                          <a:blip r:embed="rId53"/>
                          <a:stretch>
                            <a:fillRect/>
                          </a:stretch>
                        </pic:blipFill>
                        <pic:spPr>
                          <a:xfrm>
                            <a:off x="0" y="2563368"/>
                            <a:ext cx="4419600" cy="2339340"/>
                          </a:xfrm>
                          <a:prstGeom prst="rect">
                            <a:avLst/>
                          </a:prstGeom>
                        </pic:spPr>
                      </pic:pic>
                    </wpg:wgp>
                  </a:graphicData>
                </a:graphic>
              </wp:inline>
            </w:drawing>
          </mc:Choice>
          <mc:Fallback xmlns:a="http://schemas.openxmlformats.org/drawingml/2006/main">
            <w:pict>
              <v:group id="Group 119532" style="width:348pt;height:386.04pt;mso-position-horizontal-relative:char;mso-position-vertical-relative:line" coordsize="44196,49027">
                <v:shape id="Picture 3970" style="position:absolute;width:34305;height:25039;left:4861;top:0;" filled="f">
                  <v:imagedata r:id="rId54"/>
                </v:shape>
                <v:shape id="Picture 3972" style="position:absolute;width:44196;height:23393;left:0;top:25633;" filled="f">
                  <v:imagedata r:id="rId55"/>
                </v:shape>
              </v:group>
            </w:pict>
          </mc:Fallback>
        </mc:AlternateContent>
      </w:r>
    </w:p>
    <w:p w14:paraId="7FB57DEC" w14:textId="77777777" w:rsidR="00023A9F" w:rsidRDefault="00000000">
      <w:pPr>
        <w:spacing w:after="161" w:line="259" w:lineRule="auto"/>
        <w:ind w:left="221" w:right="-150" w:firstLine="0"/>
      </w:pPr>
      <w:r>
        <w:rPr>
          <w:noProof/>
        </w:rPr>
        <w:drawing>
          <wp:inline distT="0" distB="0" distL="0" distR="0" wp14:anchorId="42EEF45C" wp14:editId="64214589">
            <wp:extent cx="4602481" cy="1232916"/>
            <wp:effectExtent l="0" t="0" r="0" b="0"/>
            <wp:docPr id="3981" name="Picture 3981"/>
            <wp:cNvGraphicFramePr/>
            <a:graphic xmlns:a="http://schemas.openxmlformats.org/drawingml/2006/main">
              <a:graphicData uri="http://schemas.openxmlformats.org/drawingml/2006/picture">
                <pic:pic xmlns:pic="http://schemas.openxmlformats.org/drawingml/2006/picture">
                  <pic:nvPicPr>
                    <pic:cNvPr id="3981" name="Picture 3981"/>
                    <pic:cNvPicPr/>
                  </pic:nvPicPr>
                  <pic:blipFill>
                    <a:blip r:embed="rId56"/>
                    <a:stretch>
                      <a:fillRect/>
                    </a:stretch>
                  </pic:blipFill>
                  <pic:spPr>
                    <a:xfrm>
                      <a:off x="0" y="0"/>
                      <a:ext cx="4602481" cy="1232916"/>
                    </a:xfrm>
                    <a:prstGeom prst="rect">
                      <a:avLst/>
                    </a:prstGeom>
                  </pic:spPr>
                </pic:pic>
              </a:graphicData>
            </a:graphic>
          </wp:inline>
        </w:drawing>
      </w:r>
    </w:p>
    <w:p w14:paraId="70ACBE64" w14:textId="77777777" w:rsidR="00023A9F" w:rsidRDefault="00000000">
      <w:pPr>
        <w:ind w:left="-5" w:right="20"/>
      </w:pPr>
      <w:r>
        <w:rPr>
          <w:rFonts w:ascii="Wingdings" w:eastAsia="Wingdings" w:hAnsi="Wingdings" w:cs="Wingdings"/>
        </w:rPr>
        <w:t></w:t>
      </w:r>
      <w:r>
        <w:t>Descripción de la pantalla</w:t>
      </w:r>
    </w:p>
    <w:p w14:paraId="2E1105AE" w14:textId="77777777" w:rsidR="00023A9F" w:rsidRDefault="00000000">
      <w:pPr>
        <w:spacing w:after="468" w:line="259" w:lineRule="auto"/>
        <w:ind w:left="0" w:right="0" w:firstLine="0"/>
      </w:pPr>
      <w:r>
        <w:rPr>
          <w:noProof/>
        </w:rPr>
        <w:lastRenderedPageBreak/>
        <w:drawing>
          <wp:inline distT="0" distB="0" distL="0" distR="0" wp14:anchorId="6B7589FC" wp14:editId="173B73FF">
            <wp:extent cx="4600956" cy="3226308"/>
            <wp:effectExtent l="0" t="0" r="0" b="0"/>
            <wp:docPr id="3990" name="Picture 3990"/>
            <wp:cNvGraphicFramePr/>
            <a:graphic xmlns:a="http://schemas.openxmlformats.org/drawingml/2006/main">
              <a:graphicData uri="http://schemas.openxmlformats.org/drawingml/2006/picture">
                <pic:pic xmlns:pic="http://schemas.openxmlformats.org/drawingml/2006/picture">
                  <pic:nvPicPr>
                    <pic:cNvPr id="3990" name="Picture 3990"/>
                    <pic:cNvPicPr/>
                  </pic:nvPicPr>
                  <pic:blipFill>
                    <a:blip r:embed="rId57"/>
                    <a:stretch>
                      <a:fillRect/>
                    </a:stretch>
                  </pic:blipFill>
                  <pic:spPr>
                    <a:xfrm>
                      <a:off x="0" y="0"/>
                      <a:ext cx="4600956" cy="3226308"/>
                    </a:xfrm>
                    <a:prstGeom prst="rect">
                      <a:avLst/>
                    </a:prstGeom>
                  </pic:spPr>
                </pic:pic>
              </a:graphicData>
            </a:graphic>
          </wp:inline>
        </w:drawing>
      </w:r>
    </w:p>
    <w:p w14:paraId="5E13A7B8" w14:textId="77777777" w:rsidR="00023A9F" w:rsidRDefault="00000000">
      <w:pPr>
        <w:ind w:left="206" w:right="20" w:hanging="221"/>
      </w:pPr>
      <w:r>
        <w:t>AO. Área de visualización gráfica: muestra el recorrido y la pista de ejecución de todo el archivo.</w:t>
      </w:r>
    </w:p>
    <w:p w14:paraId="331630EF" w14:textId="77777777" w:rsidR="00023A9F" w:rsidRDefault="00000000">
      <w:pPr>
        <w:ind w:left="206" w:right="20" w:hanging="221"/>
      </w:pPr>
      <w:r>
        <w:t>AP. Número de versión: muestra el número de versión del panel y la placa base.</w:t>
      </w:r>
    </w:p>
    <w:p w14:paraId="75601AA9" w14:textId="77777777" w:rsidR="00023A9F" w:rsidRDefault="00000000">
      <w:pPr>
        <w:ind w:left="-5" w:right="20"/>
      </w:pPr>
      <w:r>
        <w:t>AQ. Hora del sistema: muestra la hora actual del sistema.</w:t>
      </w:r>
    </w:p>
    <w:p w14:paraId="02EBBD6F" w14:textId="77777777" w:rsidR="00023A9F" w:rsidRDefault="00000000">
      <w:pPr>
        <w:ind w:left="206" w:right="20" w:hanging="221"/>
      </w:pPr>
      <w:r>
        <w:t>AR. Área de visualización de parámetros: muestra el número de archivo, la velocidad, la potencia máxima, etc. del archivo en ejecución.</w:t>
      </w:r>
    </w:p>
    <w:p w14:paraId="28CEFE81" w14:textId="77777777" w:rsidR="00023A9F" w:rsidRDefault="00000000">
      <w:pPr>
        <w:ind w:left="-5" w:right="20"/>
      </w:pPr>
      <w:r>
        <w:t>AS. Área</w:t>
      </w:r>
      <w:r>
        <w:tab/>
        <w:t>de</w:t>
      </w:r>
      <w:r>
        <w:tab/>
        <w:t>visualización</w:t>
      </w:r>
      <w:r>
        <w:tab/>
        <w:t>de</w:t>
      </w:r>
      <w:r>
        <w:tab/>
        <w:t>coordenadas:</w:t>
      </w:r>
      <w:r>
        <w:tab/>
        <w:t>muestra</w:t>
      </w:r>
      <w:r>
        <w:tab/>
        <w:t>las</w:t>
      </w:r>
      <w:r>
        <w:tab/>
        <w:t>coordenadas actuales del cabezal láser.</w:t>
      </w:r>
    </w:p>
    <w:p w14:paraId="280650AA" w14:textId="77777777" w:rsidR="00023A9F" w:rsidRDefault="00000000">
      <w:pPr>
        <w:spacing w:after="0" w:line="301" w:lineRule="auto"/>
        <w:ind w:left="206" w:right="48" w:hanging="221"/>
        <w:jc w:val="both"/>
      </w:pPr>
      <w:r>
        <w:t>AT. Área de visualización de capas: muestra los parámetros de capa del archivo actual o de vista previa. Los parámetros de izquierda a derecha son la cantidad de capas, el color, la velocidad y la potencia máxima.</w:t>
      </w:r>
    </w:p>
    <w:p w14:paraId="15516446" w14:textId="77777777" w:rsidR="00023A9F" w:rsidRDefault="00000000">
      <w:pPr>
        <w:ind w:left="206" w:right="20" w:hanging="221"/>
      </w:pPr>
      <w:r>
        <w:t>AU. Tamaño del marco procesado: muestra las dimensiones del archivo actual.</w:t>
      </w:r>
    </w:p>
    <w:p w14:paraId="6E809516" w14:textId="77777777" w:rsidR="00023A9F" w:rsidRDefault="00000000">
      <w:pPr>
        <w:ind w:left="206" w:right="20" w:hanging="221"/>
      </w:pPr>
      <w:r>
        <w:t>AV. Número de piezas: muestra el recuento de ejecuciones completadas para el archivo actual.</w:t>
      </w:r>
    </w:p>
    <w:p w14:paraId="55E46E05" w14:textId="77777777" w:rsidR="00023A9F" w:rsidRDefault="00000000">
      <w:pPr>
        <w:spacing w:after="0" w:line="301" w:lineRule="auto"/>
        <w:ind w:left="206" w:right="48" w:hanging="221"/>
        <w:jc w:val="both"/>
      </w:pPr>
      <w:r>
        <w:lastRenderedPageBreak/>
        <w:t>AW. Estado del sistema: muestra el estado actual de la máquina: inactiva, en funcionamiento, en pausa o completada. El tiempo de procesamiento se muestra a la derecha.</w:t>
      </w:r>
    </w:p>
    <w:p w14:paraId="375D8790" w14:textId="77777777" w:rsidR="00023A9F" w:rsidRDefault="00000000">
      <w:pPr>
        <w:spacing w:after="307"/>
        <w:ind w:left="206" w:right="20" w:hanging="221"/>
      </w:pPr>
      <w:r>
        <w:t>AX. Barra de progreso de procesamiento: muestra el progreso del archivo actual.</w:t>
      </w:r>
    </w:p>
    <w:p w14:paraId="1A267FAC" w14:textId="77777777" w:rsidR="00023A9F" w:rsidRDefault="00000000">
      <w:pPr>
        <w:spacing w:after="756" w:line="301" w:lineRule="auto"/>
        <w:ind w:left="-5" w:right="48"/>
        <w:jc w:val="both"/>
      </w:pPr>
      <w:proofErr w:type="gramStart"/>
      <w:r>
        <w:rPr>
          <w:b/>
        </w:rPr>
        <w:t>Nota :</w:t>
      </w:r>
      <w:proofErr w:type="gramEnd"/>
      <w:r>
        <w:rPr>
          <w:b/>
        </w:rPr>
        <w:t xml:space="preserve"> </w:t>
      </w:r>
      <w:r>
        <w:t>Cuando el sistema está inactivo o cuando el trabajo está completo, se utilizan todos los botones. Los usuarios pueden trabajar en archivos, establecer parámetros, obtener una vista previa de los archivos y más. Algunos botones no funcionarán cuando el trabajo esté en ejecución o en pausa (por ejemplo, origen y marco</w:t>
      </w:r>
      <w:proofErr w:type="gramStart"/>
      <w:r>
        <w:t>) .</w:t>
      </w:r>
      <w:proofErr w:type="gramEnd"/>
    </w:p>
    <w:p w14:paraId="51FCB396" w14:textId="77777777" w:rsidR="00023A9F" w:rsidRDefault="00000000">
      <w:pPr>
        <w:pStyle w:val="Ttulo1"/>
        <w:spacing w:after="261"/>
        <w:ind w:left="120" w:right="48"/>
      </w:pPr>
      <w:r>
        <w:t>SAFETY INFORMATION</w:t>
      </w:r>
    </w:p>
    <w:p w14:paraId="668273FB" w14:textId="77777777" w:rsidR="00023A9F" w:rsidRDefault="00000000">
      <w:pPr>
        <w:numPr>
          <w:ilvl w:val="0"/>
          <w:numId w:val="7"/>
        </w:numPr>
        <w:spacing w:after="67"/>
        <w:ind w:right="20" w:hanging="245"/>
      </w:pPr>
      <w:r>
        <w:t>DESCARGO DE RESPONSABILIDAD DE GARANTÍAS</w:t>
      </w:r>
    </w:p>
    <w:p w14:paraId="35A85301" w14:textId="77777777" w:rsidR="00023A9F" w:rsidRDefault="00000000">
      <w:pPr>
        <w:spacing w:after="434"/>
        <w:ind w:left="-15" w:right="20" w:firstLine="221"/>
      </w:pPr>
      <w:r>
        <w:t>Su grabador puede ser ligeramente diferente al que se muestra en este manual debido a opciones, actualizaciones, etc. Si su máquina de grabado viene con un manual desactualizado o tiene alguna otra pregunta, comuníquese con nosotros.</w:t>
      </w:r>
    </w:p>
    <w:p w14:paraId="158519A5" w14:textId="77777777" w:rsidR="00023A9F" w:rsidRDefault="00000000">
      <w:pPr>
        <w:numPr>
          <w:ilvl w:val="0"/>
          <w:numId w:val="7"/>
        </w:numPr>
        <w:spacing w:after="67"/>
        <w:ind w:right="20" w:hanging="245"/>
      </w:pPr>
      <w:r>
        <w:t>AVISO GENERAL DE SEGURIDAD</w:t>
      </w:r>
    </w:p>
    <w:p w14:paraId="2E357EF9" w14:textId="77777777" w:rsidR="00023A9F" w:rsidRDefault="00000000">
      <w:pPr>
        <w:ind w:left="-15" w:right="20" w:firstLine="221"/>
      </w:pPr>
      <w:r>
        <w:t>Su dispositivo debe tener una etiqueta de instrucciones adherida en las siguientes ubicaciones:</w:t>
      </w:r>
    </w:p>
    <w:p w14:paraId="5554DA7E" w14:textId="77777777" w:rsidR="00023A9F" w:rsidRDefault="00000000">
      <w:pPr>
        <w:spacing w:after="2091" w:line="259" w:lineRule="auto"/>
        <w:ind w:left="418" w:right="0" w:firstLine="0"/>
      </w:pPr>
      <w:r>
        <w:rPr>
          <w:rFonts w:ascii="Calibri" w:eastAsia="Calibri" w:hAnsi="Calibri" w:cs="Calibri"/>
          <w:noProof/>
        </w:rPr>
        <mc:AlternateContent>
          <mc:Choice Requires="wpg">
            <w:drawing>
              <wp:inline distT="0" distB="0" distL="0" distR="0" wp14:anchorId="5EDDC365" wp14:editId="7C9DD7A6">
                <wp:extent cx="4058412" cy="1226820"/>
                <wp:effectExtent l="0" t="0" r="0" b="0"/>
                <wp:docPr id="122310" name="Group 122310"/>
                <wp:cNvGraphicFramePr/>
                <a:graphic xmlns:a="http://schemas.openxmlformats.org/drawingml/2006/main">
                  <a:graphicData uri="http://schemas.microsoft.com/office/word/2010/wordprocessingGroup">
                    <wpg:wgp>
                      <wpg:cNvGrpSpPr/>
                      <wpg:grpSpPr>
                        <a:xfrm>
                          <a:off x="0" y="0"/>
                          <a:ext cx="4058412" cy="1226820"/>
                          <a:chOff x="0" y="0"/>
                          <a:chExt cx="4058412" cy="1226820"/>
                        </a:xfrm>
                      </wpg:grpSpPr>
                      <pic:pic xmlns:pic="http://schemas.openxmlformats.org/drawingml/2006/picture">
                        <pic:nvPicPr>
                          <pic:cNvPr id="4377" name="Picture 4377"/>
                          <pic:cNvPicPr/>
                        </pic:nvPicPr>
                        <pic:blipFill>
                          <a:blip r:embed="rId58"/>
                          <a:stretch>
                            <a:fillRect/>
                          </a:stretch>
                        </pic:blipFill>
                        <pic:spPr>
                          <a:xfrm>
                            <a:off x="0" y="0"/>
                            <a:ext cx="1850136" cy="1226820"/>
                          </a:xfrm>
                          <a:prstGeom prst="rect">
                            <a:avLst/>
                          </a:prstGeom>
                        </pic:spPr>
                      </pic:pic>
                      <pic:pic xmlns:pic="http://schemas.openxmlformats.org/drawingml/2006/picture">
                        <pic:nvPicPr>
                          <pic:cNvPr id="4379" name="Picture 4379"/>
                          <pic:cNvPicPr/>
                        </pic:nvPicPr>
                        <pic:blipFill>
                          <a:blip r:embed="rId59"/>
                          <a:stretch>
                            <a:fillRect/>
                          </a:stretch>
                        </pic:blipFill>
                        <pic:spPr>
                          <a:xfrm>
                            <a:off x="1866900" y="0"/>
                            <a:ext cx="2191512" cy="1223772"/>
                          </a:xfrm>
                          <a:prstGeom prst="rect">
                            <a:avLst/>
                          </a:prstGeom>
                        </pic:spPr>
                      </pic:pic>
                    </wpg:wgp>
                  </a:graphicData>
                </a:graphic>
              </wp:inline>
            </w:drawing>
          </mc:Choice>
          <mc:Fallback xmlns:a="http://schemas.openxmlformats.org/drawingml/2006/main">
            <w:pict>
              <v:group id="Group 122310" style="width:319.56pt;height:96.6pt;mso-position-horizontal-relative:char;mso-position-vertical-relative:line" coordsize="40584,12268">
                <v:shape id="Picture 4377" style="position:absolute;width:18501;height:12268;left:0;top:0;" filled="f">
                  <v:imagedata r:id="rId60"/>
                </v:shape>
                <v:shape id="Picture 4379" style="position:absolute;width:21915;height:12237;left:18669;top:0;" filled="f">
                  <v:imagedata r:id="rId61"/>
                </v:shape>
              </v:group>
            </w:pict>
          </mc:Fallback>
        </mc:AlternateContent>
      </w:r>
    </w:p>
    <w:p w14:paraId="334EEAEB" w14:textId="77777777" w:rsidR="00023A9F" w:rsidRDefault="00000000">
      <w:pPr>
        <w:spacing w:line="358" w:lineRule="auto"/>
        <w:ind w:left="206" w:right="20" w:hanging="221"/>
      </w:pPr>
      <w:r>
        <w:rPr>
          <w:rFonts w:ascii="Wingdings" w:eastAsia="Wingdings" w:hAnsi="Wingdings" w:cs="Wingdings"/>
        </w:rPr>
        <w:lastRenderedPageBreak/>
        <w:t></w:t>
      </w:r>
      <w:r>
        <w:t>Si alguna de estas etiquetas falta, es ilegible o está dañada, debe Reemplazado.</w:t>
      </w:r>
      <w:r>
        <w:tab/>
      </w:r>
      <w:r>
        <w:rPr>
          <w:noProof/>
        </w:rPr>
        <w:drawing>
          <wp:inline distT="0" distB="0" distL="0" distR="0" wp14:anchorId="4E66F2F7" wp14:editId="5E83CAB7">
            <wp:extent cx="688848" cy="617220"/>
            <wp:effectExtent l="0" t="0" r="0" b="0"/>
            <wp:docPr id="4540" name="Picture 4540"/>
            <wp:cNvGraphicFramePr/>
            <a:graphic xmlns:a="http://schemas.openxmlformats.org/drawingml/2006/main">
              <a:graphicData uri="http://schemas.openxmlformats.org/drawingml/2006/picture">
                <pic:pic xmlns:pic="http://schemas.openxmlformats.org/drawingml/2006/picture">
                  <pic:nvPicPr>
                    <pic:cNvPr id="4540" name="Picture 4540"/>
                    <pic:cNvPicPr/>
                  </pic:nvPicPr>
                  <pic:blipFill>
                    <a:blip r:embed="rId62"/>
                    <a:stretch>
                      <a:fillRect/>
                    </a:stretch>
                  </pic:blipFill>
                  <pic:spPr>
                    <a:xfrm>
                      <a:off x="0" y="0"/>
                      <a:ext cx="688848" cy="617220"/>
                    </a:xfrm>
                    <a:prstGeom prst="rect">
                      <a:avLst/>
                    </a:prstGeom>
                  </pic:spPr>
                </pic:pic>
              </a:graphicData>
            </a:graphic>
          </wp:inline>
        </w:drawing>
      </w:r>
    </w:p>
    <w:p w14:paraId="7596F65C" w14:textId="77777777" w:rsidR="00023A9F" w:rsidRDefault="00000000">
      <w:pPr>
        <w:spacing w:after="62"/>
        <w:ind w:left="405" w:right="20" w:hanging="420"/>
      </w:pPr>
      <w:r>
        <w:rPr>
          <w:rFonts w:ascii="Wingdings" w:eastAsia="Wingdings" w:hAnsi="Wingdings" w:cs="Wingdings"/>
        </w:rPr>
        <w:t></w:t>
      </w:r>
      <w:r>
        <w:t>Utilice este dispositivo de grabado láser únicamente de acuerdo con todas las normas aplicables.</w:t>
      </w:r>
    </w:p>
    <w:p w14:paraId="3B762215" w14:textId="77777777" w:rsidR="00023A9F" w:rsidRDefault="00000000">
      <w:pPr>
        <w:ind w:left="231" w:right="20"/>
      </w:pPr>
      <w:r>
        <w:t>Leyes y reglamentaciones locales y nacionales.</w:t>
      </w:r>
    </w:p>
    <w:p w14:paraId="3E064071" w14:textId="77777777" w:rsidR="00023A9F" w:rsidRDefault="00000000">
      <w:pPr>
        <w:ind w:left="405" w:right="20" w:hanging="420"/>
      </w:pPr>
      <w:r>
        <w:rPr>
          <w:rFonts w:ascii="Wingdings" w:eastAsia="Wingdings" w:hAnsi="Wingdings" w:cs="Wingdings"/>
        </w:rPr>
        <w:t></w:t>
      </w:r>
      <w:r>
        <w:t>Utilice este aparato únicamente de acuerdo con este manual de instrucciones.</w:t>
      </w:r>
    </w:p>
    <w:p w14:paraId="10E30D77" w14:textId="77777777" w:rsidR="00023A9F" w:rsidRDefault="00000000">
      <w:pPr>
        <w:ind w:left="231" w:right="20"/>
      </w:pPr>
      <w:r>
        <w:t>Otras personas que hayan leído y comprendido este manual están autorizadas a instalar, operar, mantener, reparar, etc. Si este dispositivo ha sido regalado o vendido a un tercero, asegúrese de que este manual esté incluido con el dispositivo.</w:t>
      </w:r>
    </w:p>
    <w:p w14:paraId="71883C9C" w14:textId="77777777" w:rsidR="00023A9F" w:rsidRDefault="00000000">
      <w:pPr>
        <w:ind w:left="405" w:right="20" w:hanging="420"/>
      </w:pPr>
      <w:r>
        <w:rPr>
          <w:rFonts w:ascii="Wingdings" w:eastAsia="Wingdings" w:hAnsi="Wingdings" w:cs="Wingdings"/>
        </w:rPr>
        <w:t></w:t>
      </w:r>
      <w:r>
        <w:t>No corras de forma continua durante más de 3 horas y media. Haz una parada al menos</w:t>
      </w:r>
    </w:p>
    <w:p w14:paraId="128A1739" w14:textId="77777777" w:rsidR="00023A9F" w:rsidRDefault="00000000">
      <w:pPr>
        <w:ind w:left="231" w:right="20"/>
      </w:pPr>
      <w:r>
        <w:t>30 minutos entre usos.</w:t>
      </w:r>
    </w:p>
    <w:p w14:paraId="56A9A492" w14:textId="77777777" w:rsidR="00023A9F" w:rsidRDefault="00000000">
      <w:pPr>
        <w:ind w:left="405" w:right="20" w:hanging="420"/>
      </w:pPr>
      <w:r>
        <w:rPr>
          <w:rFonts w:ascii="Wingdings" w:eastAsia="Wingdings" w:hAnsi="Wingdings" w:cs="Wingdings"/>
        </w:rPr>
        <w:t></w:t>
      </w:r>
      <w:r>
        <w:t>No deje este dispositivo sin supervisión durante su funcionamiento. Observe las</w:t>
      </w:r>
    </w:p>
    <w:p w14:paraId="451B5E17" w14:textId="77777777" w:rsidR="00023A9F" w:rsidRDefault="00000000">
      <w:pPr>
        <w:ind w:left="231" w:right="20"/>
      </w:pPr>
      <w:r>
        <w:t>Durante todo el funcionamiento del equipo, si se produce algún funcionamiento anormal, corte inmediatamente la alimentación de la máquina y póngase en contacto con nuestro servicio de atención al cliente o con su servicio de reparación especializado. Nuevamente, asegúrese de que el aparato esté completamente apagado después de cada uso (incluso a través del interruptor de parada de emergencia).</w:t>
      </w:r>
    </w:p>
    <w:p w14:paraId="45F56528" w14:textId="77777777" w:rsidR="00023A9F" w:rsidRDefault="00000000">
      <w:pPr>
        <w:ind w:left="405" w:right="20" w:hanging="420"/>
      </w:pPr>
      <w:r>
        <w:rPr>
          <w:rFonts w:ascii="Wingdings" w:eastAsia="Wingdings" w:hAnsi="Wingdings" w:cs="Wingdings"/>
        </w:rPr>
        <w:t></w:t>
      </w:r>
      <w:r>
        <w:t>No permita que menores, personal no capacitado o personas con discapacidades físicas o</w:t>
      </w:r>
    </w:p>
    <w:p w14:paraId="72369056" w14:textId="77777777" w:rsidR="00023A9F" w:rsidRDefault="00000000">
      <w:pPr>
        <w:ind w:left="231" w:right="20"/>
      </w:pPr>
      <w:r>
        <w:t>discapacidades mentales que puedan interferir con su capacidad para seguir este manual y los manuales de software para instalar, operar, mantener o reparar este equipo.</w:t>
      </w:r>
    </w:p>
    <w:p w14:paraId="324C2728" w14:textId="77777777" w:rsidR="00023A9F" w:rsidRDefault="00000000">
      <w:pPr>
        <w:spacing w:after="62"/>
        <w:ind w:left="206" w:right="20" w:hanging="221"/>
      </w:pPr>
      <w:r>
        <w:rPr>
          <w:rFonts w:ascii="Wingdings" w:eastAsia="Wingdings" w:hAnsi="Wingdings" w:cs="Wingdings"/>
        </w:rPr>
        <w:t></w:t>
      </w:r>
      <w:r>
        <w:t xml:space="preserve">Cualquier personal no capacitado que pueda estar cerca del equipo. Durante la operación se debe informar a los usuarios que el equipo es peligroso y recibir instrucciones adecuadas sobre cómo evitar lesiones durante su </w:t>
      </w:r>
      <w:proofErr w:type="gramStart"/>
      <w:r>
        <w:t>uso .</w:t>
      </w:r>
      <w:proofErr w:type="gramEnd"/>
    </w:p>
    <w:p w14:paraId="2E87035F" w14:textId="77777777" w:rsidR="00023A9F" w:rsidRDefault="00000000">
      <w:pPr>
        <w:spacing w:after="55"/>
        <w:ind w:left="405" w:right="20" w:hanging="420"/>
      </w:pPr>
      <w:r>
        <w:rPr>
          <w:rFonts w:ascii="Wingdings" w:eastAsia="Wingdings" w:hAnsi="Wingdings" w:cs="Wingdings"/>
        </w:rPr>
        <w:lastRenderedPageBreak/>
        <w:t></w:t>
      </w:r>
      <w:r>
        <w:t>Coloque siempre extintores, tuberías de agua u otros retardantes de llama</w:t>
      </w:r>
    </w:p>
    <w:p w14:paraId="0C992530" w14:textId="77777777" w:rsidR="00023A9F" w:rsidRDefault="00000000">
      <w:pPr>
        <w:spacing w:after="434"/>
        <w:ind w:left="231" w:right="20"/>
      </w:pPr>
      <w:r>
        <w:t>Sistemas de extinción de incendios cerca para evitar accidentes. Asegúrese de que el número de teléfono del departamento de bomberos local esté claramente visible cerca. En caso de incendio, corte el suministro eléctrico antes de apagar las llamas. Antes de usarlo, familiarícese con el alcance correcto del extintor. Tenga cuidado de no usar el extintor demasiado cerca de la llama, ya que su alta presión puede crear una reacción.</w:t>
      </w:r>
    </w:p>
    <w:p w14:paraId="6A345576" w14:textId="77777777" w:rsidR="00023A9F" w:rsidRDefault="00000000">
      <w:pPr>
        <w:spacing w:after="67"/>
        <w:ind w:left="-5" w:right="20"/>
      </w:pPr>
      <w:r>
        <w:t>3.INSTRUCCIONES DE SEGURIDAD DEL LÁSER.</w:t>
      </w:r>
    </w:p>
    <w:p w14:paraId="74BF8474" w14:textId="77777777" w:rsidR="00023A9F" w:rsidRDefault="00000000">
      <w:pPr>
        <w:spacing w:after="374"/>
        <w:ind w:left="-15" w:right="20" w:firstLine="221"/>
      </w:pPr>
      <w:r>
        <w:rPr>
          <w:noProof/>
        </w:rPr>
        <w:drawing>
          <wp:anchor distT="0" distB="0" distL="114300" distR="114300" simplePos="0" relativeHeight="251659264" behindDoc="0" locked="0" layoutInCell="1" allowOverlap="0" wp14:anchorId="0104B849" wp14:editId="2D1E67EA">
            <wp:simplePos x="0" y="0"/>
            <wp:positionH relativeFrom="column">
              <wp:posOffset>3764280</wp:posOffset>
            </wp:positionH>
            <wp:positionV relativeFrom="paragraph">
              <wp:posOffset>812206</wp:posOffset>
            </wp:positionV>
            <wp:extent cx="656844" cy="568452"/>
            <wp:effectExtent l="0" t="0" r="0" b="0"/>
            <wp:wrapNone/>
            <wp:docPr id="4886" name="Picture 4886"/>
            <wp:cNvGraphicFramePr/>
            <a:graphic xmlns:a="http://schemas.openxmlformats.org/drawingml/2006/main">
              <a:graphicData uri="http://schemas.openxmlformats.org/drawingml/2006/picture">
                <pic:pic xmlns:pic="http://schemas.openxmlformats.org/drawingml/2006/picture">
                  <pic:nvPicPr>
                    <pic:cNvPr id="4886" name="Picture 4886"/>
                    <pic:cNvPicPr/>
                  </pic:nvPicPr>
                  <pic:blipFill>
                    <a:blip r:embed="rId63"/>
                    <a:stretch>
                      <a:fillRect/>
                    </a:stretch>
                  </pic:blipFill>
                  <pic:spPr>
                    <a:xfrm>
                      <a:off x="0" y="0"/>
                      <a:ext cx="656844" cy="568452"/>
                    </a:xfrm>
                    <a:prstGeom prst="rect">
                      <a:avLst/>
                    </a:prstGeom>
                  </pic:spPr>
                </pic:pic>
              </a:graphicData>
            </a:graphic>
          </wp:anchor>
        </w:drawing>
      </w:r>
      <w:r>
        <w:t>Cuando se utiliza según las instrucciones, la máquina incluye un sistema láser de clase 1 que es seguro tanto para los usuarios como para las personas que se encuentren cerca. Sin embargo, los láseres invisibles, los tubos láser y sus conexiones eléctricas siguen siendo muy peligrosos. Pueden provocar graves daños materiales y lesiones personales si no se utilizan o modifican con cuidado, incluidos, entre otros, los siguientes:</w:t>
      </w:r>
    </w:p>
    <w:p w14:paraId="72494841" w14:textId="77777777" w:rsidR="00023A9F" w:rsidRDefault="00000000">
      <w:pPr>
        <w:ind w:left="405" w:right="20" w:hanging="420"/>
      </w:pPr>
      <w:r>
        <w:rPr>
          <w:rFonts w:ascii="Wingdings" w:eastAsia="Wingdings" w:hAnsi="Wingdings" w:cs="Wingdings"/>
        </w:rPr>
        <w:t></w:t>
      </w:r>
      <w:r>
        <w:t>Los láseres pueden quemar fácilmente materiales combustibles cercanos.</w:t>
      </w:r>
    </w:p>
    <w:p w14:paraId="0065D808" w14:textId="77777777" w:rsidR="00023A9F" w:rsidRDefault="00000000">
      <w:pPr>
        <w:spacing w:after="0" w:line="301" w:lineRule="auto"/>
        <w:ind w:left="206" w:right="805" w:hanging="221"/>
        <w:jc w:val="both"/>
      </w:pPr>
      <w:r>
        <w:rPr>
          <w:rFonts w:ascii="Wingdings" w:eastAsia="Wingdings" w:hAnsi="Wingdings" w:cs="Wingdings"/>
        </w:rPr>
        <w:t></w:t>
      </w:r>
      <w:r>
        <w:t xml:space="preserve">Algunos materiales de trabajo pueden producir radiación o gases nocivos durante </w:t>
      </w:r>
      <w:proofErr w:type="gramStart"/>
      <w:r>
        <w:t>Procesando .</w:t>
      </w:r>
      <w:proofErr w:type="gramEnd"/>
    </w:p>
    <w:p w14:paraId="5E1D6C78" w14:textId="77777777" w:rsidR="00023A9F" w:rsidRDefault="00000000">
      <w:pPr>
        <w:spacing w:after="62"/>
        <w:ind w:left="206" w:right="758" w:hanging="221"/>
      </w:pPr>
      <w:r>
        <w:rPr>
          <w:rFonts w:ascii="Wingdings" w:eastAsia="Wingdings" w:hAnsi="Wingdings" w:cs="Wingdings"/>
        </w:rPr>
        <w:t></w:t>
      </w:r>
      <w:r>
        <w:t>El contacto directo con el láser puede provocar daños corporales, incluidos graves. quemaduras y daños oculares irreparables.</w:t>
      </w:r>
    </w:p>
    <w:p w14:paraId="29D70EF7" w14:textId="77777777" w:rsidR="00023A9F" w:rsidRDefault="00000000">
      <w:pPr>
        <w:spacing w:after="62"/>
        <w:ind w:left="405" w:right="20" w:hanging="420"/>
      </w:pPr>
      <w:r>
        <w:rPr>
          <w:rFonts w:ascii="Wingdings" w:eastAsia="Wingdings" w:hAnsi="Wingdings" w:cs="Wingdings"/>
        </w:rPr>
        <w:t></w:t>
      </w:r>
      <w:r>
        <w:t>No modifique ni desactive las funciones de seguridad proporcionadas por este dispositivo.</w:t>
      </w:r>
    </w:p>
    <w:p w14:paraId="3A65D3A7" w14:textId="77777777" w:rsidR="00023A9F" w:rsidRDefault="00000000">
      <w:pPr>
        <w:spacing w:after="62"/>
        <w:ind w:left="231" w:right="20"/>
      </w:pPr>
      <w:r>
        <w:t xml:space="preserve">No modifique ni desmonte el láser, y no lo utilice si ha sido modificado o desmontado por alguien que no sea un profesional capacitado y calificado. El uso de dispositivos láser adaptados, modificados o de otro modo puede provocar exposición peligrosa a la radiación y otras lesiones. equipo </w:t>
      </w:r>
      <w:proofErr w:type="gramStart"/>
      <w:r>
        <w:t>incompatible .</w:t>
      </w:r>
      <w:proofErr w:type="gramEnd"/>
    </w:p>
    <w:p w14:paraId="6F7570CD" w14:textId="77777777" w:rsidR="00023A9F" w:rsidRDefault="00000000">
      <w:pPr>
        <w:spacing w:after="62"/>
        <w:ind w:left="405" w:right="20" w:hanging="420"/>
      </w:pPr>
      <w:r>
        <w:rPr>
          <w:rFonts w:ascii="Wingdings" w:eastAsia="Wingdings" w:hAnsi="Wingdings" w:cs="Wingdings"/>
        </w:rPr>
        <w:lastRenderedPageBreak/>
        <w:t></w:t>
      </w:r>
      <w:r>
        <w:t>Nunca deje ninguna parte del gabinete abierta durante el funcionamiento a menos que</w:t>
      </w:r>
    </w:p>
    <w:p w14:paraId="07755F17" w14:textId="77777777" w:rsidR="00023A9F" w:rsidRDefault="00000000">
      <w:pPr>
        <w:spacing w:after="62"/>
        <w:ind w:left="231" w:right="20"/>
      </w:pPr>
      <w:r>
        <w:t>(obligatorio) a través de puertas. Nunca interfiera con el haz láser, no coloque ninguna parte del cuerpo en ninguna parte de la trayectoria del láser durante la operación y nunca intente observar el láser directamente. Cuando utilice una puerta de paso o corra el riesgo de exponerse a un haz láser, tome medidas para protegerse de los rayos láser potencialmente reflejados, incluido el uso de equipo de protección personal, como gafas protectoras especialmente diseñadas, para filtrar grabadores con una densidad óptica (DO) de 5+ para longitudes de onda específicas de láseres.</w:t>
      </w:r>
    </w:p>
    <w:p w14:paraId="3CCD9726" w14:textId="77777777" w:rsidR="00023A9F" w:rsidRDefault="00000000">
      <w:pPr>
        <w:spacing w:after="55"/>
        <w:ind w:left="405" w:right="20" w:hanging="420"/>
      </w:pPr>
      <w:r>
        <w:rPr>
          <w:rFonts w:ascii="Wingdings" w:eastAsia="Wingdings" w:hAnsi="Wingdings" w:cs="Wingdings"/>
        </w:rPr>
        <w:t></w:t>
      </w:r>
      <w:r>
        <w:t>Durante el funcionamiento, no mire ni permita que otros miren el rayo láser.</w:t>
      </w:r>
    </w:p>
    <w:p w14:paraId="362C6393" w14:textId="77777777" w:rsidR="00023A9F" w:rsidRDefault="00000000">
      <w:pPr>
        <w:spacing w:after="44" w:line="259" w:lineRule="auto"/>
        <w:ind w:right="90"/>
        <w:jc w:val="center"/>
      </w:pPr>
      <w:r>
        <w:t>de forma continua, incluso si la tapa está cerrada y/o se utilizan gafas</w:t>
      </w:r>
    </w:p>
    <w:p w14:paraId="5FF4BEEA" w14:textId="77777777" w:rsidR="00023A9F" w:rsidRDefault="00000000">
      <w:pPr>
        <w:spacing w:after="60"/>
        <w:ind w:left="-5" w:right="20"/>
      </w:pPr>
      <w:r>
        <w:t>protectoras.</w:t>
      </w:r>
    </w:p>
    <w:p w14:paraId="4B4CFFE8" w14:textId="77777777" w:rsidR="00023A9F" w:rsidRDefault="00000000">
      <w:pPr>
        <w:spacing w:after="62"/>
        <w:ind w:left="405" w:right="20" w:hanging="420"/>
      </w:pPr>
      <w:r>
        <w:rPr>
          <w:rFonts w:ascii="Wingdings" w:eastAsia="Wingdings" w:hAnsi="Wingdings" w:cs="Wingdings"/>
        </w:rPr>
        <w:t></w:t>
      </w:r>
      <w:r>
        <w:t>Utilice esta máquina de grabado únicamente cuando su función de apagado automático esté activada.</w:t>
      </w:r>
    </w:p>
    <w:p w14:paraId="64024C82" w14:textId="77777777" w:rsidR="00023A9F" w:rsidRDefault="00000000">
      <w:pPr>
        <w:spacing w:after="55"/>
        <w:ind w:left="231" w:right="20"/>
      </w:pPr>
      <w:r>
        <w:t xml:space="preserve">funcionando correctamente. Cuando adquiera este grabador por primera vez, si </w:t>
      </w:r>
      <w:proofErr w:type="spellStart"/>
      <w:r>
        <w:t>Si</w:t>
      </w:r>
      <w:proofErr w:type="spellEnd"/>
      <w:r>
        <w:t xml:space="preserve"> nota algún problema, pruébelo antes de realizar cualquier otro trabajo (consulte a continuación). Si no se cierra, no continúe usándolo. Apague el dispositivo y comuníquese con el servicio de atención al cliente o el servicio de reparación. Nunca desactive estos cierres.</w:t>
      </w:r>
    </w:p>
    <w:p w14:paraId="473E0047" w14:textId="77777777" w:rsidR="00023A9F" w:rsidRDefault="00000000">
      <w:pPr>
        <w:spacing w:after="62"/>
        <w:ind w:left="405" w:right="20" w:hanging="420"/>
      </w:pPr>
      <w:r>
        <w:rPr>
          <w:rFonts w:ascii="Wingdings" w:eastAsia="Wingdings" w:hAnsi="Wingdings" w:cs="Wingdings"/>
        </w:rPr>
        <w:t></w:t>
      </w:r>
      <w:r>
        <w:t>Si el sistema de refrigeración por agua no funciona correctamente, no utilice este láser.</w:t>
      </w:r>
    </w:p>
    <w:p w14:paraId="309D7099" w14:textId="77777777" w:rsidR="00023A9F" w:rsidRDefault="00000000">
      <w:pPr>
        <w:spacing w:after="62"/>
        <w:ind w:left="231" w:right="20"/>
      </w:pPr>
      <w:r>
        <w:t xml:space="preserve">No utilice el grabador </w:t>
      </w:r>
      <w:proofErr w:type="gramStart"/>
      <w:r>
        <w:t>bajo ninguna circunstancia</w:t>
      </w:r>
      <w:proofErr w:type="gramEnd"/>
      <w:r>
        <w:t>. Active siempre el sistema de refrigeración por agua y confirme visualmente que el agua fluye por todo el sistema antes de encender el tubo láser. No utilice agua helada ni agua con temperaturas superiores a 100 °F (38 °C). Para obtener mejores resultados, manténgala entre 60 y 70 °F (15 y 21 °C).</w:t>
      </w:r>
    </w:p>
    <w:p w14:paraId="22F55807" w14:textId="77777777" w:rsidR="00023A9F" w:rsidRDefault="00000000">
      <w:pPr>
        <w:spacing w:after="62"/>
        <w:ind w:left="405" w:right="20" w:hanging="420"/>
      </w:pPr>
      <w:r>
        <w:rPr>
          <w:rFonts w:ascii="Wingdings" w:eastAsia="Wingdings" w:hAnsi="Wingdings" w:cs="Wingdings"/>
        </w:rPr>
        <w:lastRenderedPageBreak/>
        <w:t></w:t>
      </w:r>
      <w:r>
        <w:t>No utilice refrigerante genérico ni anticongelante en el agua de enfriamiento, ya que pueden</w:t>
      </w:r>
    </w:p>
    <w:p w14:paraId="393ED218" w14:textId="77777777" w:rsidR="00023A9F" w:rsidRDefault="00000000">
      <w:pPr>
        <w:spacing w:after="62"/>
        <w:ind w:left="231" w:right="20"/>
      </w:pPr>
      <w:r>
        <w:t>Dejan un residuo corrosivo y se solidifican dentro de la manguera y las tuberías, lo que puede provocar fallas o incluso explosiones. Utilice fórmulas personalizadas seguras para láser o use y guarde su grabador en un área con clima controlado.</w:t>
      </w:r>
    </w:p>
    <w:p w14:paraId="3A0EBC7C" w14:textId="77777777" w:rsidR="00023A9F" w:rsidRDefault="00000000">
      <w:pPr>
        <w:spacing w:after="62"/>
        <w:ind w:left="405" w:right="20" w:hanging="420"/>
      </w:pPr>
      <w:r>
        <w:rPr>
          <w:rFonts w:ascii="Wingdings" w:eastAsia="Wingdings" w:hAnsi="Wingdings" w:cs="Wingdings"/>
        </w:rPr>
        <w:t></w:t>
      </w:r>
      <w:r>
        <w:t>No deje sustancias potencialmente inflamables, inflamables, explosivas o corrosivas.</w:t>
      </w:r>
    </w:p>
    <w:p w14:paraId="6261ABC0" w14:textId="77777777" w:rsidR="00023A9F" w:rsidRDefault="00000000">
      <w:pPr>
        <w:spacing w:after="55"/>
        <w:ind w:left="231" w:right="20"/>
      </w:pPr>
      <w:r>
        <w:t>materiales cercanos para evitar exponerlos a rayos láser directos o reflejados.</w:t>
      </w:r>
    </w:p>
    <w:p w14:paraId="5806C242" w14:textId="77777777" w:rsidR="00023A9F" w:rsidRDefault="00000000">
      <w:pPr>
        <w:spacing w:after="62"/>
        <w:ind w:left="405" w:right="20" w:hanging="420"/>
      </w:pPr>
      <w:r>
        <w:rPr>
          <w:rFonts w:ascii="Wingdings" w:eastAsia="Wingdings" w:hAnsi="Wingdings" w:cs="Wingdings"/>
        </w:rPr>
        <w:t></w:t>
      </w:r>
      <w:r>
        <w:t>No utilice ni coloque equipos sensibles a interferencias electromagnéticas cerca. Asegúrese de que</w:t>
      </w:r>
    </w:p>
    <w:p w14:paraId="16575231" w14:textId="77777777" w:rsidR="00023A9F" w:rsidRDefault="00000000">
      <w:pPr>
        <w:spacing w:after="62"/>
        <w:ind w:left="231" w:right="20"/>
      </w:pPr>
      <w:r>
        <w:t>El área alrededor del láser está libre de fuertes interferencias electromagnéticas durante cualquier uso.</w:t>
      </w:r>
    </w:p>
    <w:p w14:paraId="2EF8F114" w14:textId="77777777" w:rsidR="00023A9F" w:rsidRDefault="00000000">
      <w:pPr>
        <w:spacing w:after="55"/>
        <w:ind w:left="405" w:right="20" w:hanging="420"/>
      </w:pPr>
      <w:r>
        <w:rPr>
          <w:rFonts w:ascii="Wingdings" w:eastAsia="Wingdings" w:hAnsi="Wingdings" w:cs="Wingdings"/>
        </w:rPr>
        <w:t></w:t>
      </w:r>
      <w:r>
        <w:t>Utilice esta máquina únicamente para procesar los materiales descritos en</w:t>
      </w:r>
    </w:p>
    <w:p w14:paraId="1F45467D" w14:textId="77777777" w:rsidR="00023A9F" w:rsidRDefault="00000000">
      <w:pPr>
        <w:spacing w:after="62"/>
        <w:ind w:left="231" w:right="20"/>
      </w:pPr>
      <w:r>
        <w:t>Sección de seguridad de materiales de este manual. La configuración del láser y el proceso de grabado deben ajustarse adecuadamente para el material específico.</w:t>
      </w:r>
    </w:p>
    <w:p w14:paraId="3FADE20E" w14:textId="77777777" w:rsidR="00023A9F" w:rsidRDefault="00000000">
      <w:pPr>
        <w:spacing w:after="62"/>
        <w:ind w:left="405" w:right="20" w:hanging="420"/>
      </w:pPr>
      <w:r>
        <w:rPr>
          <w:rFonts w:ascii="Wingdings" w:eastAsia="Wingdings" w:hAnsi="Wingdings" w:cs="Wingdings"/>
        </w:rPr>
        <w:t></w:t>
      </w:r>
      <w:r>
        <w:t>Asegúrese de que el área esté libre de otros contaminantes del aire, ya que estos pueden representar un riesgo.</w:t>
      </w:r>
    </w:p>
    <w:p w14:paraId="0CC61937" w14:textId="77777777" w:rsidR="00023A9F" w:rsidRDefault="00000000">
      <w:pPr>
        <w:ind w:left="231" w:right="20"/>
      </w:pPr>
      <w:r>
        <w:t>Riesgo similar de reflexión, combustión, etc.</w:t>
      </w:r>
    </w:p>
    <w:p w14:paraId="26C21C90" w14:textId="77777777" w:rsidR="00023A9F" w:rsidRDefault="00000000">
      <w:pPr>
        <w:spacing w:after="259" w:line="259" w:lineRule="auto"/>
        <w:ind w:left="2443" w:right="0" w:firstLine="0"/>
      </w:pPr>
      <w:r>
        <w:rPr>
          <w:noProof/>
        </w:rPr>
        <w:drawing>
          <wp:inline distT="0" distB="0" distL="0" distR="0" wp14:anchorId="028559F9" wp14:editId="50D95BE4">
            <wp:extent cx="1499616" cy="1383792"/>
            <wp:effectExtent l="0" t="0" r="0" b="0"/>
            <wp:docPr id="5570" name="Picture 5570"/>
            <wp:cNvGraphicFramePr/>
            <a:graphic xmlns:a="http://schemas.openxmlformats.org/drawingml/2006/main">
              <a:graphicData uri="http://schemas.openxmlformats.org/drawingml/2006/picture">
                <pic:pic xmlns:pic="http://schemas.openxmlformats.org/drawingml/2006/picture">
                  <pic:nvPicPr>
                    <pic:cNvPr id="5570" name="Picture 5570"/>
                    <pic:cNvPicPr/>
                  </pic:nvPicPr>
                  <pic:blipFill>
                    <a:blip r:embed="rId64"/>
                    <a:stretch>
                      <a:fillRect/>
                    </a:stretch>
                  </pic:blipFill>
                  <pic:spPr>
                    <a:xfrm>
                      <a:off x="0" y="0"/>
                      <a:ext cx="1499616" cy="1383792"/>
                    </a:xfrm>
                    <a:prstGeom prst="rect">
                      <a:avLst/>
                    </a:prstGeom>
                  </pic:spPr>
                </pic:pic>
              </a:graphicData>
            </a:graphic>
          </wp:inline>
        </w:drawing>
      </w:r>
    </w:p>
    <w:p w14:paraId="7FCE8205" w14:textId="77777777" w:rsidR="00023A9F" w:rsidRDefault="00000000">
      <w:pPr>
        <w:spacing w:after="67"/>
        <w:ind w:left="-5" w:right="20"/>
      </w:pPr>
      <w:r>
        <w:t>4.INSTRUCCIONES DE SEGURIDAD ELÉCTRICA.</w:t>
      </w:r>
    </w:p>
    <w:p w14:paraId="305F057C" w14:textId="77777777" w:rsidR="00023A9F" w:rsidRDefault="00000000">
      <w:pPr>
        <w:spacing w:after="62"/>
        <w:ind w:left="405" w:right="20" w:hanging="420"/>
      </w:pPr>
      <w:r>
        <w:rPr>
          <w:rFonts w:ascii="Wingdings" w:eastAsia="Wingdings" w:hAnsi="Wingdings" w:cs="Wingdings"/>
        </w:rPr>
        <w:lastRenderedPageBreak/>
        <w:t></w:t>
      </w:r>
      <w:r>
        <w:t>Utilice este dispositivo únicamente con una fuente de alimentación compatible y estable con un</w:t>
      </w:r>
    </w:p>
    <w:p w14:paraId="48622FB4" w14:textId="77777777" w:rsidR="00023A9F" w:rsidRDefault="00000000">
      <w:pPr>
        <w:spacing w:after="67"/>
        <w:ind w:left="231" w:right="20"/>
      </w:pPr>
      <w:r>
        <w:t xml:space="preserve">fluctuación de voltaje inferior al 10 </w:t>
      </w:r>
      <w:proofErr w:type="gramStart"/>
      <w:r>
        <w:t>% .</w:t>
      </w:r>
      <w:proofErr w:type="gramEnd"/>
    </w:p>
    <w:p w14:paraId="79CCD511" w14:textId="77777777" w:rsidR="00023A9F" w:rsidRDefault="00000000">
      <w:pPr>
        <w:spacing w:after="60"/>
        <w:ind w:left="206" w:right="20" w:hanging="221"/>
      </w:pPr>
      <w:r>
        <w:rPr>
          <w:rFonts w:ascii="Wingdings" w:eastAsia="Wingdings" w:hAnsi="Wingdings" w:cs="Wingdings"/>
        </w:rPr>
        <w:t></w:t>
      </w:r>
      <w:r>
        <w:t>No conecte otros dispositivos al mismo fusible que el sistema láser. requiere su amperaje completo. No utilice con cables de extensión estándar ni regletas de enchufes. Solo se utilizan dispositivos de protección contra sobretensiones con una capacidad nominal de más de 2000 J.</w:t>
      </w:r>
    </w:p>
    <w:p w14:paraId="4216F4B9" w14:textId="77777777" w:rsidR="00023A9F" w:rsidRDefault="00000000">
      <w:pPr>
        <w:spacing w:after="62"/>
        <w:ind w:left="405" w:right="20" w:hanging="420"/>
      </w:pPr>
      <w:r>
        <w:rPr>
          <w:rFonts w:ascii="Wingdings" w:eastAsia="Wingdings" w:hAnsi="Wingdings" w:cs="Wingdings"/>
        </w:rPr>
        <w:t></w:t>
      </w:r>
      <w:r>
        <w:t>Encienda este dispositivo solo si está bien conectado a tierra, ya sea mediante un cable firme</w:t>
      </w:r>
    </w:p>
    <w:p w14:paraId="05B72751" w14:textId="77777777" w:rsidR="00023A9F" w:rsidRDefault="00000000">
      <w:pPr>
        <w:spacing w:after="60" w:line="301" w:lineRule="auto"/>
        <w:ind w:left="231" w:right="48"/>
        <w:jc w:val="both"/>
      </w:pPr>
      <w:r>
        <w:t>Conexión a un enchufe de 3 pines o mediante un cable de conexión a tierra exclusivo que esté conectado de forma segura a la ranura correcta del gabinete. No utilice un adaptador de 3 a 2 pines sin conexión a tierra. La conexión a tierra del equipo debe revisarse periódicamente para detectar daños o conexiones sueltas.</w:t>
      </w:r>
    </w:p>
    <w:p w14:paraId="5E6BF430" w14:textId="77777777" w:rsidR="00023A9F" w:rsidRDefault="00000000">
      <w:pPr>
        <w:spacing w:after="55"/>
        <w:ind w:left="405" w:right="20" w:hanging="420"/>
      </w:pPr>
      <w:r>
        <w:rPr>
          <w:rFonts w:ascii="Wingdings" w:eastAsia="Wingdings" w:hAnsi="Wingdings" w:cs="Wingdings"/>
        </w:rPr>
        <w:t></w:t>
      </w:r>
      <w:r>
        <w:t>Por lo tanto, el área alrededor de este dispositivo de grabado láser debe mantenerse</w:t>
      </w:r>
    </w:p>
    <w:p w14:paraId="6E83C441" w14:textId="77777777" w:rsidR="00023A9F" w:rsidRDefault="00000000">
      <w:pPr>
        <w:spacing w:after="62"/>
        <w:ind w:left="231" w:right="20"/>
      </w:pPr>
      <w:r>
        <w:t>Seco, bien ventilado y con un ambiente controlado para mantener la temperatura ambiente entre 40 y 95 °F (5 y 35 °C). Para obtener mejores resultados, mantenga la temperatura a 75 °F (25 °C) o menos. La humedad ambiente no debe superar el 70 %.</w:t>
      </w:r>
    </w:p>
    <w:p w14:paraId="500CE441" w14:textId="77777777" w:rsidR="00023A9F" w:rsidRDefault="00000000">
      <w:pPr>
        <w:ind w:left="405" w:right="20" w:hanging="420"/>
      </w:pPr>
      <w:r>
        <w:rPr>
          <w:rFonts w:ascii="Wingdings" w:eastAsia="Wingdings" w:hAnsi="Wingdings" w:cs="Wingdings"/>
        </w:rPr>
        <w:t></w:t>
      </w:r>
      <w:r>
        <w:t>Cuando la bomba esté conectada a su fuente de alimentación, no manipule la</w:t>
      </w:r>
    </w:p>
    <w:p w14:paraId="199D6828" w14:textId="77777777" w:rsidR="00023A9F" w:rsidRDefault="00000000">
      <w:pPr>
        <w:spacing w:after="62"/>
        <w:ind w:left="231" w:right="20"/>
      </w:pPr>
      <w:r>
        <w:t>bomba o el agua en la que está sumergida. Colóquela en el agua antes de conectarla a una fuente de energía y desconéctela de la fuente de alimentación antes de sacarla.</w:t>
      </w:r>
    </w:p>
    <w:p w14:paraId="46B19881" w14:textId="77777777" w:rsidR="00023A9F" w:rsidRDefault="00000000">
      <w:pPr>
        <w:spacing w:after="67"/>
        <w:ind w:left="-5" w:right="20"/>
      </w:pPr>
      <w:r>
        <w:rPr>
          <w:rFonts w:ascii="Wingdings" w:eastAsia="Wingdings" w:hAnsi="Wingdings" w:cs="Wingdings"/>
        </w:rPr>
        <w:t></w:t>
      </w:r>
      <w:r>
        <w:t>Ajustes, mantenimiento y reparaciones de los componentes eléctricos de</w:t>
      </w:r>
    </w:p>
    <w:p w14:paraId="26345BC4" w14:textId="77777777" w:rsidR="00023A9F" w:rsidRDefault="00000000">
      <w:pPr>
        <w:spacing w:after="62"/>
        <w:ind w:left="231" w:right="20"/>
      </w:pPr>
      <w:r>
        <w:t xml:space="preserve">Este equipo debe ser utilizado únicamente por profesionales capacitados y calificados para evitar incendios y otras fallas, incluida la posible exposición a la radiación debido a daños en los componentes del láser. Dado que la prueba de los componentes eléctricos de este sistema de marcado requiere técnicas especializadas, se recomienda </w:t>
      </w:r>
      <w:r>
        <w:lastRenderedPageBreak/>
        <w:t>que dichas pruebas sean realizadas únicamente por fabricantes, vendedores u organizaciones de servicio de reparación.</w:t>
      </w:r>
    </w:p>
    <w:p w14:paraId="41B12BF2" w14:textId="77777777" w:rsidR="00023A9F" w:rsidRDefault="00000000">
      <w:pPr>
        <w:spacing w:after="62"/>
        <w:ind w:left="405" w:right="20" w:hanging="420"/>
      </w:pPr>
      <w:r>
        <w:rPr>
          <w:rFonts w:ascii="Wingdings" w:eastAsia="Wingdings" w:hAnsi="Wingdings" w:cs="Wingdings"/>
        </w:rPr>
        <w:t></w:t>
      </w:r>
      <w:r>
        <w:t>A menos que se indique lo contrario, ajuste, mantenga y repare el aparato únicamente</w:t>
      </w:r>
    </w:p>
    <w:p w14:paraId="44EFB02A" w14:textId="77777777" w:rsidR="00023A9F" w:rsidRDefault="00000000">
      <w:pPr>
        <w:spacing w:after="434"/>
        <w:ind w:left="-15" w:right="20" w:firstLine="221"/>
      </w:pPr>
      <w:r>
        <w:t xml:space="preserve">Cuando esté apagado, desconectado de la alimentación y completamente </w:t>
      </w:r>
      <w:proofErr w:type="gramStart"/>
      <w:r>
        <w:t>enfriado .</w:t>
      </w:r>
      <w:proofErr w:type="gramEnd"/>
    </w:p>
    <w:p w14:paraId="3A461F83" w14:textId="77777777" w:rsidR="00023A9F" w:rsidRDefault="00000000">
      <w:pPr>
        <w:spacing w:after="67"/>
        <w:ind w:left="-5" w:right="20"/>
      </w:pPr>
      <w:r>
        <w:t>5.INSTRUCCIONES DE SEGURIDAD DEL MATERIAL.</w:t>
      </w:r>
    </w:p>
    <w:p w14:paraId="2F33BFC7" w14:textId="77777777" w:rsidR="00023A9F" w:rsidRDefault="00000000">
      <w:pPr>
        <w:spacing w:after="67"/>
        <w:ind w:left="-5" w:right="20"/>
      </w:pPr>
      <w:r>
        <w:rPr>
          <w:rFonts w:ascii="Wingdings" w:eastAsia="Wingdings" w:hAnsi="Wingdings" w:cs="Wingdings"/>
        </w:rPr>
        <w:t></w:t>
      </w:r>
      <w:r>
        <w:t>Es responsabilidad del usuario de esta máquina de grabado láser</w:t>
      </w:r>
    </w:p>
    <w:p w14:paraId="6F51114D" w14:textId="77777777" w:rsidR="00023A9F" w:rsidRDefault="00000000">
      <w:pPr>
        <w:spacing w:after="62"/>
        <w:ind w:left="231" w:right="20"/>
      </w:pPr>
      <w:r>
        <w:t xml:space="preserve">Confirme que el material que se va a procesar es capaz de soportar el calor del láser y no produce emisiones ni subproductos que sean perjudiciales para las personas cercanas o que infrinjan las leyes o normativas locales o nacionales. En particular, no utilice este equipo para procesar cloruro de polivinilo (PVC), teflón u otros materiales que contengan halógenos </w:t>
      </w:r>
      <w:proofErr w:type="gramStart"/>
      <w:r>
        <w:t>bajo ninguna circunstancia</w:t>
      </w:r>
      <w:proofErr w:type="gramEnd"/>
      <w:r>
        <w:t>.</w:t>
      </w:r>
    </w:p>
    <w:p w14:paraId="1411B947" w14:textId="77777777" w:rsidR="00023A9F" w:rsidRDefault="00000000">
      <w:pPr>
        <w:spacing w:after="67"/>
        <w:ind w:left="-5" w:right="20"/>
      </w:pPr>
      <w:r>
        <w:rPr>
          <w:rFonts w:ascii="Wingdings" w:eastAsia="Wingdings" w:hAnsi="Wingdings" w:cs="Wingdings"/>
        </w:rPr>
        <w:t></w:t>
      </w:r>
      <w:r>
        <w:t>Es responsabilidad del usuario de esta máquina de grabado láser</w:t>
      </w:r>
    </w:p>
    <w:p w14:paraId="06FD877A" w14:textId="77777777" w:rsidR="00023A9F" w:rsidRDefault="00000000">
      <w:pPr>
        <w:spacing w:after="62"/>
        <w:ind w:left="231" w:right="20"/>
      </w:pPr>
      <w:r>
        <w:t>Asegúrese de que todas las personas presentes durante la operación tengan el equipo de protección personal adecuado para evitar lesiones causadas por emisiones y subproductos del material que se está procesando. Además de las gafas protectoras contra láser mencionadas anteriormente, es posible que se requieran gafas protectoras, máscaras o respiradores, guantes y otra ropa protectora exterior.</w:t>
      </w:r>
    </w:p>
    <w:p w14:paraId="47430D04" w14:textId="77777777" w:rsidR="00023A9F" w:rsidRDefault="00000000">
      <w:pPr>
        <w:ind w:left="-5" w:right="20"/>
      </w:pPr>
      <w:r>
        <w:rPr>
          <w:rFonts w:ascii="Wingdings" w:eastAsia="Wingdings" w:hAnsi="Wingdings" w:cs="Wingdings"/>
        </w:rPr>
        <w:t></w:t>
      </w:r>
      <w:r>
        <w:t>Si el sistema de escape no funciona correctamente, no utilice este láser.</w:t>
      </w:r>
    </w:p>
    <w:p w14:paraId="7257270B" w14:textId="77777777" w:rsidR="00023A9F" w:rsidRDefault="00000000">
      <w:pPr>
        <w:spacing w:after="62"/>
        <w:ind w:left="231" w:right="20"/>
      </w:pPr>
      <w:r>
        <w:t xml:space="preserve">No utilice la máquina de grabado </w:t>
      </w:r>
      <w:proofErr w:type="gramStart"/>
      <w:r>
        <w:t>bajo ninguna circunstancia</w:t>
      </w:r>
      <w:proofErr w:type="gramEnd"/>
      <w:r>
        <w:t>. Asegúrese siempre de que el extractor de aire pueda eliminar el polvo y los gases del proceso de grabado de acuerdo con todas las leyes y normativas locales y nacionales aplicables. Si el extractor de aire o el tubo de escape fallan, deje de usarlo inmediatamente.</w:t>
      </w:r>
    </w:p>
    <w:p w14:paraId="1481D3F9" w14:textId="77777777" w:rsidR="00023A9F" w:rsidRDefault="00000000">
      <w:pPr>
        <w:spacing w:after="55"/>
        <w:ind w:left="405" w:right="20" w:hanging="420"/>
      </w:pPr>
      <w:r>
        <w:rPr>
          <w:rFonts w:ascii="Wingdings" w:eastAsia="Wingdings" w:hAnsi="Wingdings" w:cs="Wingdings"/>
        </w:rPr>
        <w:t></w:t>
      </w:r>
      <w:r>
        <w:t>Los usuarios deben tener especial cuidado al trabajar con materiales conductores.</w:t>
      </w:r>
    </w:p>
    <w:p w14:paraId="53ADBE6A" w14:textId="77777777" w:rsidR="00023A9F" w:rsidRDefault="00000000">
      <w:pPr>
        <w:spacing w:after="2666"/>
        <w:ind w:left="231" w:right="20"/>
      </w:pPr>
      <w:r>
        <w:lastRenderedPageBreak/>
        <w:t xml:space="preserve">materiales, ya que la acumulación de polvo y partículas ambientales puede dañar los componentes eléctricos, provocar cortocircuitos o tener otros efectos, incluida la radiación láser </w:t>
      </w:r>
      <w:proofErr w:type="gramStart"/>
      <w:r>
        <w:t>reflejada .</w:t>
      </w:r>
      <w:proofErr w:type="gramEnd"/>
    </w:p>
    <w:p w14:paraId="4B6EC2DF" w14:textId="77777777" w:rsidR="00023A9F" w:rsidRDefault="00000000">
      <w:pPr>
        <w:spacing w:after="55"/>
        <w:ind w:left="405" w:right="20" w:hanging="420"/>
      </w:pPr>
      <w:r>
        <w:rPr>
          <w:rFonts w:ascii="Wingdings" w:eastAsia="Wingdings" w:hAnsi="Wingdings" w:cs="Wingdings"/>
        </w:rPr>
        <w:t></w:t>
      </w:r>
      <w:r>
        <w:t>Esta máquina se puede utilizar de forma segura con los siguientes materiales:</w:t>
      </w:r>
    </w:p>
    <w:p w14:paraId="7336C119" w14:textId="77777777" w:rsidR="00023A9F" w:rsidRDefault="00000000">
      <w:pPr>
        <w:spacing w:after="238"/>
        <w:ind w:left="231" w:right="20"/>
      </w:pPr>
      <w:r>
        <w:t xml:space="preserve">1. </w:t>
      </w:r>
      <w:proofErr w:type="gramStart"/>
      <w:r>
        <w:t>plásticos .</w:t>
      </w:r>
      <w:proofErr w:type="gramEnd"/>
    </w:p>
    <w:p w14:paraId="169ABEFD" w14:textId="77777777" w:rsidR="00023A9F" w:rsidRDefault="00000000">
      <w:pPr>
        <w:spacing w:after="345"/>
        <w:ind w:left="-5" w:right="20"/>
      </w:pPr>
      <w:r>
        <w:rPr>
          <w:rFonts w:ascii="SimSun" w:eastAsia="SimSun" w:hAnsi="SimSun" w:cs="SimSun"/>
        </w:rPr>
        <w:t>·</w:t>
      </w:r>
      <w:r>
        <w:t>Acrilonitrilo butadieno estireno (ABS)</w:t>
      </w:r>
    </w:p>
    <w:p w14:paraId="499DC0C2" w14:textId="77777777" w:rsidR="00023A9F" w:rsidRDefault="00000000">
      <w:pPr>
        <w:spacing w:after="346"/>
        <w:ind w:left="231" w:right="20"/>
      </w:pPr>
      <w:r>
        <w:rPr>
          <w:rFonts w:ascii="SimSun" w:eastAsia="SimSun" w:hAnsi="SimSun" w:cs="SimSun"/>
        </w:rPr>
        <w:t>·</w:t>
      </w:r>
      <w:r>
        <w:t>Nailon (poliamida, PA, etc.)</w:t>
      </w:r>
    </w:p>
    <w:p w14:paraId="43F8ABF1" w14:textId="77777777" w:rsidR="00023A9F" w:rsidRDefault="00000000">
      <w:pPr>
        <w:spacing w:after="340"/>
        <w:ind w:left="231" w:right="20"/>
      </w:pPr>
      <w:r>
        <w:rPr>
          <w:rFonts w:ascii="SimSun" w:eastAsia="SimSun" w:hAnsi="SimSun" w:cs="SimSun"/>
        </w:rPr>
        <w:t>·</w:t>
      </w:r>
      <w:r>
        <w:t>polietileno</w:t>
      </w:r>
    </w:p>
    <w:p w14:paraId="35E911BF" w14:textId="77777777" w:rsidR="00023A9F" w:rsidRDefault="00000000">
      <w:pPr>
        <w:spacing w:after="82" w:line="435" w:lineRule="auto"/>
        <w:ind w:left="442" w:right="20" w:hanging="221"/>
      </w:pPr>
      <w:r>
        <w:rPr>
          <w:rFonts w:ascii="SimSun" w:eastAsia="SimSun" w:hAnsi="SimSun" w:cs="SimSun"/>
        </w:rPr>
        <w:t>·</w:t>
      </w:r>
      <w:r>
        <w:t>Polietileno de alta densidad (polietileno de alta densidad, polietileno, etc.)</w:t>
      </w:r>
    </w:p>
    <w:p w14:paraId="495A9405" w14:textId="77777777" w:rsidR="00023A9F" w:rsidRDefault="00000000">
      <w:pPr>
        <w:spacing w:after="238"/>
        <w:ind w:left="231" w:right="20"/>
      </w:pPr>
      <w:r>
        <w:rPr>
          <w:rFonts w:ascii="SimSun" w:eastAsia="SimSun" w:hAnsi="SimSun" w:cs="SimSun"/>
        </w:rPr>
        <w:t>·</w:t>
      </w:r>
      <w:r>
        <w:t>Tereftalato de polietileno orientado biaxialmente (</w:t>
      </w:r>
      <w:proofErr w:type="spellStart"/>
      <w:r>
        <w:t>BoPET</w:t>
      </w:r>
      <w:proofErr w:type="spellEnd"/>
      <w:r>
        <w:t xml:space="preserve">, poliéster, </w:t>
      </w:r>
      <w:proofErr w:type="spellStart"/>
      <w:r>
        <w:t>poliester</w:t>
      </w:r>
      <w:proofErr w:type="spellEnd"/>
      <w:r>
        <w:t>, etc.)</w:t>
      </w:r>
    </w:p>
    <w:p w14:paraId="32ED502B" w14:textId="77777777" w:rsidR="00023A9F" w:rsidRDefault="00000000">
      <w:pPr>
        <w:spacing w:after="345"/>
        <w:ind w:left="231" w:right="20"/>
      </w:pPr>
      <w:r>
        <w:rPr>
          <w:rFonts w:ascii="SimSun" w:eastAsia="SimSun" w:hAnsi="SimSun" w:cs="SimSun"/>
        </w:rPr>
        <w:t>·</w:t>
      </w:r>
      <w:r>
        <w:t>Tereftalato de polietileno (PETG, PET-G, etc.)</w:t>
      </w:r>
    </w:p>
    <w:p w14:paraId="55295EFB" w14:textId="77777777" w:rsidR="00023A9F" w:rsidRDefault="00000000">
      <w:pPr>
        <w:spacing w:after="345"/>
        <w:ind w:left="231" w:right="20"/>
      </w:pPr>
      <w:r>
        <w:rPr>
          <w:rFonts w:ascii="SimSun" w:eastAsia="SimSun" w:hAnsi="SimSun" w:cs="SimSun"/>
        </w:rPr>
        <w:t>·</w:t>
      </w:r>
      <w:r>
        <w:t xml:space="preserve">Poliimida (PI, </w:t>
      </w:r>
      <w:proofErr w:type="spellStart"/>
      <w:r>
        <w:t>Kapton</w:t>
      </w:r>
      <w:proofErr w:type="spellEnd"/>
      <w:r>
        <w:t>, etc.)</w:t>
      </w:r>
    </w:p>
    <w:p w14:paraId="2F2DA976" w14:textId="77777777" w:rsidR="00023A9F" w:rsidRDefault="00000000">
      <w:pPr>
        <w:spacing w:after="344"/>
        <w:ind w:left="231" w:right="20"/>
      </w:pPr>
      <w:r>
        <w:rPr>
          <w:rFonts w:ascii="SimSun" w:eastAsia="SimSun" w:hAnsi="SimSun" w:cs="SimSun"/>
        </w:rPr>
        <w:t>·</w:t>
      </w:r>
      <w:r>
        <w:t>Polimetilmetacrilato (PMMA, acrílico, plexiglás, fluorita, etc.)</w:t>
      </w:r>
    </w:p>
    <w:p w14:paraId="05CAEB63" w14:textId="77777777" w:rsidR="00023A9F" w:rsidRDefault="00000000">
      <w:pPr>
        <w:spacing w:after="345"/>
        <w:ind w:left="231" w:right="20"/>
      </w:pPr>
      <w:r>
        <w:rPr>
          <w:rFonts w:ascii="SimSun" w:eastAsia="SimSun" w:hAnsi="SimSun" w:cs="SimSun"/>
        </w:rPr>
        <w:lastRenderedPageBreak/>
        <w:t>·</w:t>
      </w:r>
      <w:proofErr w:type="spellStart"/>
      <w:r>
        <w:t>Polioximetileno</w:t>
      </w:r>
      <w:proofErr w:type="spellEnd"/>
      <w:r>
        <w:t xml:space="preserve"> (POM, acetal, DL, etc.)</w:t>
      </w:r>
    </w:p>
    <w:p w14:paraId="54B4EE6F" w14:textId="77777777" w:rsidR="00023A9F" w:rsidRDefault="00000000">
      <w:pPr>
        <w:spacing w:after="347"/>
        <w:ind w:left="231" w:right="20"/>
      </w:pPr>
      <w:r>
        <w:rPr>
          <w:rFonts w:ascii="SimSun" w:eastAsia="SimSun" w:hAnsi="SimSun" w:cs="SimSun"/>
        </w:rPr>
        <w:t>·</w:t>
      </w:r>
      <w:r>
        <w:t>Polipropileno (PP, etc.)</w:t>
      </w:r>
    </w:p>
    <w:p w14:paraId="3C2BFE61" w14:textId="77777777" w:rsidR="00023A9F" w:rsidRDefault="00000000">
      <w:pPr>
        <w:spacing w:after="169"/>
        <w:ind w:left="231" w:right="20"/>
      </w:pPr>
      <w:r>
        <w:rPr>
          <w:rFonts w:ascii="SimSun" w:eastAsia="SimSun" w:hAnsi="SimSun" w:cs="SimSun"/>
        </w:rPr>
        <w:t>·</w:t>
      </w:r>
      <w:r>
        <w:t>estireno</w:t>
      </w:r>
    </w:p>
    <w:p w14:paraId="7ECA91D9" w14:textId="77777777" w:rsidR="00023A9F" w:rsidRDefault="00000000">
      <w:pPr>
        <w:spacing w:after="233"/>
        <w:ind w:left="-5" w:right="20"/>
      </w:pPr>
      <w:r>
        <w:t>2.otros.</w:t>
      </w:r>
    </w:p>
    <w:p w14:paraId="3C4A1E07" w14:textId="77777777" w:rsidR="00023A9F" w:rsidRDefault="00000000">
      <w:pPr>
        <w:spacing w:after="340"/>
        <w:ind w:left="-5" w:right="20"/>
      </w:pPr>
      <w:r>
        <w:rPr>
          <w:rFonts w:ascii="SimSun" w:eastAsia="SimSun" w:hAnsi="SimSun" w:cs="SimSun"/>
        </w:rPr>
        <w:t>·</w:t>
      </w:r>
      <w:r>
        <w:t>cartulina</w:t>
      </w:r>
    </w:p>
    <w:p w14:paraId="026ED77A" w14:textId="77777777" w:rsidR="00023A9F" w:rsidRDefault="00000000">
      <w:pPr>
        <w:spacing w:after="347"/>
        <w:ind w:left="231" w:right="20"/>
      </w:pPr>
      <w:r>
        <w:rPr>
          <w:rFonts w:ascii="SimSun" w:eastAsia="SimSun" w:hAnsi="SimSun" w:cs="SimSun"/>
        </w:rPr>
        <w:t>·</w:t>
      </w:r>
      <w:r>
        <w:t>Cerámica, incluyendo cubertería, azulejos, etc.</w:t>
      </w:r>
    </w:p>
    <w:p w14:paraId="714D0A21" w14:textId="77777777" w:rsidR="00023A9F" w:rsidRDefault="00000000">
      <w:pPr>
        <w:spacing w:after="344"/>
        <w:ind w:left="231" w:right="20"/>
      </w:pPr>
      <w:r>
        <w:rPr>
          <w:rFonts w:ascii="SimSun" w:eastAsia="SimSun" w:hAnsi="SimSun" w:cs="SimSun"/>
        </w:rPr>
        <w:t>·</w:t>
      </w:r>
      <w:r>
        <w:t>vaso</w:t>
      </w:r>
    </w:p>
    <w:p w14:paraId="338A97A4" w14:textId="77777777" w:rsidR="00023A9F" w:rsidRDefault="00000000">
      <w:pPr>
        <w:spacing w:after="342"/>
        <w:ind w:left="231" w:right="20"/>
      </w:pPr>
      <w:r>
        <w:rPr>
          <w:rFonts w:ascii="SimSun" w:eastAsia="SimSun" w:hAnsi="SimSun" w:cs="SimSun"/>
        </w:rPr>
        <w:t>·</w:t>
      </w:r>
      <w:r>
        <w:t>cuero</w:t>
      </w:r>
    </w:p>
    <w:p w14:paraId="66E83E86" w14:textId="77777777" w:rsidR="00023A9F" w:rsidRDefault="00000000">
      <w:pPr>
        <w:spacing w:after="348"/>
        <w:ind w:left="231" w:right="20"/>
      </w:pPr>
      <w:r>
        <w:rPr>
          <w:rFonts w:ascii="SimSun" w:eastAsia="SimSun" w:hAnsi="SimSun" w:cs="SimSun"/>
        </w:rPr>
        <w:t>·</w:t>
      </w:r>
      <w:r>
        <w:t>Papel y cartón</w:t>
      </w:r>
    </w:p>
    <w:p w14:paraId="76B3939C" w14:textId="77777777" w:rsidR="00023A9F" w:rsidRDefault="00000000">
      <w:pPr>
        <w:spacing w:after="341"/>
        <w:ind w:left="231" w:right="20"/>
      </w:pPr>
      <w:r>
        <w:rPr>
          <w:rFonts w:ascii="SimSun" w:eastAsia="SimSun" w:hAnsi="SimSun" w:cs="SimSun"/>
        </w:rPr>
        <w:t>·</w:t>
      </w:r>
      <w:r>
        <w:t>goma</w:t>
      </w:r>
    </w:p>
    <w:p w14:paraId="6232CE51" w14:textId="77777777" w:rsidR="00023A9F" w:rsidRDefault="00000000">
      <w:pPr>
        <w:spacing w:after="345"/>
        <w:ind w:left="231" w:right="20"/>
      </w:pPr>
      <w:r>
        <w:rPr>
          <w:rFonts w:ascii="SimSun" w:eastAsia="SimSun" w:hAnsi="SimSun" w:cs="SimSun"/>
        </w:rPr>
        <w:t>·</w:t>
      </w:r>
      <w:r>
        <w:t>Piedra, incluyendo mármol, granito, etc.</w:t>
      </w:r>
    </w:p>
    <w:p w14:paraId="5221E300" w14:textId="77777777" w:rsidR="00023A9F" w:rsidRDefault="00000000">
      <w:pPr>
        <w:spacing w:after="290" w:line="435" w:lineRule="auto"/>
        <w:ind w:left="231" w:right="20"/>
      </w:pPr>
      <w:r>
        <w:rPr>
          <w:rFonts w:ascii="SimSun" w:eastAsia="SimSun" w:hAnsi="SimSun" w:cs="SimSun"/>
        </w:rPr>
        <w:t>·</w:t>
      </w:r>
      <w:r>
        <w:t xml:space="preserve">Textiles, incluidos algodón, ante, fieltro, cáñamo, etc. </w:t>
      </w:r>
      <w:r>
        <w:rPr>
          <w:rFonts w:ascii="SimSun" w:eastAsia="SimSun" w:hAnsi="SimSun" w:cs="SimSun"/>
        </w:rPr>
        <w:t>·</w:t>
      </w:r>
      <w:r>
        <w:t>Madera, incluyendo corcho, MDF, contrachapado, madera de balsa, abedul, cerezo, roble, álamo, etc.</w:t>
      </w:r>
    </w:p>
    <w:p w14:paraId="790E4E37" w14:textId="77777777" w:rsidR="00023A9F" w:rsidRDefault="00000000">
      <w:pPr>
        <w:spacing w:after="62"/>
        <w:ind w:left="660" w:right="20" w:hanging="550"/>
      </w:pPr>
      <w:proofErr w:type="gramStart"/>
      <w:r>
        <w:rPr>
          <w:b/>
        </w:rPr>
        <w:t xml:space="preserve">Nota </w:t>
      </w:r>
      <w:r>
        <w:t>:</w:t>
      </w:r>
      <w:proofErr w:type="gramEnd"/>
      <w:r>
        <w:t xml:space="preserve"> Consulte los parámetros recomendados para los materiales de grabado más utilizados.</w:t>
      </w:r>
    </w:p>
    <w:p w14:paraId="34DB7E4E" w14:textId="77777777" w:rsidR="00023A9F" w:rsidRDefault="00000000">
      <w:pPr>
        <w:spacing w:after="62"/>
        <w:ind w:left="405" w:right="20" w:hanging="420"/>
      </w:pPr>
      <w:r>
        <w:rPr>
          <w:rFonts w:ascii="Wingdings" w:eastAsia="Wingdings" w:hAnsi="Wingdings" w:cs="Wingdings"/>
        </w:rPr>
        <w:t></w:t>
      </w:r>
      <w:r>
        <w:t>Esta unidad no se puede utilizar con los siguientes materiales ni con ningún otro material</w:t>
      </w:r>
    </w:p>
    <w:p w14:paraId="63894695" w14:textId="77777777" w:rsidR="00023A9F" w:rsidRDefault="00000000">
      <w:pPr>
        <w:spacing w:after="231"/>
        <w:ind w:left="231" w:right="20"/>
      </w:pPr>
      <w:r>
        <w:t>conteniéndolos:</w:t>
      </w:r>
    </w:p>
    <w:p w14:paraId="2465B093" w14:textId="77777777" w:rsidR="00023A9F" w:rsidRDefault="00000000">
      <w:pPr>
        <w:spacing w:after="89" w:line="435" w:lineRule="auto"/>
        <w:ind w:left="427" w:right="20" w:hanging="442"/>
      </w:pPr>
      <w:r>
        <w:rPr>
          <w:rFonts w:ascii="SimSun" w:eastAsia="SimSun" w:hAnsi="SimSun" w:cs="SimSun"/>
        </w:rPr>
        <w:lastRenderedPageBreak/>
        <w:t xml:space="preserve">· </w:t>
      </w:r>
      <w:r>
        <w:t>Cuero artificial que contiene cromo hexavalente (</w:t>
      </w:r>
      <w:proofErr w:type="gramStart"/>
      <w:r>
        <w:t>Cr[</w:t>
      </w:r>
      <w:proofErr w:type="gramEnd"/>
      <w:r>
        <w:t>VI]) debido a sus humos tóxicos</w:t>
      </w:r>
    </w:p>
    <w:p w14:paraId="6C33C733" w14:textId="77777777" w:rsidR="00023A9F" w:rsidRDefault="00000000">
      <w:pPr>
        <w:spacing w:after="345"/>
        <w:ind w:left="231" w:right="20"/>
      </w:pPr>
      <w:r>
        <w:rPr>
          <w:rFonts w:ascii="SimSun" w:eastAsia="SimSun" w:hAnsi="SimSun" w:cs="SimSun"/>
        </w:rPr>
        <w:t>·</w:t>
      </w:r>
      <w:r>
        <w:t>Astato debido a sus humos tóxicos.</w:t>
      </w:r>
    </w:p>
    <w:p w14:paraId="196DDA87" w14:textId="77777777" w:rsidR="00023A9F" w:rsidRDefault="00000000">
      <w:pPr>
        <w:spacing w:after="345"/>
        <w:ind w:left="231" w:right="20"/>
      </w:pPr>
      <w:r>
        <w:rPr>
          <w:rFonts w:ascii="SimSun" w:eastAsia="SimSun" w:hAnsi="SimSun" w:cs="SimSun"/>
        </w:rPr>
        <w:t>·</w:t>
      </w:r>
      <w:r>
        <w:t>Óxido de berilio, por sus humos tóxicos.</w:t>
      </w:r>
    </w:p>
    <w:p w14:paraId="26652F35" w14:textId="77777777" w:rsidR="00023A9F" w:rsidRDefault="00000000">
      <w:pPr>
        <w:spacing w:after="345"/>
        <w:ind w:left="231" w:right="20"/>
      </w:pPr>
      <w:r>
        <w:rPr>
          <w:rFonts w:ascii="SimSun" w:eastAsia="SimSun" w:hAnsi="SimSun" w:cs="SimSun"/>
        </w:rPr>
        <w:t>·</w:t>
      </w:r>
      <w:r>
        <w:t>Bromo, por sus humos tóxicos.</w:t>
      </w:r>
    </w:p>
    <w:p w14:paraId="12D0C6A5" w14:textId="77777777" w:rsidR="00023A9F" w:rsidRDefault="00000000">
      <w:pPr>
        <w:spacing w:after="89" w:line="435" w:lineRule="auto"/>
        <w:ind w:left="442" w:right="20" w:hanging="221"/>
      </w:pPr>
      <w:r>
        <w:rPr>
          <w:rFonts w:ascii="SimSun" w:eastAsia="SimSun" w:hAnsi="SimSun" w:cs="SimSun"/>
        </w:rPr>
        <w:t>·</w:t>
      </w:r>
      <w:r>
        <w:t xml:space="preserve">Cloro, incluido el </w:t>
      </w:r>
      <w:proofErr w:type="spellStart"/>
      <w:r>
        <w:t>polivinil</w:t>
      </w:r>
      <w:proofErr w:type="spellEnd"/>
      <w:r>
        <w:t xml:space="preserve"> </w:t>
      </w:r>
      <w:proofErr w:type="spellStart"/>
      <w:r>
        <w:t>butiral</w:t>
      </w:r>
      <w:proofErr w:type="spellEnd"/>
      <w:r>
        <w:t xml:space="preserve"> (PVB) y el policloruro de vinilo (PVC, vinilo, Sintra, etc.), por sus humos tóxicos.</w:t>
      </w:r>
    </w:p>
    <w:p w14:paraId="6E6158DE" w14:textId="77777777" w:rsidR="00023A9F" w:rsidRDefault="00000000">
      <w:pPr>
        <w:spacing w:after="345"/>
        <w:ind w:left="231" w:right="20"/>
      </w:pPr>
      <w:r>
        <w:rPr>
          <w:rFonts w:ascii="SimSun" w:eastAsia="SimSun" w:hAnsi="SimSun" w:cs="SimSun"/>
        </w:rPr>
        <w:t>·</w:t>
      </w:r>
      <w:r>
        <w:t>Flúor, incluido el teflón (teflón, teflón, etc.), por sus humos tóxicos.</w:t>
      </w:r>
    </w:p>
    <w:p w14:paraId="279B2DF1" w14:textId="77777777" w:rsidR="00023A9F" w:rsidRDefault="00000000">
      <w:pPr>
        <w:spacing w:after="345"/>
        <w:ind w:left="231" w:right="20"/>
      </w:pPr>
      <w:r>
        <w:rPr>
          <w:rFonts w:ascii="SimSun" w:eastAsia="SimSun" w:hAnsi="SimSun" w:cs="SimSun"/>
        </w:rPr>
        <w:t>·</w:t>
      </w:r>
      <w:r>
        <w:t>Yodo, por sus vapores tóxicos.</w:t>
      </w:r>
    </w:p>
    <w:p w14:paraId="073E429B" w14:textId="77777777" w:rsidR="00023A9F" w:rsidRDefault="00000000">
      <w:pPr>
        <w:spacing w:after="344"/>
        <w:ind w:left="231" w:right="20"/>
      </w:pPr>
      <w:r>
        <w:rPr>
          <w:rFonts w:ascii="SimSun" w:eastAsia="SimSun" w:hAnsi="SimSun" w:cs="SimSun"/>
        </w:rPr>
        <w:t>·</w:t>
      </w:r>
      <w:r>
        <w:t>Metales, por su conductividad eléctrica y reflectividad</w:t>
      </w:r>
    </w:p>
    <w:p w14:paraId="7A8DF5CB" w14:textId="77777777" w:rsidR="00023A9F" w:rsidRDefault="00000000">
      <w:pPr>
        <w:spacing w:after="89" w:line="435" w:lineRule="auto"/>
        <w:ind w:left="442" w:right="20" w:hanging="221"/>
      </w:pPr>
      <w:r>
        <w:rPr>
          <w:rFonts w:ascii="SimSun" w:eastAsia="SimSun" w:hAnsi="SimSun" w:cs="SimSun"/>
        </w:rPr>
        <w:t>·</w:t>
      </w:r>
      <w:r>
        <w:t xml:space="preserve">Resinas fenólicas, incluidas diversas formas de resinas </w:t>
      </w:r>
      <w:proofErr w:type="spellStart"/>
      <w:r>
        <w:t>epóxicas</w:t>
      </w:r>
      <w:proofErr w:type="spellEnd"/>
      <w:r>
        <w:t>, ya que producen humos tóxicos.</w:t>
      </w:r>
    </w:p>
    <w:p w14:paraId="331B6382" w14:textId="77777777" w:rsidR="00023A9F" w:rsidRDefault="00000000">
      <w:pPr>
        <w:ind w:left="231" w:right="20"/>
      </w:pPr>
      <w:r>
        <w:rPr>
          <w:rFonts w:ascii="SimSun" w:eastAsia="SimSun" w:hAnsi="SimSun" w:cs="SimSun"/>
        </w:rPr>
        <w:t>·</w:t>
      </w:r>
      <w:r>
        <w:t xml:space="preserve">Policarbonato (PC, </w:t>
      </w:r>
      <w:proofErr w:type="spellStart"/>
      <w:r>
        <w:t>Lexan</w:t>
      </w:r>
      <w:proofErr w:type="spellEnd"/>
      <w:r>
        <w:t>, etc.) por sus humos tóxicos</w:t>
      </w:r>
    </w:p>
    <w:p w14:paraId="3CC54852" w14:textId="77777777" w:rsidR="00023A9F" w:rsidRDefault="00000000">
      <w:pPr>
        <w:spacing w:after="62"/>
        <w:ind w:left="660" w:right="20" w:hanging="439"/>
      </w:pPr>
      <w:proofErr w:type="gramStart"/>
      <w:r>
        <w:rPr>
          <w:b/>
        </w:rPr>
        <w:t xml:space="preserve">Nota </w:t>
      </w:r>
      <w:r>
        <w:t>:</w:t>
      </w:r>
      <w:proofErr w:type="gramEnd"/>
      <w:r>
        <w:t xml:space="preserve"> Para todos los demás materiales, si no está seguro acerca de la seguridad o capacidad de este dispositivo para ser utilizado con láser, consulte los Datos de seguridad del material.</w:t>
      </w:r>
    </w:p>
    <w:p w14:paraId="77744050" w14:textId="77777777" w:rsidR="00023A9F" w:rsidRDefault="00000000">
      <w:pPr>
        <w:spacing w:after="3163"/>
        <w:ind w:left="670" w:right="20"/>
      </w:pPr>
      <w:r>
        <w:t>Hoja de datos de seguridad (MSDS). Se presta especial atención a la información sobre seguridad, toxicidad, corrosividad, reflectividad y reacción a altas temperaturas. Alternativamente, comuníquese con nuestro departamento de soporte para obtener más orientación.</w:t>
      </w:r>
    </w:p>
    <w:p w14:paraId="41D424B0" w14:textId="77777777" w:rsidR="00023A9F" w:rsidRDefault="00000000">
      <w:pPr>
        <w:pStyle w:val="Ttulo1"/>
        <w:spacing w:after="254"/>
        <w:ind w:left="120" w:right="48"/>
      </w:pPr>
      <w:r>
        <w:lastRenderedPageBreak/>
        <w:t>INSTALLATION</w:t>
      </w:r>
    </w:p>
    <w:p w14:paraId="029055DF" w14:textId="77777777" w:rsidR="00023A9F" w:rsidRDefault="00000000">
      <w:pPr>
        <w:ind w:left="-5" w:right="20"/>
      </w:pPr>
      <w:r>
        <w:t>1.DESCRIPCIÓN GENERAL DE LA INSTALACIÓN.</w:t>
      </w:r>
    </w:p>
    <w:p w14:paraId="763B0EFF" w14:textId="77777777" w:rsidR="00023A9F" w:rsidRDefault="00000000">
      <w:pPr>
        <w:ind w:left="206" w:right="20" w:hanging="221"/>
      </w:pPr>
      <w:r>
        <w:rPr>
          <w:rFonts w:ascii="Wingdings" w:eastAsia="Wingdings" w:hAnsi="Wingdings" w:cs="Wingdings"/>
        </w:rPr>
        <w:t></w:t>
      </w:r>
      <w:r>
        <w:t xml:space="preserve">Un sistema de trabajo completo incluye el gabinete de grabado láser, </w:t>
      </w:r>
      <w:proofErr w:type="gramStart"/>
      <w:r>
        <w:t>su rejillas</w:t>
      </w:r>
      <w:proofErr w:type="gramEnd"/>
      <w:r>
        <w:t xml:space="preserve"> de ventilación, todos los cables de conexión aplicables, así como el láser y la llave de acceso. El gabinete puede utilizar el diseño proporcionado por el software de grabado incluido conectándose directamente con su computadora o Internet; también puede grabar diseños que se cargan directamente desde unidades </w:t>
      </w:r>
      <w:proofErr w:type="gramStart"/>
      <w:r>
        <w:t>flash</w:t>
      </w:r>
      <w:proofErr w:type="gramEnd"/>
      <w:r>
        <w:t xml:space="preserve">. Los usuarios pueden configurar otros accesorios adicionales, como ejes rotatorios, para satisfacer sus </w:t>
      </w:r>
      <w:proofErr w:type="gramStart"/>
      <w:r>
        <w:t>necesidades .</w:t>
      </w:r>
      <w:proofErr w:type="gramEnd"/>
    </w:p>
    <w:p w14:paraId="52BB3550" w14:textId="77777777" w:rsidR="00023A9F" w:rsidRDefault="00000000">
      <w:pPr>
        <w:ind w:left="405" w:right="20" w:hanging="420"/>
      </w:pPr>
      <w:r>
        <w:rPr>
          <w:rFonts w:ascii="Wingdings" w:eastAsia="Wingdings" w:hAnsi="Wingdings" w:cs="Wingdings"/>
        </w:rPr>
        <w:t></w:t>
      </w:r>
      <w:r>
        <w:t>Utilice únicamente el hardware, el cableado y las fuentes de alimentación que vienen con el producto o que están</w:t>
      </w:r>
    </w:p>
    <w:p w14:paraId="72F92563" w14:textId="77777777" w:rsidR="00023A9F" w:rsidRDefault="00000000">
      <w:pPr>
        <w:spacing w:after="46"/>
        <w:ind w:left="231" w:right="20"/>
      </w:pPr>
      <w:r>
        <w:t>compatible con este dispositivo. Instalación del equipo que no sea adecuado para su uso puede provocar un rendimiento deficiente, una reducción del tiempo de servicio, mayores costos de mantenimiento, daños a la propiedad y lesiones personales.</w:t>
      </w:r>
    </w:p>
    <w:p w14:paraId="5B1C334F" w14:textId="77777777" w:rsidR="00023A9F" w:rsidRDefault="00000000">
      <w:pPr>
        <w:ind w:left="405" w:right="20" w:hanging="420"/>
      </w:pPr>
      <w:r>
        <w:rPr>
          <w:rFonts w:ascii="Wingdings" w:eastAsia="Wingdings" w:hAnsi="Wingdings" w:cs="Wingdings"/>
        </w:rPr>
        <w:t></w:t>
      </w:r>
      <w:r>
        <w:t>Preste atención a los requisitos específicos para la instalación del sistema.</w:t>
      </w:r>
    </w:p>
    <w:p w14:paraId="63E950B6" w14:textId="77777777" w:rsidR="00023A9F" w:rsidRDefault="00000000">
      <w:pPr>
        <w:ind w:left="231" w:right="20"/>
      </w:pPr>
      <w:r>
        <w:t>Todos los clientes deben tener en cuenta estas consideraciones antes de la instalación para realizar la configuración correcta y lograr un rendimiento seguro del láser. Si tiene problemas o inconvenientes con la instalación, comuníquese con nuestros técnicos y con el equipo de atención al cliente.</w:t>
      </w:r>
    </w:p>
    <w:p w14:paraId="08CA4F5B" w14:textId="77777777" w:rsidR="00023A9F" w:rsidRDefault="00000000">
      <w:pPr>
        <w:ind w:left="405" w:right="20" w:hanging="420"/>
      </w:pPr>
      <w:r>
        <w:rPr>
          <w:rFonts w:ascii="Wingdings" w:eastAsia="Wingdings" w:hAnsi="Wingdings" w:cs="Wingdings"/>
        </w:rPr>
        <w:t></w:t>
      </w:r>
      <w:r>
        <w:t>Cualquier equipo auxiliar debe ajustarse a la unidad principal. En caso de duda,</w:t>
      </w:r>
    </w:p>
    <w:p w14:paraId="5453057D" w14:textId="77777777" w:rsidR="00023A9F" w:rsidRDefault="00000000">
      <w:pPr>
        <w:spacing w:after="314"/>
        <w:ind w:left="-15" w:right="20" w:firstLine="221"/>
      </w:pPr>
      <w:r>
        <w:t>Por favor, póngase en contacto directamente con el distribuidor o fabricante de dicho equipo.</w:t>
      </w:r>
    </w:p>
    <w:p w14:paraId="1006656E" w14:textId="77777777" w:rsidR="00023A9F" w:rsidRDefault="00000000">
      <w:pPr>
        <w:ind w:left="-5" w:right="20"/>
      </w:pPr>
      <w:r>
        <w:t>2. Selección del lugar de instalación</w:t>
      </w:r>
    </w:p>
    <w:p w14:paraId="606DD858" w14:textId="77777777" w:rsidR="00023A9F" w:rsidRDefault="00000000">
      <w:pPr>
        <w:ind w:left="-5" w:right="20"/>
      </w:pPr>
      <w:r>
        <w:rPr>
          <w:rFonts w:ascii="Wingdings" w:eastAsia="Wingdings" w:hAnsi="Wingdings" w:cs="Wingdings"/>
        </w:rPr>
        <w:t></w:t>
      </w:r>
      <w:r>
        <w:t>Antes de instalar el grabador, elija la ubicación adecuada para su uso.</w:t>
      </w:r>
    </w:p>
    <w:p w14:paraId="71118853" w14:textId="77777777" w:rsidR="00023A9F" w:rsidRDefault="00000000">
      <w:pPr>
        <w:ind w:left="405" w:right="20" w:hanging="420"/>
      </w:pPr>
      <w:r>
        <w:rPr>
          <w:rFonts w:ascii="Wingdings" w:eastAsia="Wingdings" w:hAnsi="Wingdings" w:cs="Wingdings"/>
        </w:rPr>
        <w:t></w:t>
      </w:r>
      <w:r>
        <w:t>Asegúrese de que cumple con todos los requisitos comentados en el apartado de seguridad anterior.</w:t>
      </w:r>
    </w:p>
    <w:p w14:paraId="48A7C89F" w14:textId="77777777" w:rsidR="00023A9F" w:rsidRDefault="00000000">
      <w:pPr>
        <w:ind w:left="231" w:right="20"/>
      </w:pPr>
      <w:r>
        <w:lastRenderedPageBreak/>
        <w:t>información. El lugar debe ser estable, nivelado, seco y con clima controlado para garantizar una temperatura ambiente de 40 a 95 °F (5 a 35 °C) y una humedad ambiente por debajo del 70 %. En particular, la temperatura y la humedad juntas no deben acercarse al punto de rocío. También es recomendable utilizar habitaciones sin ventanas o usar persianas o cortinas para evitar la exposición al calor adicional potencial de la luz solar directa. El lugar debe estar libre de polvo y otros contaminantes del aire y lo suficientemente bien ventilado para manejar los humos generados durante el proceso de grabado de acuerdo con todas las leyes y regulaciones aplicables. Dependiendo del material que se procesará, esto puede requerir la construcción de un sistema de ventilación dedicado. Debe mantenerse alejado de los niños; materiales inflamables, explosivos o corrosivos; y equipos EMI sensibles. El cable de alimentación debe estar</w:t>
      </w:r>
    </w:p>
    <w:p w14:paraId="67C847F6" w14:textId="77777777" w:rsidR="00023A9F" w:rsidRDefault="00000000">
      <w:pPr>
        <w:ind w:left="231" w:right="20"/>
      </w:pPr>
      <w:r>
        <w:t>Enchufado a una fuente de alimentación compatible y estable a través de un tomacorriente de 3 clavijas con conexión a tierra. No debe haber otros elementos que consuman corriente del mismo fusible. Debe haber equipo contra incendios disponible cerca y el número de teléfono del departamento de bomberos local debe estar claramente visible.</w:t>
      </w:r>
    </w:p>
    <w:p w14:paraId="097D9E28" w14:textId="77777777" w:rsidR="00023A9F" w:rsidRDefault="00000000">
      <w:pPr>
        <w:spacing w:after="314"/>
        <w:ind w:left="206" w:right="20" w:hanging="221"/>
      </w:pPr>
      <w:r>
        <w:rPr>
          <w:rFonts w:ascii="Wingdings" w:eastAsia="Wingdings" w:hAnsi="Wingdings" w:cs="Wingdings"/>
        </w:rPr>
        <w:t></w:t>
      </w:r>
      <w:r>
        <w:t>Es muy recomendable colocar un banco adicional cerca de la máquina. para evitar colocar objetos sobre la máquina o directamente cerca de ella, que podrían representar un peligro de incendio o de láser.</w:t>
      </w:r>
    </w:p>
    <w:p w14:paraId="33292CB0" w14:textId="77777777" w:rsidR="00023A9F" w:rsidRDefault="00000000">
      <w:pPr>
        <w:ind w:left="-5" w:right="20"/>
      </w:pPr>
      <w:r>
        <w:t>3.CONEXIÓN A TIERRA DEL CABLE.</w:t>
      </w:r>
    </w:p>
    <w:p w14:paraId="4DA432B4" w14:textId="77777777" w:rsidR="00023A9F" w:rsidRDefault="00000000">
      <w:pPr>
        <w:ind w:left="405" w:right="20" w:hanging="420"/>
      </w:pPr>
      <w:r>
        <w:rPr>
          <w:rFonts w:ascii="Wingdings" w:eastAsia="Wingdings" w:hAnsi="Wingdings" w:cs="Wingdings"/>
        </w:rPr>
        <w:t></w:t>
      </w:r>
      <w:r>
        <w:t>El dispositivo utiliza un láser potente. Como se menciona en la información de seguridad</w:t>
      </w:r>
    </w:p>
    <w:p w14:paraId="2F3A0A45" w14:textId="77777777" w:rsidR="00023A9F" w:rsidRDefault="00000000">
      <w:pPr>
        <w:ind w:left="231" w:right="20"/>
      </w:pPr>
      <w:r>
        <w:t xml:space="preserve">En el caso de la máquina, el voltaje es extremadamente alto y presenta riesgos potenciales, por lo que el usuario debe conectarla firmemente a tierra para evitar la acumulación de electricidad estática. El uso de un enchufe estándar de 3 clavijas proporcionará una conexión a tierra adecuada. Si no tiene acceso a un enchufe de 3 clavijas, debe utilizar un cable de conexión a tierra y asegurarse de que esté conectado correctamente. El extremo distal del cable debe estar firmemente conectado a una varilla de metal a una profundidad de al menos 2,5 </w:t>
      </w:r>
      <w:r>
        <w:lastRenderedPageBreak/>
        <w:t>metros (8 pies) o a dos varillas de metal separadas que se hayan clavado en el suelo a una distancia de al menos 1,5 metros (5 pies) de la máquina.</w:t>
      </w:r>
    </w:p>
    <w:p w14:paraId="60A8BB9A" w14:textId="77777777" w:rsidR="00023A9F" w:rsidRDefault="00000000">
      <w:pPr>
        <w:ind w:left="405" w:right="20" w:hanging="420"/>
      </w:pPr>
      <w:r>
        <w:rPr>
          <w:rFonts w:ascii="Wingdings" w:eastAsia="Wingdings" w:hAnsi="Wingdings" w:cs="Wingdings"/>
        </w:rPr>
        <w:t></w:t>
      </w:r>
      <w:r>
        <w:t>Una mala conexión a tierra puede provocar fallas en el equipo y crear un riesgo grave de</w:t>
      </w:r>
    </w:p>
    <w:p w14:paraId="4431E82C" w14:textId="77777777" w:rsidR="00023A9F" w:rsidRDefault="00000000">
      <w:pPr>
        <w:ind w:left="231" w:right="20"/>
      </w:pPr>
      <w:r>
        <w:t>Descarga eléctrica. El fabricante y/o vendedor no serán responsables de ningún daño, accidente o lesión causados por una mala conexión a tierra.</w:t>
      </w:r>
    </w:p>
    <w:p w14:paraId="49A4C909" w14:textId="77777777" w:rsidR="00023A9F" w:rsidRDefault="00000000">
      <w:pPr>
        <w:tabs>
          <w:tab w:val="center" w:pos="2713"/>
        </w:tabs>
        <w:ind w:left="-15" w:right="0" w:firstLine="0"/>
      </w:pPr>
      <w:r>
        <w:t>8.</w:t>
      </w:r>
      <w:r>
        <w:tab/>
        <w:t>DESEMPAQUETE LA MÁQUINA DE GRABADO.</w:t>
      </w:r>
    </w:p>
    <w:p w14:paraId="51C12B12" w14:textId="77777777" w:rsidR="00023A9F" w:rsidRDefault="00000000">
      <w:pPr>
        <w:ind w:left="-5" w:right="20"/>
      </w:pPr>
      <w:r>
        <w:rPr>
          <w:rFonts w:ascii="Wingdings" w:eastAsia="Wingdings" w:hAnsi="Wingdings" w:cs="Wingdings"/>
        </w:rPr>
        <w:t></w:t>
      </w:r>
      <w:r>
        <w:t>Su grabador viene en un estuche de madera con sus accesorios</w:t>
      </w:r>
    </w:p>
    <w:p w14:paraId="7A9E3258" w14:textId="77777777" w:rsidR="00023A9F" w:rsidRDefault="00000000">
      <w:pPr>
        <w:ind w:left="430" w:right="20"/>
      </w:pPr>
      <w:r>
        <w:t>(incluidos</w:t>
      </w:r>
    </w:p>
    <w:p w14:paraId="21FE4DE3" w14:textId="77777777" w:rsidR="00023A9F" w:rsidRDefault="00000000">
      <w:pPr>
        <w:ind w:left="231" w:right="20"/>
      </w:pPr>
      <w:r>
        <w:t>Este manual) se encuentra embalado en el área detrás de la puerta frontal. Debe colocar la caja en un área amplia y plana para desembalar y, lo ideal es que planee utilizar la máquina de manera permanente.</w:t>
      </w:r>
    </w:p>
    <w:p w14:paraId="33FEB0F1" w14:textId="77777777" w:rsidR="00023A9F" w:rsidRDefault="00000000">
      <w:pPr>
        <w:ind w:left="206" w:right="646" w:hanging="221"/>
      </w:pPr>
      <w:r>
        <w:rPr>
          <w:rFonts w:ascii="Wingdings" w:eastAsia="Wingdings" w:hAnsi="Wingdings" w:cs="Wingdings"/>
        </w:rPr>
        <w:t></w:t>
      </w:r>
      <w:r>
        <w:t>Paso 1: Si aún no lo has hecho, termina de quitar la caja. alrededor del grabador. Luego, coloque la máquina en su lugar.</w:t>
      </w:r>
    </w:p>
    <w:p w14:paraId="4CD6DF39" w14:textId="77777777" w:rsidR="00023A9F" w:rsidRDefault="00000000">
      <w:pPr>
        <w:ind w:left="405" w:right="20" w:hanging="420"/>
      </w:pPr>
      <w:r>
        <w:rPr>
          <w:rFonts w:ascii="Wingdings" w:eastAsia="Wingdings" w:hAnsi="Wingdings" w:cs="Wingdings"/>
        </w:rPr>
        <w:t></w:t>
      </w:r>
      <w:r>
        <w:t>Paso 2: Mantenga las pastillas de freno en su lugar presionándolas en los 2</w:t>
      </w:r>
    </w:p>
    <w:p w14:paraId="6A3E6718" w14:textId="77777777" w:rsidR="00023A9F" w:rsidRDefault="00000000">
      <w:pPr>
        <w:ind w:left="231" w:right="20"/>
      </w:pPr>
      <w:r>
        <w:t>ruedas delanteras.</w:t>
      </w:r>
    </w:p>
    <w:p w14:paraId="7705F84E" w14:textId="77777777" w:rsidR="00023A9F" w:rsidRDefault="00000000">
      <w:pPr>
        <w:ind w:left="405" w:right="20" w:hanging="420"/>
      </w:pPr>
      <w:r>
        <w:rPr>
          <w:rFonts w:ascii="Wingdings" w:eastAsia="Wingdings" w:hAnsi="Wingdings" w:cs="Wingdings"/>
        </w:rPr>
        <w:t></w:t>
      </w:r>
      <w:r>
        <w:t>Paso 3: Recupere la clave de acceso de la bahía principal en la parte frontal del</w:t>
      </w:r>
    </w:p>
    <w:p w14:paraId="3B13BA74" w14:textId="77777777" w:rsidR="00023A9F" w:rsidRDefault="00000000">
      <w:pPr>
        <w:ind w:left="231" w:right="20"/>
      </w:pPr>
      <w:r>
        <w:t xml:space="preserve">máquina. Retire la bolsa de accesorios del área detrás de la puerta frontal. Verifique que haya recibido todos los siguientes elementos: cable de alimentación, cable de tierra, cables USB y Ethernet, unidad </w:t>
      </w:r>
      <w:proofErr w:type="gramStart"/>
      <w:r>
        <w:t>flash</w:t>
      </w:r>
      <w:proofErr w:type="gramEnd"/>
      <w:r>
        <w:t xml:space="preserve"> USB con software de grabado, tubo de escape con abrazadera de manguera, juego de llaves hexagonales, herramienta de enfoque acrílico, llaves y este </w:t>
      </w:r>
      <w:proofErr w:type="gramStart"/>
      <w:r>
        <w:t>manual .</w:t>
      </w:r>
      <w:proofErr w:type="gramEnd"/>
    </w:p>
    <w:p w14:paraId="7EE4C030" w14:textId="77777777" w:rsidR="00023A9F" w:rsidRDefault="00000000">
      <w:pPr>
        <w:ind w:left="405" w:right="20" w:hanging="420"/>
      </w:pPr>
      <w:r>
        <w:rPr>
          <w:rFonts w:ascii="Wingdings" w:eastAsia="Wingdings" w:hAnsi="Wingdings" w:cs="Wingdings"/>
        </w:rPr>
        <w:t></w:t>
      </w:r>
      <w:r>
        <w:t>Paso 4: Inspeccione cuidadosamente el conjunto del tubo láser, el punto de visualización</w:t>
      </w:r>
    </w:p>
    <w:p w14:paraId="28ADFFA7" w14:textId="77777777" w:rsidR="00023A9F" w:rsidRDefault="00000000">
      <w:pPr>
        <w:ind w:left="231" w:right="20"/>
      </w:pPr>
      <w:r>
        <w:t>ventana y el resto de la máquina. El tubo láser es un objeto muy frágil y debe manipularse con cuidado y con los menores golpes posibles.</w:t>
      </w:r>
    </w:p>
    <w:p w14:paraId="36357A38" w14:textId="77777777" w:rsidR="00023A9F" w:rsidRDefault="00000000">
      <w:pPr>
        <w:ind w:left="206" w:right="1296" w:hanging="221"/>
      </w:pPr>
      <w:r>
        <w:rPr>
          <w:rFonts w:ascii="Wingdings" w:eastAsia="Wingdings" w:hAnsi="Wingdings" w:cs="Wingdings"/>
        </w:rPr>
        <w:t></w:t>
      </w:r>
      <w:r>
        <w:t>Paso 5: Dentro del soporte principal, retire el eje X y el Mesa de nido de abeja.</w:t>
      </w:r>
    </w:p>
    <w:p w14:paraId="3C9E73EF" w14:textId="77777777" w:rsidR="00023A9F" w:rsidRDefault="00000000">
      <w:pPr>
        <w:ind w:left="405" w:right="20" w:hanging="420"/>
      </w:pPr>
      <w:r>
        <w:rPr>
          <w:rFonts w:ascii="Wingdings" w:eastAsia="Wingdings" w:hAnsi="Wingdings" w:cs="Wingdings"/>
        </w:rPr>
        <w:lastRenderedPageBreak/>
        <w:t></w:t>
      </w:r>
      <w:r>
        <w:t>Paso 6: Puedes conservar el embalaje para futuras devoluciones, pero si lo desechas</w:t>
      </w:r>
    </w:p>
    <w:p w14:paraId="25D27D81" w14:textId="77777777" w:rsidR="00023A9F" w:rsidRDefault="00000000">
      <w:pPr>
        <w:ind w:left="231" w:right="20"/>
      </w:pPr>
      <w:r>
        <w:t>del mismo o de cualquiera de sus accesorios, asegúrese de seguir las normas de eliminación de residuos aplicables.</w:t>
      </w:r>
    </w:p>
    <w:p w14:paraId="17258400" w14:textId="77777777" w:rsidR="00023A9F" w:rsidRDefault="00000000">
      <w:pPr>
        <w:spacing w:after="449" w:line="259" w:lineRule="auto"/>
        <w:ind w:left="58" w:right="0" w:firstLine="0"/>
      </w:pPr>
      <w:r>
        <w:rPr>
          <w:noProof/>
        </w:rPr>
        <w:drawing>
          <wp:inline distT="0" distB="0" distL="0" distR="0" wp14:anchorId="3DA72564" wp14:editId="5052412C">
            <wp:extent cx="4517136" cy="1665732"/>
            <wp:effectExtent l="0" t="0" r="0" b="0"/>
            <wp:docPr id="7925" name="Picture 7925"/>
            <wp:cNvGraphicFramePr/>
            <a:graphic xmlns:a="http://schemas.openxmlformats.org/drawingml/2006/main">
              <a:graphicData uri="http://schemas.openxmlformats.org/drawingml/2006/picture">
                <pic:pic xmlns:pic="http://schemas.openxmlformats.org/drawingml/2006/picture">
                  <pic:nvPicPr>
                    <pic:cNvPr id="7925" name="Picture 7925"/>
                    <pic:cNvPicPr/>
                  </pic:nvPicPr>
                  <pic:blipFill>
                    <a:blip r:embed="rId65"/>
                    <a:stretch>
                      <a:fillRect/>
                    </a:stretch>
                  </pic:blipFill>
                  <pic:spPr>
                    <a:xfrm>
                      <a:off x="0" y="0"/>
                      <a:ext cx="4517136" cy="1665732"/>
                    </a:xfrm>
                    <a:prstGeom prst="rect">
                      <a:avLst/>
                    </a:prstGeom>
                  </pic:spPr>
                </pic:pic>
              </a:graphicData>
            </a:graphic>
          </wp:inline>
        </w:drawing>
      </w:r>
    </w:p>
    <w:p w14:paraId="1545A814" w14:textId="77777777" w:rsidR="00023A9F" w:rsidRDefault="00000000">
      <w:pPr>
        <w:ind w:left="-5" w:right="20"/>
      </w:pPr>
      <w:r>
        <w:t>5. CONEXIÓN DE ALIMENTACIÓN PRINCIPAL.</w:t>
      </w:r>
    </w:p>
    <w:p w14:paraId="2C4DC3F6" w14:textId="77777777" w:rsidR="00023A9F" w:rsidRDefault="00000000">
      <w:pPr>
        <w:ind w:left="405" w:right="20" w:hanging="420"/>
      </w:pPr>
      <w:r>
        <w:rPr>
          <w:rFonts w:ascii="Wingdings" w:eastAsia="Wingdings" w:hAnsi="Wingdings" w:cs="Wingdings"/>
        </w:rPr>
        <w:t></w:t>
      </w:r>
      <w:r>
        <w:t>Confirme que la etiqueta junto a la toma de corriente conectada en la máquina</w:t>
      </w:r>
    </w:p>
    <w:p w14:paraId="3E636CCA" w14:textId="77777777" w:rsidR="00023A9F" w:rsidRDefault="00000000">
      <w:pPr>
        <w:ind w:left="231" w:right="20"/>
      </w:pPr>
      <w:r>
        <w:t>que coincida con la tensión de alimentación. Conecte un extremo del cable de alimentación a una toma de corriente y el otro extremo a una toma de tierra. En ningún caso debe encender el dispositivo si la tensión no coincide.</w:t>
      </w:r>
    </w:p>
    <w:p w14:paraId="0751529C" w14:textId="77777777" w:rsidR="00023A9F" w:rsidRDefault="00000000">
      <w:pPr>
        <w:ind w:left="405" w:right="20" w:hanging="420"/>
      </w:pPr>
      <w:r>
        <w:rPr>
          <w:rFonts w:ascii="Wingdings" w:eastAsia="Wingdings" w:hAnsi="Wingdings" w:cs="Wingdings"/>
        </w:rPr>
        <w:t></w:t>
      </w:r>
      <w:r>
        <w:t>Las fluctuaciones a lo largo de la línea deben ser inferiores al 10%. Si este valor es</w:t>
      </w:r>
    </w:p>
    <w:p w14:paraId="55DADA40" w14:textId="77777777" w:rsidR="00023A9F" w:rsidRDefault="00000000">
      <w:pPr>
        <w:spacing w:after="314"/>
        <w:ind w:left="231" w:right="20"/>
      </w:pPr>
      <w:r>
        <w:t>Si se exceden los límites establecidos, se fundirá el fusible. Estos fusibles se encuentran en el enchufe de conexión y son accesibles desde el exterior. Nuevamente, no conecte este dispositivo a un cable de extensión estándar ni a una regleta de enchufes. Conéctelo directamente a una toma de tierra o utilice un dispositivo de protección contra sobretensiones con una capacidad superior a 2000 J.</w:t>
      </w:r>
    </w:p>
    <w:p w14:paraId="47F3B034" w14:textId="77777777" w:rsidR="00023A9F" w:rsidRDefault="00000000">
      <w:pPr>
        <w:ind w:left="-5" w:right="20"/>
      </w:pPr>
      <w:r>
        <w:t>6.INSTALACIÓN REFRIGERADA POR AGUA.</w:t>
      </w:r>
    </w:p>
    <w:p w14:paraId="6ABB8465" w14:textId="77777777" w:rsidR="00023A9F" w:rsidRDefault="00000000">
      <w:pPr>
        <w:ind w:left="405" w:right="20" w:hanging="420"/>
      </w:pPr>
      <w:r>
        <w:rPr>
          <w:rFonts w:ascii="Wingdings" w:eastAsia="Wingdings" w:hAnsi="Wingdings" w:cs="Wingdings"/>
        </w:rPr>
        <w:t></w:t>
      </w:r>
      <w:r>
        <w:t>La bomba de agua suministrada es fundamental para el rendimiento y la vida útil de</w:t>
      </w:r>
    </w:p>
    <w:p w14:paraId="36D2F7CD" w14:textId="77777777" w:rsidR="00023A9F" w:rsidRDefault="00000000">
      <w:pPr>
        <w:ind w:left="231" w:right="20"/>
      </w:pPr>
      <w:r>
        <w:lastRenderedPageBreak/>
        <w:t>La máquina de grabado. Cuando un láser de este tipo funciona sin un sistema de refrigeración debidamente mantenido, su tubo de vidrio puede explotar debido al sobrecalentamiento.</w:t>
      </w:r>
    </w:p>
    <w:p w14:paraId="56793688" w14:textId="77777777" w:rsidR="00023A9F" w:rsidRDefault="00000000">
      <w:pPr>
        <w:ind w:left="405" w:right="20" w:hanging="420"/>
      </w:pPr>
      <w:r>
        <w:rPr>
          <w:rFonts w:ascii="Wingdings" w:eastAsia="Wingdings" w:hAnsi="Wingdings" w:cs="Wingdings"/>
        </w:rPr>
        <w:t></w:t>
      </w:r>
      <w:r>
        <w:t>Nunca toque ni ajuste el suministro de agua de la máquina de grabado mientras</w:t>
      </w:r>
    </w:p>
    <w:p w14:paraId="032DEF0E" w14:textId="77777777" w:rsidR="00023A9F" w:rsidRDefault="00000000">
      <w:pPr>
        <w:ind w:left="231" w:right="20"/>
      </w:pPr>
      <w:r>
        <w:t>La bomba está enchufada.</w:t>
      </w:r>
    </w:p>
    <w:p w14:paraId="143891ED" w14:textId="77777777" w:rsidR="00023A9F" w:rsidRDefault="00000000">
      <w:pPr>
        <w:ind w:left="405" w:right="20" w:hanging="420"/>
      </w:pPr>
      <w:r>
        <w:rPr>
          <w:rFonts w:ascii="Wingdings" w:eastAsia="Wingdings" w:hAnsi="Wingdings" w:cs="Wingdings"/>
        </w:rPr>
        <w:t></w:t>
      </w:r>
      <w:r>
        <w:t>Para utilizar la bomba de agua, llene un tanque dedicado con al menos 2 galones (7,5</w:t>
      </w:r>
    </w:p>
    <w:p w14:paraId="59430086" w14:textId="77777777" w:rsidR="00023A9F" w:rsidRDefault="00000000">
      <w:pPr>
        <w:spacing w:after="314"/>
        <w:ind w:left="231" w:right="20"/>
      </w:pPr>
      <w:r>
        <w:t>litros) de agua destilada o purificada Esto reducirá gradualmente la calidad de la máquina de grabado e incluso puede provocar una acumulación peligrosa de minerales. Sistema de enfriamiento. Por la misma razón, nunca use anticongelante multiuso. Use fórmulas personalizadas seguras para láser o almacenamiento Máquinas de grabado en zonas climatizadas.</w:t>
      </w:r>
    </w:p>
    <w:p w14:paraId="7A77F3D6" w14:textId="77777777" w:rsidR="00023A9F" w:rsidRDefault="00000000">
      <w:pPr>
        <w:spacing w:after="1592" w:line="259" w:lineRule="auto"/>
        <w:ind w:left="890" w:right="0" w:hanging="780"/>
      </w:pPr>
      <w:r>
        <w:rPr>
          <w:b/>
        </w:rPr>
        <w:t>Nota: Se debe agregar agua destilada o purificada, no agua del grifo ni agua residual, de lo contrario reducirá la vida útil del producto.</w:t>
      </w:r>
    </w:p>
    <w:p w14:paraId="66D24CCE" w14:textId="77777777" w:rsidR="00023A9F" w:rsidRDefault="00000000">
      <w:pPr>
        <w:ind w:left="405" w:right="20" w:hanging="420"/>
      </w:pPr>
      <w:r>
        <w:rPr>
          <w:rFonts w:ascii="Wingdings" w:eastAsia="Wingdings" w:hAnsi="Wingdings" w:cs="Wingdings"/>
        </w:rPr>
        <w:t></w:t>
      </w:r>
      <w:r>
        <w:t>Gire para quitar la cubierta antipolvo de la entrada de agua y luego agregue</w:t>
      </w:r>
    </w:p>
    <w:p w14:paraId="2CD9629D" w14:textId="77777777" w:rsidR="00023A9F" w:rsidRDefault="00000000">
      <w:pPr>
        <w:spacing w:after="314"/>
        <w:ind w:left="231" w:right="20"/>
      </w:pPr>
      <w:r>
        <w:t>Agua purificada o destilada en la entrada de agua de la máquina de grabado. El área verde de la línea de nivel de agua es el nivel seguro de agua. Luego, puede llenar la tapa antipolvo de la boquilla de agua y luego encender la fuente de alimentación principal y el interruptor de circulación de agua de la máquina.</w:t>
      </w:r>
    </w:p>
    <w:p w14:paraId="2AA8EA77" w14:textId="77777777" w:rsidR="00023A9F" w:rsidRDefault="00000000">
      <w:pPr>
        <w:ind w:left="881" w:right="20" w:hanging="660"/>
      </w:pPr>
      <w:r>
        <w:rPr>
          <w:b/>
        </w:rPr>
        <w:t xml:space="preserve">Nota: </w:t>
      </w:r>
      <w:r>
        <w:t>El nivel del agua no debe estar demasiado lleno, para no desbordar el enfriador de agua.</w:t>
      </w:r>
    </w:p>
    <w:p w14:paraId="2D37B15F" w14:textId="77777777" w:rsidR="00023A9F" w:rsidRDefault="00000000">
      <w:pPr>
        <w:spacing w:after="0" w:line="259" w:lineRule="auto"/>
        <w:ind w:left="0" w:right="0" w:firstLine="0"/>
      </w:pPr>
      <w:r>
        <w:rPr>
          <w:rFonts w:ascii="Calibri" w:eastAsia="Calibri" w:hAnsi="Calibri" w:cs="Calibri"/>
          <w:noProof/>
        </w:rPr>
        <w:lastRenderedPageBreak/>
        <mc:AlternateContent>
          <mc:Choice Requires="wpg">
            <w:drawing>
              <wp:inline distT="0" distB="0" distL="0" distR="0" wp14:anchorId="7E9B18A3" wp14:editId="1F0D1563">
                <wp:extent cx="4604004" cy="1775549"/>
                <wp:effectExtent l="0" t="0" r="0" b="0"/>
                <wp:docPr id="119785" name="Group 119785"/>
                <wp:cNvGraphicFramePr/>
                <a:graphic xmlns:a="http://schemas.openxmlformats.org/drawingml/2006/main">
                  <a:graphicData uri="http://schemas.microsoft.com/office/word/2010/wordprocessingGroup">
                    <wpg:wgp>
                      <wpg:cNvGrpSpPr/>
                      <wpg:grpSpPr>
                        <a:xfrm>
                          <a:off x="0" y="0"/>
                          <a:ext cx="4604004" cy="1775549"/>
                          <a:chOff x="0" y="0"/>
                          <a:chExt cx="4604004" cy="1775549"/>
                        </a:xfrm>
                      </wpg:grpSpPr>
                      <pic:pic xmlns:pic="http://schemas.openxmlformats.org/drawingml/2006/picture">
                        <pic:nvPicPr>
                          <pic:cNvPr id="8403" name="Picture 8403"/>
                          <pic:cNvPicPr/>
                        </pic:nvPicPr>
                        <pic:blipFill>
                          <a:blip r:embed="rId66"/>
                          <a:stretch>
                            <a:fillRect/>
                          </a:stretch>
                        </pic:blipFill>
                        <pic:spPr>
                          <a:xfrm>
                            <a:off x="0" y="0"/>
                            <a:ext cx="4604004" cy="1691640"/>
                          </a:xfrm>
                          <a:prstGeom prst="rect">
                            <a:avLst/>
                          </a:prstGeom>
                        </pic:spPr>
                      </pic:pic>
                      <wps:wsp>
                        <wps:cNvPr id="8585" name="Shape 8585"/>
                        <wps:cNvSpPr/>
                        <wps:spPr>
                          <a:xfrm>
                            <a:off x="1951381" y="978535"/>
                            <a:ext cx="378409" cy="797014"/>
                          </a:xfrm>
                          <a:custGeom>
                            <a:avLst/>
                            <a:gdLst/>
                            <a:ahLst/>
                            <a:cxnLst/>
                            <a:rect l="0" t="0" r="0" b="0"/>
                            <a:pathLst>
                              <a:path w="378409" h="797014">
                                <a:moveTo>
                                  <a:pt x="364846" y="0"/>
                                </a:moveTo>
                                <a:lnTo>
                                  <a:pt x="378396" y="123000"/>
                                </a:lnTo>
                                <a:lnTo>
                                  <a:pt x="378409" y="125984"/>
                                </a:lnTo>
                                <a:lnTo>
                                  <a:pt x="377800" y="128905"/>
                                </a:lnTo>
                                <a:lnTo>
                                  <a:pt x="376606" y="131635"/>
                                </a:lnTo>
                                <a:lnTo>
                                  <a:pt x="374853" y="134061"/>
                                </a:lnTo>
                                <a:lnTo>
                                  <a:pt x="372643" y="136081"/>
                                </a:lnTo>
                                <a:lnTo>
                                  <a:pt x="370065" y="137579"/>
                                </a:lnTo>
                                <a:lnTo>
                                  <a:pt x="367233" y="138519"/>
                                </a:lnTo>
                                <a:lnTo>
                                  <a:pt x="364262" y="138849"/>
                                </a:lnTo>
                                <a:lnTo>
                                  <a:pt x="361290" y="138544"/>
                                </a:lnTo>
                                <a:lnTo>
                                  <a:pt x="358445" y="137643"/>
                                </a:lnTo>
                                <a:lnTo>
                                  <a:pt x="355854" y="136157"/>
                                </a:lnTo>
                                <a:lnTo>
                                  <a:pt x="353619" y="134176"/>
                                </a:lnTo>
                                <a:lnTo>
                                  <a:pt x="351854" y="131763"/>
                                </a:lnTo>
                                <a:lnTo>
                                  <a:pt x="350622" y="129045"/>
                                </a:lnTo>
                                <a:lnTo>
                                  <a:pt x="349987" y="126124"/>
                                </a:lnTo>
                                <a:lnTo>
                                  <a:pt x="344910" y="80004"/>
                                </a:lnTo>
                                <a:lnTo>
                                  <a:pt x="26111" y="797014"/>
                                </a:lnTo>
                                <a:lnTo>
                                  <a:pt x="0" y="785406"/>
                                </a:lnTo>
                                <a:lnTo>
                                  <a:pt x="318799" y="68397"/>
                                </a:lnTo>
                                <a:lnTo>
                                  <a:pt x="281153" y="95517"/>
                                </a:lnTo>
                                <a:lnTo>
                                  <a:pt x="278562" y="97003"/>
                                </a:lnTo>
                                <a:lnTo>
                                  <a:pt x="275717" y="97917"/>
                                </a:lnTo>
                                <a:lnTo>
                                  <a:pt x="272745" y="98209"/>
                                </a:lnTo>
                                <a:lnTo>
                                  <a:pt x="269773" y="97892"/>
                                </a:lnTo>
                                <a:lnTo>
                                  <a:pt x="266941" y="96952"/>
                                </a:lnTo>
                                <a:lnTo>
                                  <a:pt x="264363" y="95453"/>
                                </a:lnTo>
                                <a:lnTo>
                                  <a:pt x="262153" y="93447"/>
                                </a:lnTo>
                                <a:lnTo>
                                  <a:pt x="260401" y="91021"/>
                                </a:lnTo>
                                <a:lnTo>
                                  <a:pt x="259194" y="88290"/>
                                </a:lnTo>
                                <a:lnTo>
                                  <a:pt x="258585" y="85357"/>
                                </a:lnTo>
                                <a:lnTo>
                                  <a:pt x="258597" y="82372"/>
                                </a:lnTo>
                                <a:lnTo>
                                  <a:pt x="259232" y="79451"/>
                                </a:lnTo>
                                <a:lnTo>
                                  <a:pt x="260464" y="76733"/>
                                </a:lnTo>
                                <a:lnTo>
                                  <a:pt x="262230" y="74320"/>
                                </a:lnTo>
                                <a:lnTo>
                                  <a:pt x="264452" y="72327"/>
                                </a:lnTo>
                                <a:lnTo>
                                  <a:pt x="364846" y="0"/>
                                </a:lnTo>
                                <a:close/>
                              </a:path>
                            </a:pathLst>
                          </a:custGeom>
                          <a:ln w="0" cap="sq">
                            <a:bevel/>
                          </a:ln>
                        </wps:spPr>
                        <wps:style>
                          <a:lnRef idx="0">
                            <a:srgbClr val="000000">
                              <a:alpha val="0"/>
                            </a:srgbClr>
                          </a:lnRef>
                          <a:fillRef idx="1">
                            <a:srgbClr val="41719C"/>
                          </a:fillRef>
                          <a:effectRef idx="0">
                            <a:scrgbClr r="0" g="0" b="0"/>
                          </a:effectRef>
                          <a:fontRef idx="none"/>
                        </wps:style>
                        <wps:bodyPr/>
                      </wps:wsp>
                      <wps:wsp>
                        <wps:cNvPr id="8586" name="Shape 8586"/>
                        <wps:cNvSpPr/>
                        <wps:spPr>
                          <a:xfrm>
                            <a:off x="774446" y="706120"/>
                            <a:ext cx="1176045" cy="1059637"/>
                          </a:xfrm>
                          <a:custGeom>
                            <a:avLst/>
                            <a:gdLst/>
                            <a:ahLst/>
                            <a:cxnLst/>
                            <a:rect l="0" t="0" r="0" b="0"/>
                            <a:pathLst>
                              <a:path w="1176045" h="1059637">
                                <a:moveTo>
                                  <a:pt x="0" y="0"/>
                                </a:moveTo>
                                <a:lnTo>
                                  <a:pt x="121158" y="25108"/>
                                </a:lnTo>
                                <a:lnTo>
                                  <a:pt x="124003" y="26022"/>
                                </a:lnTo>
                                <a:lnTo>
                                  <a:pt x="126606" y="27496"/>
                                </a:lnTo>
                                <a:lnTo>
                                  <a:pt x="128829" y="29489"/>
                                </a:lnTo>
                                <a:lnTo>
                                  <a:pt x="130594" y="31890"/>
                                </a:lnTo>
                                <a:lnTo>
                                  <a:pt x="131826" y="34620"/>
                                </a:lnTo>
                                <a:lnTo>
                                  <a:pt x="132461" y="37529"/>
                                </a:lnTo>
                                <a:lnTo>
                                  <a:pt x="132474" y="40526"/>
                                </a:lnTo>
                                <a:lnTo>
                                  <a:pt x="131877" y="43447"/>
                                </a:lnTo>
                                <a:lnTo>
                                  <a:pt x="130670" y="46177"/>
                                </a:lnTo>
                                <a:lnTo>
                                  <a:pt x="128930" y="48603"/>
                                </a:lnTo>
                                <a:lnTo>
                                  <a:pt x="126721" y="50622"/>
                                </a:lnTo>
                                <a:lnTo>
                                  <a:pt x="124142" y="52121"/>
                                </a:lnTo>
                                <a:lnTo>
                                  <a:pt x="121310" y="53061"/>
                                </a:lnTo>
                                <a:lnTo>
                                  <a:pt x="118339" y="53391"/>
                                </a:lnTo>
                                <a:lnTo>
                                  <a:pt x="115367" y="53086"/>
                                </a:lnTo>
                                <a:lnTo>
                                  <a:pt x="69935" y="43675"/>
                                </a:lnTo>
                                <a:lnTo>
                                  <a:pt x="1176045" y="1038390"/>
                                </a:lnTo>
                                <a:lnTo>
                                  <a:pt x="1156945" y="1059637"/>
                                </a:lnTo>
                                <a:lnTo>
                                  <a:pt x="50824" y="64914"/>
                                </a:lnTo>
                                <a:lnTo>
                                  <a:pt x="64999" y="109106"/>
                                </a:lnTo>
                                <a:lnTo>
                                  <a:pt x="65608" y="112027"/>
                                </a:lnTo>
                                <a:lnTo>
                                  <a:pt x="65595" y="115011"/>
                                </a:lnTo>
                                <a:lnTo>
                                  <a:pt x="64960" y="117932"/>
                                </a:lnTo>
                                <a:lnTo>
                                  <a:pt x="63729" y="120663"/>
                                </a:lnTo>
                                <a:lnTo>
                                  <a:pt x="61963" y="123063"/>
                                </a:lnTo>
                                <a:lnTo>
                                  <a:pt x="59741" y="125057"/>
                                </a:lnTo>
                                <a:lnTo>
                                  <a:pt x="57150" y="126543"/>
                                </a:lnTo>
                                <a:lnTo>
                                  <a:pt x="54305" y="127457"/>
                                </a:lnTo>
                                <a:lnTo>
                                  <a:pt x="51333" y="127749"/>
                                </a:lnTo>
                                <a:lnTo>
                                  <a:pt x="48362" y="127432"/>
                                </a:lnTo>
                                <a:lnTo>
                                  <a:pt x="45529" y="126492"/>
                                </a:lnTo>
                                <a:lnTo>
                                  <a:pt x="42939" y="124993"/>
                                </a:lnTo>
                                <a:lnTo>
                                  <a:pt x="40729" y="122987"/>
                                </a:lnTo>
                                <a:lnTo>
                                  <a:pt x="38989" y="120561"/>
                                </a:lnTo>
                                <a:lnTo>
                                  <a:pt x="37782" y="117831"/>
                                </a:lnTo>
                                <a:lnTo>
                                  <a:pt x="0" y="0"/>
                                </a:lnTo>
                                <a:close/>
                              </a:path>
                            </a:pathLst>
                          </a:custGeom>
                          <a:ln w="0" cap="sq">
                            <a:bevel/>
                          </a:ln>
                        </wps:spPr>
                        <wps:style>
                          <a:lnRef idx="0">
                            <a:srgbClr val="000000">
                              <a:alpha val="0"/>
                            </a:srgbClr>
                          </a:lnRef>
                          <a:fillRef idx="1">
                            <a:srgbClr val="41719C"/>
                          </a:fillRef>
                          <a:effectRef idx="0">
                            <a:scrgbClr r="0" g="0" b="0"/>
                          </a:effectRef>
                          <a:fontRef idx="none"/>
                        </wps:style>
                        <wps:bodyPr/>
                      </wps:wsp>
                    </wpg:wgp>
                  </a:graphicData>
                </a:graphic>
              </wp:inline>
            </w:drawing>
          </mc:Choice>
          <mc:Fallback xmlns:a="http://schemas.openxmlformats.org/drawingml/2006/main">
            <w:pict>
              <v:group id="Group 119785" style="width:362.52pt;height:139.807pt;mso-position-horizontal-relative:char;mso-position-vertical-relative:line" coordsize="46040,17755">
                <v:shape id="Picture 8403" style="position:absolute;width:46040;height:16916;left:0;top:0;" filled="f">
                  <v:imagedata r:id="rId67"/>
                </v:shape>
                <v:shape id="Shape 8585" style="position:absolute;width:3784;height:7970;left:19513;top:9785;" coordsize="378409,797014" path="m364846,0l378396,123000l378409,125984l377800,128905l376606,131635l374853,134061l372643,136081l370065,137579l367233,138519l364262,138849l361290,138544l358445,137643l355854,136157l353619,134176l351854,131763l350622,129045l349987,126124l344910,80004l26111,797014l0,785406l318799,68397l281153,95517l278562,97003l275717,97917l272745,98209l269773,97892l266941,96952l264363,95453l262153,93447l260401,91021l259194,88290l258585,85357l258597,82372l259232,79451l260464,76733l262230,74320l264452,72327l364846,0x">
                  <v:stroke weight="0pt" endcap="square" joinstyle="bevel" on="false" color="#000000" opacity="0"/>
                  <v:fill on="true" color="#41719c"/>
                </v:shape>
                <v:shape id="Shape 8586" style="position:absolute;width:11760;height:10596;left:7744;top:7061;" coordsize="1176045,1059637" path="m0,0l121158,25108l124003,26022l126606,27496l128829,29489l130594,31890l131826,34620l132461,37529l132474,40526l131877,43447l130670,46177l128930,48603l126721,50622l124142,52121l121310,53061l118339,53391l115367,53086l69935,43675l1176045,1038390l1156945,1059637l50824,64914l64999,109106l65608,112027l65595,115011l64960,117932l63729,120663l61963,123063l59741,125057l57150,126543l54305,127457l51333,127749l48362,127432l45529,126492l42939,124993l40729,122987l38989,120561l37782,117831l0,0x">
                  <v:stroke weight="0pt" endcap="square" joinstyle="bevel" on="false" color="#000000" opacity="0"/>
                  <v:fill on="true" color="#41719c"/>
                </v:shape>
              </v:group>
            </w:pict>
          </mc:Fallback>
        </mc:AlternateContent>
      </w:r>
    </w:p>
    <w:p w14:paraId="4C9C50B1" w14:textId="77777777" w:rsidR="00023A9F" w:rsidRDefault="00000000">
      <w:pPr>
        <w:spacing w:after="356" w:line="259" w:lineRule="auto"/>
        <w:ind w:right="411"/>
        <w:jc w:val="center"/>
      </w:pPr>
      <w:r>
        <w:t>Entrada de agua</w:t>
      </w:r>
    </w:p>
    <w:p w14:paraId="23D08592" w14:textId="77777777" w:rsidR="00023A9F" w:rsidRDefault="00000000">
      <w:pPr>
        <w:ind w:left="206" w:right="271" w:hanging="221"/>
      </w:pPr>
      <w:r>
        <w:rPr>
          <w:rFonts w:ascii="Wingdings" w:eastAsia="Wingdings" w:hAnsi="Wingdings" w:cs="Wingdings"/>
        </w:rPr>
        <w:t></w:t>
      </w:r>
      <w:r>
        <w:t>Antes de iniciar el láser, asegúrese de obtener una confirmación visual de que el agua fluye a través del tubo láser.</w:t>
      </w:r>
    </w:p>
    <w:p w14:paraId="11A101C4" w14:textId="77777777" w:rsidR="00023A9F" w:rsidRDefault="00000000">
      <w:pPr>
        <w:ind w:left="405" w:right="20" w:hanging="420"/>
      </w:pPr>
      <w:r>
        <w:rPr>
          <w:rFonts w:ascii="Wingdings" w:eastAsia="Wingdings" w:hAnsi="Wingdings" w:cs="Wingdings"/>
        </w:rPr>
        <w:t></w:t>
      </w:r>
      <w:r>
        <w:t>Nunca deje que el agua del tanque se caliente demasiado para enfriar el láser. Instale un</w:t>
      </w:r>
    </w:p>
    <w:p w14:paraId="68CD79DE" w14:textId="77777777" w:rsidR="00023A9F" w:rsidRDefault="00000000">
      <w:pPr>
        <w:spacing w:after="1874"/>
        <w:ind w:left="231" w:right="20"/>
      </w:pPr>
      <w:r>
        <w:t>Alarma de calor o controle la temperatura del agua regularmente durante el uso prolongado. Si el agua comienza a alcanzar los 100 °F (38 °C), reemplácela con agua más fría. Durante este proceso, el láser se reemplaza en fases o se apaga: nunca permita que el láser funcione sin un flujo constante de agua de enfriamiento.</w:t>
      </w:r>
    </w:p>
    <w:p w14:paraId="2DC9264C" w14:textId="77777777" w:rsidR="00023A9F" w:rsidRDefault="00000000">
      <w:pPr>
        <w:ind w:left="-5" w:right="20"/>
      </w:pPr>
      <w:r>
        <w:t>7.PRUEBAS INICIALES.</w:t>
      </w:r>
    </w:p>
    <w:p w14:paraId="18CEF3A0" w14:textId="77777777" w:rsidR="00023A9F" w:rsidRDefault="00000000">
      <w:pPr>
        <w:ind w:left="-5" w:right="20"/>
      </w:pPr>
      <w:r>
        <w:rPr>
          <w:rFonts w:ascii="Wingdings" w:eastAsia="Wingdings" w:hAnsi="Wingdings" w:cs="Wingdings"/>
        </w:rPr>
        <w:t></w:t>
      </w:r>
      <w:r>
        <w:t xml:space="preserve">PARADA DE </w:t>
      </w:r>
      <w:proofErr w:type="gramStart"/>
      <w:r>
        <w:t>EMERGENCIA .</w:t>
      </w:r>
      <w:proofErr w:type="gramEnd"/>
    </w:p>
    <w:p w14:paraId="5664F593" w14:textId="77777777" w:rsidR="00023A9F" w:rsidRDefault="00000000">
      <w:pPr>
        <w:ind w:left="-5" w:right="20"/>
      </w:pPr>
      <w:r>
        <w:rPr>
          <w:noProof/>
        </w:rPr>
        <w:drawing>
          <wp:anchor distT="0" distB="0" distL="114300" distR="114300" simplePos="0" relativeHeight="251660288" behindDoc="0" locked="0" layoutInCell="1" allowOverlap="0" wp14:anchorId="53FA274B" wp14:editId="3EC24828">
            <wp:simplePos x="0" y="0"/>
            <wp:positionH relativeFrom="column">
              <wp:posOffset>4117848</wp:posOffset>
            </wp:positionH>
            <wp:positionV relativeFrom="paragraph">
              <wp:posOffset>348911</wp:posOffset>
            </wp:positionV>
            <wp:extent cx="446532" cy="454152"/>
            <wp:effectExtent l="0" t="0" r="0" b="0"/>
            <wp:wrapSquare wrapText="bothSides"/>
            <wp:docPr id="8588" name="Picture 8588"/>
            <wp:cNvGraphicFramePr/>
            <a:graphic xmlns:a="http://schemas.openxmlformats.org/drawingml/2006/main">
              <a:graphicData uri="http://schemas.openxmlformats.org/drawingml/2006/picture">
                <pic:pic xmlns:pic="http://schemas.openxmlformats.org/drawingml/2006/picture">
                  <pic:nvPicPr>
                    <pic:cNvPr id="8588" name="Picture 8588"/>
                    <pic:cNvPicPr/>
                  </pic:nvPicPr>
                  <pic:blipFill>
                    <a:blip r:embed="rId68"/>
                    <a:stretch>
                      <a:fillRect/>
                    </a:stretch>
                  </pic:blipFill>
                  <pic:spPr>
                    <a:xfrm>
                      <a:off x="0" y="0"/>
                      <a:ext cx="446532" cy="454152"/>
                    </a:xfrm>
                    <a:prstGeom prst="rect">
                      <a:avLst/>
                    </a:prstGeom>
                  </pic:spPr>
                </pic:pic>
              </a:graphicData>
            </a:graphic>
          </wp:anchor>
        </w:drawing>
      </w:r>
      <w:r>
        <w:t>Debido al riesgo de incendio y otros peligros durante el proceso de grabado, la máquina de grabado incluye un botón de parada de emergencia grande y de fácil acceso cerca del panel de control.</w:t>
      </w:r>
    </w:p>
    <w:p w14:paraId="7A2DE7EF" w14:textId="77777777" w:rsidR="00023A9F" w:rsidRDefault="00000000">
      <w:pPr>
        <w:ind w:left="-5" w:right="131"/>
      </w:pPr>
      <w:r>
        <w:t>Presiónelo para detener el tubo láser de inmediato.</w:t>
      </w:r>
    </w:p>
    <w:p w14:paraId="4E27AC5E" w14:textId="77777777" w:rsidR="00023A9F" w:rsidRDefault="00000000">
      <w:pPr>
        <w:ind w:left="-5" w:right="20"/>
      </w:pPr>
      <w:r>
        <w:t xml:space="preserve">Cuando llegue su grabador, se habrá presionado el botón de parada de emergencia y deberá girarlo hacia la derecha y rebotar hacia arriba para </w:t>
      </w:r>
      <w:r>
        <w:lastRenderedPageBreak/>
        <w:t>que funcione el láser. Antes de utilizar la máquina para cualquier otro trabajo, debe probar si funciona correctamente. Encienda el sistema de enfriamiento por agua, coloque un trozo de material que pueda grabarse con láser en la mesa de trabajo, cierre la tapa y presione PULSE para disparar el láser. Presione</w:t>
      </w:r>
    </w:p>
    <w:p w14:paraId="630C6564" w14:textId="77777777" w:rsidR="00023A9F" w:rsidRDefault="00000000">
      <w:pPr>
        <w:spacing w:after="307"/>
        <w:ind w:left="-5" w:right="20"/>
      </w:pPr>
      <w:r>
        <w:t xml:space="preserve">Presione el botón de parada de emergencia y observe si el láser se detiene inmediatamente. Si el láser continúa disparando, el botón de parada de emergencia no funciona y debe reemplazarse antes de usar el </w:t>
      </w:r>
      <w:proofErr w:type="spellStart"/>
      <w:r>
        <w:t>engcher</w:t>
      </w:r>
      <w:proofErr w:type="spellEnd"/>
      <w:r>
        <w:t>. Apague la máquina y comuníquese con el servicio de atención al cliente.</w:t>
      </w:r>
    </w:p>
    <w:p w14:paraId="6D9AA5F6" w14:textId="77777777" w:rsidR="00023A9F" w:rsidRDefault="00000000">
      <w:pPr>
        <w:ind w:left="-5" w:right="20"/>
      </w:pPr>
      <w:r>
        <w:rPr>
          <w:rFonts w:ascii="Wingdings" w:eastAsia="Wingdings" w:hAnsi="Wingdings" w:cs="Wingdings"/>
        </w:rPr>
        <w:t></w:t>
      </w:r>
      <w:r>
        <w:t>CIERRE DE TAPA (INTERLOCK</w:t>
      </w:r>
      <w:proofErr w:type="gramStart"/>
      <w:r>
        <w:t>) .</w:t>
      </w:r>
      <w:proofErr w:type="gramEnd"/>
    </w:p>
    <w:p w14:paraId="60DDB923" w14:textId="77777777" w:rsidR="00023A9F" w:rsidRDefault="00000000">
      <w:pPr>
        <w:ind w:left="-5" w:right="20"/>
      </w:pPr>
      <w:r>
        <w:t>Debido al riesgo de ceguera, quemaduras y otras lesiones por la exposición directa al rayo de grabado invisible, el dispositivo</w:t>
      </w:r>
    </w:p>
    <w:p w14:paraId="35146DC6" w14:textId="77777777" w:rsidR="00023A9F" w:rsidRDefault="00000000">
      <w:pPr>
        <w:spacing w:after="314"/>
        <w:ind w:left="-5" w:right="20"/>
      </w:pPr>
      <w:r>
        <w:t>También apaga automáticamente el láser cuando se levanta la cubierta protectora durante el funcionamiento.</w:t>
      </w:r>
    </w:p>
    <w:p w14:paraId="6BC41AA5" w14:textId="77777777" w:rsidR="00023A9F" w:rsidRDefault="00000000">
      <w:pPr>
        <w:spacing w:after="323"/>
        <w:ind w:left="-5" w:right="20"/>
      </w:pPr>
      <w:r>
        <w:t xml:space="preserve">Después de asegurarse de que el botón de parada de emergencia funciona correctamente, también debe probar que el cierre de la cubierta funciona correctamente antes de realizar cualquier otro trabajo en la máquina. Encienda el sistema de enfriamiento por agua, coloque un trozo de material que pueda ser </w:t>
      </w:r>
      <w:proofErr w:type="spellStart"/>
      <w:r>
        <w:t>láserizado</w:t>
      </w:r>
      <w:proofErr w:type="spellEnd"/>
      <w:r>
        <w:t xml:space="preserve"> en la mesa de trabajo, cierre la tapa y presione PULSE para disparar el láser. Suelte el botón. Tenga cuidado de no exponerse ni ser golpeado por posibles láseres reflejados, abra la tapa lo menos posible e intente disparar el láser nuevamente.</w:t>
      </w:r>
    </w:p>
    <w:p w14:paraId="5D3F245A" w14:textId="77777777" w:rsidR="00023A9F" w:rsidRDefault="00000000">
      <w:pPr>
        <w:spacing w:after="393" w:line="259" w:lineRule="auto"/>
        <w:ind w:left="881" w:right="38" w:hanging="660"/>
      </w:pPr>
      <w:r>
        <w:rPr>
          <w:b/>
        </w:rPr>
        <w:t xml:space="preserve">Nota: </w:t>
      </w:r>
      <w:r>
        <w:rPr>
          <w:sz w:val="21"/>
        </w:rPr>
        <w:t>Si se emite láser, el apagado automático no funciona y debe repararse antes de utilizar el grabador. Apague la máquina y comuníquese con el servicio de atención al cliente.</w:t>
      </w:r>
    </w:p>
    <w:p w14:paraId="5A6266A3" w14:textId="77777777" w:rsidR="00023A9F" w:rsidRDefault="00000000">
      <w:pPr>
        <w:spacing w:after="25" w:line="259" w:lineRule="auto"/>
        <w:ind w:left="-5" w:right="54"/>
      </w:pPr>
      <w:r>
        <w:rPr>
          <w:rFonts w:ascii="Wingdings" w:eastAsia="Wingdings" w:hAnsi="Wingdings" w:cs="Wingdings"/>
        </w:rPr>
        <w:t></w:t>
      </w:r>
      <w:r>
        <w:rPr>
          <w:rFonts w:ascii="Calibri" w:eastAsia="Calibri" w:hAnsi="Calibri" w:cs="Calibri"/>
        </w:rPr>
        <w:t xml:space="preserve">CORTE DE </w:t>
      </w:r>
      <w:proofErr w:type="gramStart"/>
      <w:r>
        <w:rPr>
          <w:rFonts w:ascii="Calibri" w:eastAsia="Calibri" w:hAnsi="Calibri" w:cs="Calibri"/>
        </w:rPr>
        <w:t>AGUA .</w:t>
      </w:r>
      <w:proofErr w:type="gramEnd"/>
    </w:p>
    <w:p w14:paraId="0C08622B" w14:textId="77777777" w:rsidR="00023A9F" w:rsidRDefault="00000000">
      <w:pPr>
        <w:spacing w:after="55" w:line="259" w:lineRule="auto"/>
        <w:ind w:left="21" w:right="38"/>
      </w:pPr>
      <w:r>
        <w:rPr>
          <w:sz w:val="21"/>
        </w:rPr>
        <w:t>Debido a los peligros que plantean los tubos láser sin refrigeración, el grabador también apaga automáticamente el láser cuando falla el sistema de refrigeración por agua.</w:t>
      </w:r>
    </w:p>
    <w:p w14:paraId="38AAD520" w14:textId="77777777" w:rsidR="00023A9F" w:rsidRDefault="00000000">
      <w:pPr>
        <w:spacing w:after="395" w:line="259" w:lineRule="auto"/>
        <w:ind w:left="21" w:right="38"/>
      </w:pPr>
      <w:r>
        <w:rPr>
          <w:sz w:val="21"/>
        </w:rPr>
        <w:lastRenderedPageBreak/>
        <w:t>Después de asegurarse de que tanto el botón de parada de emergencia como la protección de la tapa funcionan correctamente, también debe probar que el corte de agua funciona correctamente antes de realizar cualquier otro trabajo en la máquina. Encienda el sistema de enfriamiento de agua, coloque un trozo de chatarra que se pueda grabar con láser en la plataforma de trabajo, cierre la tapa y presione PULSE para disparar el láser. Suelte el botón. Corte el flujo de agua enrollando o atando dos mangueras. Tenga cuidado de no dañar la manguera durante este proceso. Intente disparar el láser nuevamente. Si el láser emite láser, el apagado automático no funciona y debe repararse antes de usar el grabador. Apague la máquina y comuníquese con el servicio de atención al cliente. Si el láser no emite láser, el apagado automático funciona bien; simplemente afloje ambas mangueras para comenzar a hacer circular el agua nuevamente y continúe configurando el grabador.</w:t>
      </w:r>
    </w:p>
    <w:p w14:paraId="0CBF0DBC" w14:textId="77777777" w:rsidR="00023A9F" w:rsidRDefault="00000000">
      <w:pPr>
        <w:spacing w:after="25" w:line="259" w:lineRule="auto"/>
        <w:ind w:left="-5" w:right="54"/>
      </w:pPr>
      <w:r>
        <w:rPr>
          <w:rFonts w:ascii="Wingdings" w:eastAsia="Wingdings" w:hAnsi="Wingdings" w:cs="Wingdings"/>
        </w:rPr>
        <w:t></w:t>
      </w:r>
      <w:r>
        <w:rPr>
          <w:rFonts w:ascii="Calibri" w:eastAsia="Calibri" w:hAnsi="Calibri" w:cs="Calibri"/>
        </w:rPr>
        <w:t xml:space="preserve">CALIBRACIÓN DE LA TRAYECTORIA DEL </w:t>
      </w:r>
      <w:proofErr w:type="gramStart"/>
      <w:r>
        <w:rPr>
          <w:rFonts w:ascii="Calibri" w:eastAsia="Calibri" w:hAnsi="Calibri" w:cs="Calibri"/>
        </w:rPr>
        <w:t>LÁSER .</w:t>
      </w:r>
      <w:proofErr w:type="gramEnd"/>
    </w:p>
    <w:p w14:paraId="187EA85C" w14:textId="77777777" w:rsidR="00023A9F" w:rsidRDefault="00000000">
      <w:pPr>
        <w:spacing w:after="55" w:line="259" w:lineRule="auto"/>
        <w:ind w:left="21" w:right="38"/>
      </w:pPr>
      <w:r>
        <w:rPr>
          <w:sz w:val="21"/>
        </w:rPr>
        <w:t>Si bien nuestra fábrica calibra todo el sistema durante el ensamblaje, el tubo láser, la lente de enfoque o uno o más espejos pueden desalinearse durante el envío. Por lo tanto, se recomienda que realice una prueba de alineación óptica al configurar su máquina. Para obtener instrucciones paso a paso, consulte la sección de mantenimiento a continuación.</w:t>
      </w:r>
    </w:p>
    <w:p w14:paraId="4E0D9AB4" w14:textId="77777777" w:rsidR="00023A9F" w:rsidRDefault="00000000">
      <w:pPr>
        <w:spacing w:after="25" w:line="259" w:lineRule="auto"/>
        <w:ind w:left="-5" w:right="54"/>
      </w:pPr>
      <w:r>
        <w:rPr>
          <w:rFonts w:ascii="Wingdings" w:eastAsia="Wingdings" w:hAnsi="Wingdings" w:cs="Wingdings"/>
        </w:rPr>
        <w:t></w:t>
      </w:r>
      <w:r>
        <w:rPr>
          <w:rFonts w:ascii="Calibri" w:eastAsia="Calibri" w:hAnsi="Calibri" w:cs="Calibri"/>
        </w:rPr>
        <w:t xml:space="preserve">AIRE </w:t>
      </w:r>
      <w:proofErr w:type="gramStart"/>
      <w:r>
        <w:rPr>
          <w:rFonts w:ascii="Calibri" w:eastAsia="Calibri" w:hAnsi="Calibri" w:cs="Calibri"/>
        </w:rPr>
        <w:t>ASISTIDO .</w:t>
      </w:r>
      <w:proofErr w:type="gramEnd"/>
    </w:p>
    <w:p w14:paraId="7AF4B797" w14:textId="77777777" w:rsidR="00023A9F" w:rsidRDefault="00000000">
      <w:pPr>
        <w:spacing w:after="55" w:line="259" w:lineRule="auto"/>
        <w:ind w:left="21" w:right="38"/>
      </w:pPr>
      <w:r>
        <w:rPr>
          <w:sz w:val="21"/>
        </w:rPr>
        <w:t>Su equipo auxiliar de aire debe estar preinstalado y correctamente cableado. Verifique que esté configurado y conectado correctamente como se muestra en la imagen. Si hay alguno</w:t>
      </w:r>
    </w:p>
    <w:p w14:paraId="193411A5" w14:textId="77777777" w:rsidR="00023A9F" w:rsidRDefault="00000000">
      <w:pPr>
        <w:spacing w:after="182" w:line="259" w:lineRule="auto"/>
        <w:ind w:left="21" w:right="38"/>
      </w:pPr>
      <w:r>
        <w:rPr>
          <w:sz w:val="21"/>
        </w:rPr>
        <w:t>Si es necesario volver a conectar las tuberías o el cableado, apague toda la energía de la máquina (incluso presionando el botón de parada de emergencia) antes de ajustar cualquier equipo.</w:t>
      </w:r>
    </w:p>
    <w:p w14:paraId="7D95AF18" w14:textId="77777777" w:rsidR="00023A9F" w:rsidRDefault="00000000">
      <w:pPr>
        <w:spacing w:after="812" w:line="259" w:lineRule="auto"/>
        <w:ind w:left="854" w:right="0" w:firstLine="0"/>
      </w:pPr>
      <w:r>
        <w:rPr>
          <w:noProof/>
        </w:rPr>
        <w:lastRenderedPageBreak/>
        <w:drawing>
          <wp:inline distT="0" distB="0" distL="0" distR="0" wp14:anchorId="3E56ED30" wp14:editId="27D62F4B">
            <wp:extent cx="3511296" cy="2631948"/>
            <wp:effectExtent l="0" t="0" r="0" b="0"/>
            <wp:docPr id="9356" name="Picture 9356"/>
            <wp:cNvGraphicFramePr/>
            <a:graphic xmlns:a="http://schemas.openxmlformats.org/drawingml/2006/main">
              <a:graphicData uri="http://schemas.openxmlformats.org/drawingml/2006/picture">
                <pic:pic xmlns:pic="http://schemas.openxmlformats.org/drawingml/2006/picture">
                  <pic:nvPicPr>
                    <pic:cNvPr id="9356" name="Picture 9356"/>
                    <pic:cNvPicPr/>
                  </pic:nvPicPr>
                  <pic:blipFill>
                    <a:blip r:embed="rId69"/>
                    <a:stretch>
                      <a:fillRect/>
                    </a:stretch>
                  </pic:blipFill>
                  <pic:spPr>
                    <a:xfrm>
                      <a:off x="0" y="0"/>
                      <a:ext cx="3511296" cy="2631948"/>
                    </a:xfrm>
                    <a:prstGeom prst="rect">
                      <a:avLst/>
                    </a:prstGeom>
                  </pic:spPr>
                </pic:pic>
              </a:graphicData>
            </a:graphic>
          </wp:inline>
        </w:drawing>
      </w:r>
    </w:p>
    <w:p w14:paraId="726B28D9" w14:textId="77777777" w:rsidR="00023A9F" w:rsidRDefault="00000000">
      <w:pPr>
        <w:spacing w:after="25" w:line="259" w:lineRule="auto"/>
        <w:ind w:left="-5" w:right="54"/>
      </w:pPr>
      <w:r>
        <w:rPr>
          <w:rFonts w:ascii="Calibri" w:eastAsia="Calibri" w:hAnsi="Calibri" w:cs="Calibri"/>
        </w:rPr>
        <w:t xml:space="preserve">8. </w:t>
      </w:r>
      <w:proofErr w:type="gramStart"/>
      <w:r>
        <w:rPr>
          <w:rFonts w:ascii="Calibri" w:eastAsia="Calibri" w:hAnsi="Calibri" w:cs="Calibri"/>
        </w:rPr>
        <w:t>SEGURIDAD .</w:t>
      </w:r>
      <w:proofErr w:type="gramEnd"/>
    </w:p>
    <w:p w14:paraId="140AF3DD" w14:textId="77777777" w:rsidR="00023A9F" w:rsidRDefault="00000000">
      <w:pPr>
        <w:spacing w:after="25" w:line="259" w:lineRule="auto"/>
        <w:ind w:left="-5" w:right="54"/>
      </w:pPr>
      <w:r>
        <w:rPr>
          <w:rFonts w:ascii="Calibri" w:eastAsia="Calibri" w:hAnsi="Calibri" w:cs="Calibri"/>
        </w:rPr>
        <w:t xml:space="preserve">Para su propia seguridad y la de los transeúntes, esta máquina de grabado se puede bloquear con la llave proporcionada. Se recomienda que la utilice para bloquear su computadora entre sesiones para evitar acciones no autorizadas en su </w:t>
      </w:r>
      <w:proofErr w:type="gramStart"/>
      <w:r>
        <w:rPr>
          <w:rFonts w:ascii="Calibri" w:eastAsia="Calibri" w:hAnsi="Calibri" w:cs="Calibri"/>
        </w:rPr>
        <w:t>computadora .</w:t>
      </w:r>
      <w:proofErr w:type="gramEnd"/>
    </w:p>
    <w:p w14:paraId="033A0F79" w14:textId="77777777" w:rsidR="00023A9F" w:rsidRDefault="00000000">
      <w:pPr>
        <w:pStyle w:val="Ttulo1"/>
        <w:ind w:left="120" w:right="48"/>
      </w:pPr>
      <w:r>
        <w:t>OPERATION</w:t>
      </w:r>
    </w:p>
    <w:p w14:paraId="6570528C" w14:textId="77777777" w:rsidR="00023A9F" w:rsidRDefault="00000000">
      <w:pPr>
        <w:spacing w:after="49" w:line="259" w:lineRule="auto"/>
        <w:ind w:left="-5" w:right="54"/>
      </w:pPr>
      <w:r>
        <w:rPr>
          <w:rFonts w:ascii="Calibri" w:eastAsia="Calibri" w:hAnsi="Calibri" w:cs="Calibri"/>
        </w:rPr>
        <w:t>1. DESCRIPCIÓN GENERAL DEL FUNCIONAMIENTO.</w:t>
      </w:r>
    </w:p>
    <w:p w14:paraId="211BAA8B" w14:textId="77777777" w:rsidR="00023A9F" w:rsidRDefault="00000000">
      <w:pPr>
        <w:spacing w:after="10" w:line="300" w:lineRule="auto"/>
        <w:ind w:left="405" w:right="71" w:hanging="420"/>
      </w:pPr>
      <w:r>
        <w:rPr>
          <w:rFonts w:ascii="Wingdings" w:eastAsia="Wingdings" w:hAnsi="Wingdings" w:cs="Wingdings"/>
          <w:sz w:val="21"/>
        </w:rPr>
        <w:t></w:t>
      </w:r>
      <w:r>
        <w:rPr>
          <w:rFonts w:ascii="Calibri" w:eastAsia="Calibri" w:hAnsi="Calibri" w:cs="Calibri"/>
          <w:sz w:val="21"/>
        </w:rPr>
        <w:t>Utilice este grabador láser únicamente siguiendo todas las instrucciones proporcionadas en este documento.</w:t>
      </w:r>
    </w:p>
    <w:p w14:paraId="3D6A4D45" w14:textId="77777777" w:rsidR="00023A9F" w:rsidRDefault="00000000">
      <w:pPr>
        <w:spacing w:after="334" w:line="300" w:lineRule="auto"/>
        <w:ind w:left="219" w:right="71"/>
      </w:pPr>
      <w:r>
        <w:rPr>
          <w:rFonts w:ascii="Calibri" w:eastAsia="Calibri" w:hAnsi="Calibri" w:cs="Calibri"/>
          <w:sz w:val="21"/>
        </w:rPr>
        <w:t>manual. El incumplimiento de las pautas adecuadas que se detallan en este documento puede provocar daños materiales y lesiones personales.</w:t>
      </w:r>
    </w:p>
    <w:p w14:paraId="32232171" w14:textId="77777777" w:rsidR="00023A9F" w:rsidRDefault="00000000">
      <w:pPr>
        <w:spacing w:after="10" w:line="300" w:lineRule="auto"/>
        <w:ind w:left="405" w:right="71" w:hanging="420"/>
      </w:pPr>
      <w:r>
        <w:rPr>
          <w:rFonts w:ascii="Wingdings" w:eastAsia="Wingdings" w:hAnsi="Wingdings" w:cs="Wingdings"/>
          <w:sz w:val="21"/>
        </w:rPr>
        <w:t></w:t>
      </w:r>
      <w:r>
        <w:rPr>
          <w:rFonts w:ascii="Calibri" w:eastAsia="Calibri" w:hAnsi="Calibri" w:cs="Calibri"/>
          <w:sz w:val="21"/>
        </w:rPr>
        <w:t>En esta sección se describirán solo algunas de las opciones y características que ofrece el</w:t>
      </w:r>
    </w:p>
    <w:p w14:paraId="08C6A992" w14:textId="77777777" w:rsidR="00023A9F" w:rsidRDefault="00000000">
      <w:pPr>
        <w:spacing w:after="322" w:line="300" w:lineRule="auto"/>
        <w:ind w:left="219" w:right="71"/>
      </w:pPr>
      <w:r>
        <w:rPr>
          <w:rFonts w:ascii="Calibri" w:eastAsia="Calibri" w:hAnsi="Calibri" w:cs="Calibri"/>
          <w:sz w:val="21"/>
        </w:rPr>
        <w:t xml:space="preserve">Software operativo. Antes de comenzar a utilizar la máquina, asegúrese de haber leído todo el manual (especialmente la información de seguridad mencionada </w:t>
      </w:r>
      <w:r>
        <w:rPr>
          <w:rFonts w:ascii="Calibri" w:eastAsia="Calibri" w:hAnsi="Calibri" w:cs="Calibri"/>
          <w:sz w:val="21"/>
        </w:rPr>
        <w:lastRenderedPageBreak/>
        <w:t>anteriormente), así como todas las advertencias proporcionadas por la propia máquina.</w:t>
      </w:r>
    </w:p>
    <w:p w14:paraId="4863FE63" w14:textId="77777777" w:rsidR="00023A9F" w:rsidRDefault="00000000">
      <w:pPr>
        <w:spacing w:after="53" w:line="259" w:lineRule="auto"/>
        <w:ind w:left="-5" w:right="54"/>
      </w:pPr>
      <w:r>
        <w:rPr>
          <w:rFonts w:ascii="Calibri" w:eastAsia="Calibri" w:hAnsi="Calibri" w:cs="Calibri"/>
        </w:rPr>
        <w:t>2.INSTRUCCIONES GENERALES DE FUNCIONAMIENTO.</w:t>
      </w:r>
    </w:p>
    <w:p w14:paraId="3F22E638" w14:textId="77777777" w:rsidR="00023A9F" w:rsidRDefault="00000000">
      <w:pPr>
        <w:spacing w:after="358" w:line="259" w:lineRule="auto"/>
        <w:ind w:left="206" w:right="54" w:hanging="221"/>
      </w:pPr>
      <w:r>
        <w:rPr>
          <w:rFonts w:ascii="Wingdings" w:eastAsia="Wingdings" w:hAnsi="Wingdings" w:cs="Wingdings"/>
        </w:rPr>
        <w:t></w:t>
      </w:r>
      <w:r>
        <w:rPr>
          <w:rFonts w:ascii="Calibri" w:eastAsia="Calibri" w:hAnsi="Calibri" w:cs="Calibri"/>
        </w:rPr>
        <w:t>Paso 1. Crea el diseño que quieres grabar. Puedes hacerlo directamente en el software de grabado, o puede utilizar cualquier</w:t>
      </w:r>
    </w:p>
    <w:p w14:paraId="38E6CC69" w14:textId="77777777" w:rsidR="00023A9F" w:rsidRDefault="00000000">
      <w:pPr>
        <w:spacing w:after="358" w:line="259" w:lineRule="auto"/>
        <w:ind w:left="194" w:right="54" w:hanging="209"/>
      </w:pPr>
      <w:r>
        <w:rPr>
          <w:rFonts w:ascii="Wingdings" w:eastAsia="Wingdings" w:hAnsi="Wingdings" w:cs="Wingdings"/>
        </w:rPr>
        <w:t></w:t>
      </w:r>
      <w:r>
        <w:rPr>
          <w:rFonts w:ascii="Calibri" w:eastAsia="Calibri" w:hAnsi="Calibri" w:cs="Calibri"/>
        </w:rPr>
        <w:t xml:space="preserve">Paso 2. Conecte el equipo complementario y las herramientas al producto y Conecte la fuente de alimentación. Puede consultar el video en CD/USB. Llene la entrada de agua con agua purificada o destilada para la circulación de agua incorporada. El nivel del agua debe agregarse a la línea de seguridad de nivel de agua verde. Nota: (El nivel del agua no debe estar demasiado lleno, para no </w:t>
      </w:r>
      <w:proofErr w:type="gramStart"/>
      <w:r>
        <w:rPr>
          <w:rFonts w:ascii="Calibri" w:eastAsia="Calibri" w:hAnsi="Calibri" w:cs="Calibri"/>
        </w:rPr>
        <w:t>desbordarse )</w:t>
      </w:r>
      <w:proofErr w:type="gramEnd"/>
      <w:r>
        <w:rPr>
          <w:rFonts w:ascii="Calibri" w:eastAsia="Calibri" w:hAnsi="Calibri" w:cs="Calibri"/>
        </w:rPr>
        <w:t>.</w:t>
      </w:r>
    </w:p>
    <w:p w14:paraId="093C985D" w14:textId="77777777" w:rsidR="00023A9F" w:rsidRDefault="00000000">
      <w:pPr>
        <w:spacing w:after="25" w:line="259" w:lineRule="auto"/>
        <w:ind w:left="206" w:right="54" w:hanging="221"/>
      </w:pPr>
      <w:r>
        <w:rPr>
          <w:rFonts w:ascii="Wingdings" w:eastAsia="Wingdings" w:hAnsi="Wingdings" w:cs="Wingdings"/>
        </w:rPr>
        <w:t></w:t>
      </w:r>
      <w:r>
        <w:rPr>
          <w:rFonts w:ascii="Calibri" w:eastAsia="Calibri" w:hAnsi="Calibri" w:cs="Calibri"/>
        </w:rPr>
        <w:t>Paso 3. Retire el tubo de humo. Un extremo del tubo de humo está conectado al puerto de escape de humos del equipo y el otro extremo se conecta a un dispositivo de extracción de humos externo o auxiliar. Nota: (Utilice una abrazadera de tubo para asegurar la conexión y evitar que se caiga).</w:t>
      </w:r>
    </w:p>
    <w:p w14:paraId="74ADCE72" w14:textId="77777777" w:rsidR="00023A9F" w:rsidRDefault="00000000">
      <w:pPr>
        <w:spacing w:after="25" w:line="259" w:lineRule="auto"/>
        <w:ind w:left="405" w:right="54" w:hanging="420"/>
      </w:pPr>
      <w:r>
        <w:rPr>
          <w:rFonts w:ascii="Wingdings" w:eastAsia="Wingdings" w:hAnsi="Wingdings" w:cs="Wingdings"/>
        </w:rPr>
        <w:t></w:t>
      </w:r>
      <w:r>
        <w:rPr>
          <w:rFonts w:ascii="Calibri" w:eastAsia="Calibri" w:hAnsi="Calibri" w:cs="Calibri"/>
        </w:rPr>
        <w:t>Paso 4. Levante el botón de parada de emergencia y use los botones en la parte delantera del</w:t>
      </w:r>
    </w:p>
    <w:p w14:paraId="4AD5E120" w14:textId="77777777" w:rsidR="00023A9F" w:rsidRDefault="00000000">
      <w:pPr>
        <w:spacing w:after="978" w:line="259" w:lineRule="auto"/>
        <w:ind w:left="231" w:right="54"/>
      </w:pPr>
      <w:r>
        <w:rPr>
          <w:rFonts w:ascii="Calibri" w:eastAsia="Calibri" w:hAnsi="Calibri" w:cs="Calibri"/>
        </w:rPr>
        <w:t>El gabinete permite abrir el panel de control de la máquina de grabado. Cargue el diseño que desee directamente desde una memoria USB o a través de la conexión de un ordenador a la grabadora.</w:t>
      </w:r>
    </w:p>
    <w:p w14:paraId="0A2A7041" w14:textId="77777777" w:rsidR="00023A9F" w:rsidRDefault="00000000">
      <w:pPr>
        <w:spacing w:after="10" w:line="300" w:lineRule="auto"/>
        <w:ind w:left="405" w:right="71" w:hanging="420"/>
      </w:pPr>
      <w:r>
        <w:rPr>
          <w:rFonts w:ascii="Wingdings" w:eastAsia="Wingdings" w:hAnsi="Wingdings" w:cs="Wingdings"/>
          <w:sz w:val="21"/>
        </w:rPr>
        <w:t></w:t>
      </w:r>
      <w:r>
        <w:rPr>
          <w:rFonts w:ascii="Calibri" w:eastAsia="Calibri" w:hAnsi="Calibri" w:cs="Calibri"/>
          <w:sz w:val="21"/>
        </w:rPr>
        <w:t>Paso 5. Abra la cubierta del grabador, verifique que la asistencia de aire esté funcionando correctamente y</w:t>
      </w:r>
    </w:p>
    <w:p w14:paraId="1921291C" w14:textId="77777777" w:rsidR="00023A9F" w:rsidRDefault="00000000">
      <w:pPr>
        <w:spacing w:after="334" w:line="300" w:lineRule="auto"/>
        <w:ind w:left="219" w:right="71"/>
      </w:pPr>
      <w:r>
        <w:rPr>
          <w:rFonts w:ascii="Calibri" w:eastAsia="Calibri" w:hAnsi="Calibri" w:cs="Calibri"/>
          <w:sz w:val="21"/>
        </w:rPr>
        <w:t>Ajuste la mesa si es necesario. Se recomiendan las camas celulares para la mayoría de las aplicaciones. La cama se puede elevar o bajar utilizando el control del eje Z en la parte frontal del gabinete para acomodar una variedad de materiales de diferentes espesores.</w:t>
      </w:r>
    </w:p>
    <w:p w14:paraId="2832D331" w14:textId="77777777" w:rsidR="00023A9F" w:rsidRDefault="00000000">
      <w:pPr>
        <w:spacing w:after="10" w:line="300" w:lineRule="auto"/>
        <w:ind w:left="405" w:right="71" w:hanging="420"/>
      </w:pPr>
      <w:r>
        <w:rPr>
          <w:rFonts w:ascii="Wingdings" w:eastAsia="Wingdings" w:hAnsi="Wingdings" w:cs="Wingdings"/>
          <w:sz w:val="21"/>
        </w:rPr>
        <w:lastRenderedPageBreak/>
        <w:t></w:t>
      </w:r>
      <w:r>
        <w:rPr>
          <w:rFonts w:ascii="Calibri" w:eastAsia="Calibri" w:hAnsi="Calibri" w:cs="Calibri"/>
          <w:sz w:val="21"/>
        </w:rPr>
        <w:t>Paso 6. Coloque la muestra de material sobre la mesa. La posición estándar se encuentra en</w:t>
      </w:r>
    </w:p>
    <w:p w14:paraId="40DCC53C" w14:textId="77777777" w:rsidR="00023A9F" w:rsidRDefault="00000000">
      <w:pPr>
        <w:spacing w:after="334" w:line="300" w:lineRule="auto"/>
        <w:ind w:left="219" w:right="71"/>
      </w:pPr>
      <w:r>
        <w:rPr>
          <w:rFonts w:ascii="Calibri" w:eastAsia="Calibri" w:hAnsi="Calibri" w:cs="Calibri"/>
          <w:sz w:val="21"/>
        </w:rPr>
        <w:t>la esquina superior izquierda de la mesa. Esto se puede cambiar moviendo la ubicación de su diseño o el origen del grabador usando el panel de control o el software de grabado. Para manipular materiales más grandes, puede abrir la puerta de paso delantera o trasera, o ambas, al mismo tiempo. Cuando el láser esté activo, no inserte nada en la superficie de trabajo a través de una puerta de paso que no sea el material. Preste especial atención a los humos y el polvo que pueden liberarse a través de estas puertas. Asegúrese de que su sistema de ventilación sea lo suficientemente robusto como para absorber todos los subproductos o desgastar el material. EPI necesarios para garantizar la salud de los usuarios y transeúntes.</w:t>
      </w:r>
    </w:p>
    <w:p w14:paraId="70875EBE" w14:textId="77777777" w:rsidR="00023A9F" w:rsidRDefault="00000000">
      <w:pPr>
        <w:spacing w:after="10" w:line="300" w:lineRule="auto"/>
        <w:ind w:left="405" w:right="71" w:hanging="420"/>
      </w:pPr>
      <w:r>
        <w:rPr>
          <w:rFonts w:ascii="Wingdings" w:eastAsia="Wingdings" w:hAnsi="Wingdings" w:cs="Wingdings"/>
          <w:sz w:val="21"/>
        </w:rPr>
        <w:t></w:t>
      </w:r>
      <w:r>
        <w:rPr>
          <w:rFonts w:ascii="Calibri" w:eastAsia="Calibri" w:hAnsi="Calibri" w:cs="Calibri"/>
          <w:sz w:val="21"/>
        </w:rPr>
        <w:t>Paso 7. Enfoque el láser colocando la herramienta de enfoque acrílico sobre el material.</w:t>
      </w:r>
    </w:p>
    <w:p w14:paraId="144A97F6" w14:textId="77777777" w:rsidR="00023A9F" w:rsidRDefault="00000000">
      <w:pPr>
        <w:spacing w:after="384" w:line="300" w:lineRule="auto"/>
        <w:ind w:left="219" w:right="71"/>
      </w:pPr>
      <w:r>
        <w:rPr>
          <w:rFonts w:ascii="Calibri" w:eastAsia="Calibri" w:hAnsi="Calibri" w:cs="Calibri"/>
          <w:sz w:val="21"/>
        </w:rPr>
        <w:t>y levantando con cuidado la mesa. El cabezal del láser debe tocar apenas la parte superior de la herramienta de acrílico sin aplicar ninguna presión, asegurándose de que la distancia de grabado sea la correcta. (Nuevamente, nunca intente estar en la mesa sin material). De cualquier manera, el láser está enfocado. Cierre la tapa.</w:t>
      </w:r>
    </w:p>
    <w:p w14:paraId="0CB47271" w14:textId="77777777" w:rsidR="00023A9F" w:rsidRDefault="00000000">
      <w:pPr>
        <w:spacing w:after="10" w:line="300" w:lineRule="auto"/>
        <w:ind w:left="405" w:right="71" w:hanging="420"/>
      </w:pPr>
      <w:r>
        <w:rPr>
          <w:rFonts w:ascii="Wingdings" w:eastAsia="Wingdings" w:hAnsi="Wingdings" w:cs="Wingdings"/>
          <w:sz w:val="21"/>
        </w:rPr>
        <w:t></w:t>
      </w:r>
      <w:r>
        <w:rPr>
          <w:rFonts w:ascii="Calibri" w:eastAsia="Calibri" w:hAnsi="Calibri" w:cs="Calibri"/>
          <w:sz w:val="21"/>
        </w:rPr>
        <w:t>Paso 8. Personalice el contraste y la profundidad del grabado de su diseño ajustando</w:t>
      </w:r>
    </w:p>
    <w:p w14:paraId="019703C4" w14:textId="77777777" w:rsidR="00023A9F" w:rsidRDefault="00000000">
      <w:pPr>
        <w:spacing w:after="36" w:line="259" w:lineRule="auto"/>
        <w:ind w:left="0" w:right="64" w:firstLine="0"/>
        <w:jc w:val="right"/>
      </w:pPr>
      <w:r>
        <w:rPr>
          <w:rFonts w:ascii="Calibri" w:eastAsia="Calibri" w:hAnsi="Calibri" w:cs="Calibri"/>
          <w:sz w:val="21"/>
        </w:rPr>
        <w:t>parámetros en el software de grabado o directamente desde el panel de control. Si</w:t>
      </w:r>
    </w:p>
    <w:p w14:paraId="197817D9" w14:textId="77777777" w:rsidR="00023A9F" w:rsidRDefault="00000000">
      <w:pPr>
        <w:spacing w:after="10" w:line="300" w:lineRule="auto"/>
        <w:ind w:left="-5" w:right="71"/>
      </w:pPr>
      <w:r>
        <w:rPr>
          <w:rFonts w:ascii="Calibri" w:eastAsia="Calibri" w:hAnsi="Calibri" w:cs="Calibri"/>
          <w:sz w:val="21"/>
        </w:rPr>
        <w:t>su</w:t>
      </w:r>
    </w:p>
    <w:p w14:paraId="2F37A8AA" w14:textId="77777777" w:rsidR="00023A9F" w:rsidRDefault="00000000">
      <w:pPr>
        <w:spacing w:after="176" w:line="300" w:lineRule="auto"/>
        <w:ind w:left="219" w:right="71"/>
      </w:pPr>
      <w:r>
        <w:rPr>
          <w:rFonts w:ascii="Calibri" w:eastAsia="Calibri" w:hAnsi="Calibri" w:cs="Calibri"/>
          <w:sz w:val="21"/>
        </w:rPr>
        <w:t>Las instrucciones de grabado detallan la configuración de potencia en miliamperios, utilice lo siguiente Tabla de conversión para encontrar la configuración de potencia adecuada:</w:t>
      </w:r>
    </w:p>
    <w:p w14:paraId="054E5605" w14:textId="77777777" w:rsidR="00023A9F" w:rsidRDefault="00000000">
      <w:pPr>
        <w:spacing w:after="2115" w:line="259" w:lineRule="auto"/>
        <w:ind w:left="0" w:right="0" w:firstLine="0"/>
      </w:pPr>
      <w:r>
        <w:rPr>
          <w:noProof/>
        </w:rPr>
        <w:drawing>
          <wp:inline distT="0" distB="0" distL="0" distR="0" wp14:anchorId="5EE11674" wp14:editId="7C27418B">
            <wp:extent cx="4599432" cy="388620"/>
            <wp:effectExtent l="0" t="0" r="0" b="0"/>
            <wp:docPr id="10163" name="Picture 10163"/>
            <wp:cNvGraphicFramePr/>
            <a:graphic xmlns:a="http://schemas.openxmlformats.org/drawingml/2006/main">
              <a:graphicData uri="http://schemas.openxmlformats.org/drawingml/2006/picture">
                <pic:pic xmlns:pic="http://schemas.openxmlformats.org/drawingml/2006/picture">
                  <pic:nvPicPr>
                    <pic:cNvPr id="10163" name="Picture 10163"/>
                    <pic:cNvPicPr/>
                  </pic:nvPicPr>
                  <pic:blipFill>
                    <a:blip r:embed="rId70"/>
                    <a:stretch>
                      <a:fillRect/>
                    </a:stretch>
                  </pic:blipFill>
                  <pic:spPr>
                    <a:xfrm>
                      <a:off x="0" y="0"/>
                      <a:ext cx="4599432" cy="388620"/>
                    </a:xfrm>
                    <a:prstGeom prst="rect">
                      <a:avLst/>
                    </a:prstGeom>
                  </pic:spPr>
                </pic:pic>
              </a:graphicData>
            </a:graphic>
          </wp:inline>
        </w:drawing>
      </w:r>
    </w:p>
    <w:p w14:paraId="2946A7E4" w14:textId="77777777" w:rsidR="00023A9F" w:rsidRDefault="00000000">
      <w:pPr>
        <w:spacing w:after="10" w:line="300" w:lineRule="auto"/>
        <w:ind w:left="-5" w:right="172"/>
      </w:pPr>
      <w:r>
        <w:rPr>
          <w:rFonts w:ascii="Calibri" w:eastAsia="Calibri" w:hAnsi="Calibri" w:cs="Calibri"/>
          <w:sz w:val="21"/>
        </w:rPr>
        <w:lastRenderedPageBreak/>
        <w:t>El umbral mínimo es del 10 %. El láser no emitirá ningún láser con un valor inferior a este. No se recomienda utilizar el tubo láser a plena carga, especialmente durante largos periodos de tiempo. La potencia máxima recomendada se establece en el 70 %, ya que el uso prolongado de una cantidad superior a esta acortará la vida útil del láser. Para aumentar la profundidad del grabado, aumente la energía por unidad de área incrementando la potencia del láser o el número de anillos o reduciendo el parámetro de velocidad. Sin embargo, un grabado demasiado profundo puede degradar la calidad de la imagen, especialmente en el caso del material de revestimiento.</w:t>
      </w:r>
    </w:p>
    <w:p w14:paraId="16A39C27" w14:textId="77777777" w:rsidR="00023A9F" w:rsidRDefault="00000000">
      <w:pPr>
        <w:spacing w:after="334" w:line="300" w:lineRule="auto"/>
        <w:ind w:left="-5" w:right="71"/>
      </w:pPr>
      <w:r>
        <w:rPr>
          <w:rFonts w:ascii="Calibri" w:eastAsia="Calibri" w:hAnsi="Calibri" w:cs="Calibri"/>
          <w:sz w:val="21"/>
        </w:rPr>
        <w:t>Al trabajar con nuevos materiales, tenga en cuenta que siempre debe comenzar con el valor más bajo de sus posibles ajustes. Si el efecto no es lo suficientemente fuerte, siempre puede repetirse más de una vez. Vuelva a ejecutar el bucle de diseño o vuelva a ejecutarlo con configuraciones más potentes hasta crear el efecto deseado. La resolución debe establecerse generalmente en 500 puntos por pulgada. En algunos casos, reducir la resolución de la imagen puede ayudar, lo que reduce el efecto de quemado y Aumentar la energía de los pulsos y mejorar así la calidad de las imágenes producidas en determinados materiales, como ciertos plásticos.</w:t>
      </w:r>
    </w:p>
    <w:p w14:paraId="1DAA367C" w14:textId="77777777" w:rsidR="00023A9F" w:rsidRDefault="00000000">
      <w:pPr>
        <w:spacing w:after="334" w:line="300" w:lineRule="auto"/>
        <w:ind w:left="194" w:right="175" w:hanging="209"/>
      </w:pPr>
      <w:r>
        <w:rPr>
          <w:rFonts w:ascii="Wingdings" w:eastAsia="Wingdings" w:hAnsi="Wingdings" w:cs="Wingdings"/>
          <w:sz w:val="21"/>
        </w:rPr>
        <w:t></w:t>
      </w:r>
      <w:r>
        <w:rPr>
          <w:rFonts w:ascii="Calibri" w:eastAsia="Calibri" w:hAnsi="Calibri" w:cs="Calibri"/>
          <w:sz w:val="21"/>
        </w:rPr>
        <w:t>Paso 9. Abra el tubo láser insertando y girando la llave láser. Para reducir el Riesgo de descarga eléctrica: intente tocar el grabador con una sola mano a la vez una vez abierto el tubo láser.</w:t>
      </w:r>
    </w:p>
    <w:p w14:paraId="25F8F89F" w14:textId="77777777" w:rsidR="00023A9F" w:rsidRDefault="00000000">
      <w:pPr>
        <w:spacing w:after="10" w:line="300" w:lineRule="auto"/>
        <w:ind w:left="405" w:right="71" w:hanging="420"/>
      </w:pPr>
      <w:r>
        <w:rPr>
          <w:rFonts w:ascii="Wingdings" w:eastAsia="Wingdings" w:hAnsi="Wingdings" w:cs="Wingdings"/>
          <w:sz w:val="21"/>
        </w:rPr>
        <w:t></w:t>
      </w:r>
      <w:r>
        <w:rPr>
          <w:rFonts w:ascii="Calibri" w:eastAsia="Calibri" w:hAnsi="Calibri" w:cs="Calibri"/>
          <w:sz w:val="21"/>
        </w:rPr>
        <w:t>Paso 10. Presione ejecutar para pausar el proceso de grabado de su diseño. De manera similar, incluso si está</w:t>
      </w:r>
    </w:p>
    <w:p w14:paraId="5B66A51E" w14:textId="77777777" w:rsidR="00023A9F" w:rsidRDefault="00000000">
      <w:pPr>
        <w:spacing w:after="334" w:line="300" w:lineRule="auto"/>
        <w:ind w:left="219" w:right="71"/>
      </w:pPr>
      <w:r>
        <w:rPr>
          <w:rFonts w:ascii="Calibri" w:eastAsia="Calibri" w:hAnsi="Calibri" w:cs="Calibri"/>
          <w:sz w:val="21"/>
        </w:rPr>
        <w:t>Utilice gafas protectoras y no mire fijamente el láser activo de forma continua. Sin embargo, tenga cuidado con posibles problemas, como chispas o incendios, y esté preparado para apagar incendios rápidamente si es necesario.</w:t>
      </w:r>
    </w:p>
    <w:p w14:paraId="0BD95EAF" w14:textId="77777777" w:rsidR="00023A9F" w:rsidRDefault="00000000">
      <w:pPr>
        <w:spacing w:after="10" w:line="300" w:lineRule="auto"/>
        <w:ind w:left="405" w:right="71" w:hanging="420"/>
      </w:pPr>
      <w:r>
        <w:rPr>
          <w:rFonts w:ascii="Wingdings" w:eastAsia="Wingdings" w:hAnsi="Wingdings" w:cs="Wingdings"/>
          <w:sz w:val="21"/>
        </w:rPr>
        <w:t></w:t>
      </w:r>
      <w:r>
        <w:rPr>
          <w:rFonts w:ascii="Calibri" w:eastAsia="Calibri" w:hAnsi="Calibri" w:cs="Calibri"/>
          <w:sz w:val="21"/>
        </w:rPr>
        <w:t>Paso 11. Una vez que el láser se detenga, verifique la calidad de la primera pasada y ajuste el láser.</w:t>
      </w:r>
    </w:p>
    <w:p w14:paraId="2D121539" w14:textId="77777777" w:rsidR="00023A9F" w:rsidRDefault="00000000">
      <w:pPr>
        <w:spacing w:after="958" w:line="300" w:lineRule="auto"/>
        <w:ind w:left="219" w:right="71"/>
      </w:pPr>
      <w:r>
        <w:rPr>
          <w:rFonts w:ascii="Calibri" w:eastAsia="Calibri" w:hAnsi="Calibri" w:cs="Calibri"/>
          <w:sz w:val="21"/>
        </w:rPr>
        <w:t xml:space="preserve">Ajuste los parámetros en el panel de control o en el software según sea necesario para producir el efecto deseado. Durante el grabado y el corte repetidos, controle regularmente el tanque de la bomba para mantener la temperatura del agua por </w:t>
      </w:r>
      <w:r>
        <w:rPr>
          <w:rFonts w:ascii="Calibri" w:eastAsia="Calibri" w:hAnsi="Calibri" w:cs="Calibri"/>
          <w:sz w:val="21"/>
        </w:rPr>
        <w:lastRenderedPageBreak/>
        <w:t>debajo de los 100 °F (38 °C). Si se alcanza esta temperatura, deje de trabajar y permita que el grabador se enfríe antes de seguir usándolo.</w:t>
      </w:r>
    </w:p>
    <w:p w14:paraId="29C507A5" w14:textId="77777777" w:rsidR="00023A9F" w:rsidRDefault="00000000">
      <w:pPr>
        <w:spacing w:after="10" w:line="300" w:lineRule="auto"/>
        <w:ind w:left="405" w:right="71" w:hanging="420"/>
      </w:pPr>
      <w:r>
        <w:rPr>
          <w:rFonts w:ascii="Wingdings" w:eastAsia="Wingdings" w:hAnsi="Wingdings" w:cs="Wingdings"/>
          <w:sz w:val="21"/>
        </w:rPr>
        <w:t></w:t>
      </w:r>
      <w:r>
        <w:rPr>
          <w:rFonts w:ascii="Calibri" w:eastAsia="Calibri" w:hAnsi="Calibri" w:cs="Calibri"/>
          <w:sz w:val="21"/>
        </w:rPr>
        <w:t>Paso 12. Cuando haya terminado de grabar, cierre el software de grabado y apague el dispositivo.</w:t>
      </w:r>
    </w:p>
    <w:p w14:paraId="06C319EA" w14:textId="77777777" w:rsidR="00023A9F" w:rsidRDefault="00000000">
      <w:pPr>
        <w:spacing w:after="10" w:line="300" w:lineRule="auto"/>
        <w:ind w:left="219" w:right="71"/>
      </w:pPr>
      <w:r>
        <w:rPr>
          <w:rFonts w:ascii="Calibri" w:eastAsia="Calibri" w:hAnsi="Calibri" w:cs="Calibri"/>
          <w:sz w:val="21"/>
        </w:rPr>
        <w:t>la máquina en el siguiente orden: encendido del láser, panel de control, ventilación, sistema de refrigeración por agua y botón de encendido de emergencia. Retire la llave del láser del panel de control.</w:t>
      </w:r>
    </w:p>
    <w:p w14:paraId="05C5D8BD" w14:textId="77777777" w:rsidR="00023A9F" w:rsidRDefault="00000000">
      <w:pPr>
        <w:spacing w:after="323" w:line="300" w:lineRule="auto"/>
        <w:ind w:left="405" w:right="71" w:hanging="420"/>
      </w:pPr>
      <w:r>
        <w:rPr>
          <w:rFonts w:ascii="Wingdings" w:eastAsia="Wingdings" w:hAnsi="Wingdings" w:cs="Wingdings"/>
          <w:sz w:val="21"/>
        </w:rPr>
        <w:t></w:t>
      </w:r>
      <w:r>
        <w:rPr>
          <w:rFonts w:ascii="Calibri" w:eastAsia="Calibri" w:hAnsi="Calibri" w:cs="Calibri"/>
          <w:sz w:val="21"/>
        </w:rPr>
        <w:t>Paso 13. Limpie completamente el banco, vaciando el soporte inferior de cualquier residuo.</w:t>
      </w:r>
    </w:p>
    <w:p w14:paraId="12187D04" w14:textId="77777777" w:rsidR="00023A9F" w:rsidRDefault="00000000">
      <w:pPr>
        <w:spacing w:after="32" w:line="259" w:lineRule="auto"/>
        <w:ind w:left="0" w:right="0" w:firstLine="0"/>
      </w:pPr>
      <w:r>
        <w:rPr>
          <w:rFonts w:ascii="Calibri" w:eastAsia="Calibri" w:hAnsi="Calibri" w:cs="Calibri"/>
          <w:b/>
        </w:rPr>
        <w:t>3.DESCRIPCIONES ESPECÍFICAS DE MATERIALES.</w:t>
      </w:r>
    </w:p>
    <w:p w14:paraId="5080B853" w14:textId="77777777" w:rsidR="00023A9F" w:rsidRDefault="00000000">
      <w:pPr>
        <w:spacing w:after="330" w:line="300" w:lineRule="auto"/>
        <w:ind w:left="-5" w:right="71"/>
      </w:pPr>
      <w:r>
        <w:rPr>
          <w:rFonts w:ascii="Calibri" w:eastAsia="Calibri" w:hAnsi="Calibri" w:cs="Calibri"/>
          <w:sz w:val="21"/>
        </w:rPr>
        <w:t>Las siguientes instrucciones son recomendaciones que pueden ayudar a acelerar el trabajo seguro con una variedad de materiales. Los usuarios deben investigar los requisitos de seguridad y grabado para sus materiales específicos para evitar el riesgo de posibles problemas como incendios, polvo peligroso, humos corrosivos y tóxicos. Una vez que sepa que el producto es seguro o que cuenta con el equipo de protección adecuado, puede ser útil grabar una matriz de prueba de pequeñas cajas producidas a varias velocidades y configuraciones de potencia para descubrir las configuraciones ideales para su diseño. O comience con un bajo consumo de energía y una configuración rápida, vuelva a ejecutar el diseño tantas veces como sea necesario, utilizando una intensidad de láser que aumente progresivamente.</w:t>
      </w:r>
    </w:p>
    <w:p w14:paraId="752C38FE" w14:textId="77777777" w:rsidR="00023A9F" w:rsidRDefault="00000000">
      <w:pPr>
        <w:spacing w:after="10" w:line="300" w:lineRule="auto"/>
        <w:ind w:left="-5" w:right="71"/>
      </w:pPr>
      <w:r>
        <w:rPr>
          <w:rFonts w:ascii="Wingdings" w:eastAsia="Wingdings" w:hAnsi="Wingdings" w:cs="Wingdings"/>
          <w:sz w:val="21"/>
        </w:rPr>
        <w:t></w:t>
      </w:r>
      <w:proofErr w:type="gramStart"/>
      <w:r>
        <w:rPr>
          <w:rFonts w:ascii="Calibri" w:eastAsia="Calibri" w:hAnsi="Calibri" w:cs="Calibri"/>
          <w:sz w:val="21"/>
        </w:rPr>
        <w:t>CERÁMICA .</w:t>
      </w:r>
      <w:proofErr w:type="gramEnd"/>
    </w:p>
    <w:p w14:paraId="3C93573E" w14:textId="77777777" w:rsidR="00023A9F" w:rsidRDefault="00000000">
      <w:pPr>
        <w:spacing w:after="329" w:line="300" w:lineRule="auto"/>
        <w:ind w:left="-5" w:right="71"/>
      </w:pPr>
      <w:r>
        <w:rPr>
          <w:rFonts w:ascii="Calibri" w:eastAsia="Calibri" w:hAnsi="Calibri" w:cs="Calibri"/>
          <w:sz w:val="21"/>
        </w:rPr>
        <w:t xml:space="preserve">Al grabar en cerámica, generalmente se utiliza una potencia media o alta. El uso de más circuitos en lugar de una potencia más alta y una velocidad más baja puede ayudar a evitar la rotura del material durante el proceso de trabajo. Tenga en cuenta los riesgos para la salud que plantea el polvo del grabado en cerámica, especialmente en aplicaciones industriales repetitivas. Según el material y la carga de trabajo, es posible que se requiera un ventilador o incluso un sistema de ventilación completo para resolver el problema. De manera similar, es posible que los </w:t>
      </w:r>
      <w:r>
        <w:rPr>
          <w:rFonts w:ascii="Calibri" w:eastAsia="Calibri" w:hAnsi="Calibri" w:cs="Calibri"/>
          <w:sz w:val="21"/>
        </w:rPr>
        <w:lastRenderedPageBreak/>
        <w:t>operadores y otras personas en el área de trabajo deban usar EPI respiratorios, como máscaras y respiradores.</w:t>
      </w:r>
    </w:p>
    <w:p w14:paraId="7B86BFCF" w14:textId="77777777" w:rsidR="00023A9F" w:rsidRDefault="00000000">
      <w:pPr>
        <w:spacing w:after="10" w:line="300" w:lineRule="auto"/>
        <w:ind w:left="-5" w:right="71"/>
      </w:pPr>
      <w:r>
        <w:rPr>
          <w:rFonts w:ascii="Wingdings" w:eastAsia="Wingdings" w:hAnsi="Wingdings" w:cs="Wingdings"/>
          <w:sz w:val="21"/>
        </w:rPr>
        <w:t></w:t>
      </w:r>
      <w:proofErr w:type="gramStart"/>
      <w:r>
        <w:rPr>
          <w:rFonts w:ascii="Calibri" w:eastAsia="Calibri" w:hAnsi="Calibri" w:cs="Calibri"/>
          <w:sz w:val="21"/>
        </w:rPr>
        <w:t>PIEDRA .</w:t>
      </w:r>
      <w:proofErr w:type="gramEnd"/>
    </w:p>
    <w:p w14:paraId="7B7963AE" w14:textId="77777777" w:rsidR="00023A9F" w:rsidRDefault="00000000">
      <w:pPr>
        <w:spacing w:after="10" w:line="300" w:lineRule="auto"/>
        <w:ind w:left="-5" w:right="71"/>
      </w:pPr>
      <w:r>
        <w:rPr>
          <w:rFonts w:ascii="Calibri" w:eastAsia="Calibri" w:hAnsi="Calibri" w:cs="Calibri"/>
          <w:sz w:val="21"/>
        </w:rPr>
        <w:t xml:space="preserve">Al tallar todo tipo de piedras, generalmente se utilizan </w:t>
      </w:r>
      <w:proofErr w:type="gramStart"/>
      <w:r>
        <w:rPr>
          <w:rFonts w:ascii="Calibri" w:eastAsia="Calibri" w:hAnsi="Calibri" w:cs="Calibri"/>
          <w:sz w:val="21"/>
        </w:rPr>
        <w:t>potencias medias y velocidades medias</w:t>
      </w:r>
      <w:proofErr w:type="gramEnd"/>
      <w:r>
        <w:rPr>
          <w:rFonts w:ascii="Calibri" w:eastAsia="Calibri" w:hAnsi="Calibri" w:cs="Calibri"/>
          <w:sz w:val="21"/>
        </w:rPr>
        <w:t xml:space="preserve"> a rápidas. Al igual que con la cerámica y el vidrio, tenga cuidado con el polvo que se genera (especialmente para aplicaciones industriales repetitivas) y tome medidas similares para</w:t>
      </w:r>
    </w:p>
    <w:p w14:paraId="7AF1F13C" w14:textId="77777777" w:rsidR="00023A9F" w:rsidRDefault="00000000">
      <w:pPr>
        <w:spacing w:after="963" w:line="300" w:lineRule="auto"/>
        <w:ind w:left="-5" w:right="71"/>
      </w:pPr>
      <w:r>
        <w:rPr>
          <w:rFonts w:ascii="Calibri" w:eastAsia="Calibri" w:hAnsi="Calibri" w:cs="Calibri"/>
          <w:sz w:val="21"/>
        </w:rPr>
        <w:t>Garantizar la seguridad de los usuarios y otras personas en el área de trabajo.</w:t>
      </w:r>
    </w:p>
    <w:p w14:paraId="2EC081B6" w14:textId="77777777" w:rsidR="00023A9F" w:rsidRDefault="00000000">
      <w:pPr>
        <w:spacing w:after="10" w:line="300" w:lineRule="auto"/>
        <w:ind w:left="-5" w:right="71"/>
      </w:pPr>
      <w:r>
        <w:rPr>
          <w:rFonts w:ascii="Wingdings" w:eastAsia="Wingdings" w:hAnsi="Wingdings" w:cs="Wingdings"/>
          <w:sz w:val="21"/>
        </w:rPr>
        <w:t></w:t>
      </w:r>
      <w:proofErr w:type="gramStart"/>
      <w:r>
        <w:rPr>
          <w:rFonts w:ascii="Calibri" w:eastAsia="Calibri" w:hAnsi="Calibri" w:cs="Calibri"/>
          <w:sz w:val="21"/>
        </w:rPr>
        <w:t>TEXTILES .</w:t>
      </w:r>
      <w:proofErr w:type="gramEnd"/>
    </w:p>
    <w:p w14:paraId="2A3CE0C9" w14:textId="77777777" w:rsidR="00023A9F" w:rsidRDefault="00000000">
      <w:pPr>
        <w:spacing w:after="10" w:line="300" w:lineRule="auto"/>
        <w:ind w:left="-5" w:right="71"/>
      </w:pPr>
      <w:r>
        <w:rPr>
          <w:rFonts w:ascii="Calibri" w:eastAsia="Calibri" w:hAnsi="Calibri" w:cs="Calibri"/>
          <w:sz w:val="21"/>
        </w:rPr>
        <w:t>Cuando se trata de tallar textiles como tela y lana, se suele utilizar poca potencia y alta velocidad. Al igual que con el cuero, se debe prestar especial atención a la posibilidad de fuego y polvo.</w:t>
      </w:r>
    </w:p>
    <w:p w14:paraId="7C88454D" w14:textId="77777777" w:rsidR="00023A9F" w:rsidRDefault="00000000">
      <w:pPr>
        <w:spacing w:after="10" w:line="300" w:lineRule="auto"/>
        <w:ind w:left="-5" w:right="71"/>
      </w:pPr>
      <w:r>
        <w:rPr>
          <w:rFonts w:ascii="Wingdings" w:eastAsia="Wingdings" w:hAnsi="Wingdings" w:cs="Wingdings"/>
          <w:sz w:val="21"/>
        </w:rPr>
        <w:t></w:t>
      </w:r>
      <w:proofErr w:type="gramStart"/>
      <w:r>
        <w:rPr>
          <w:rFonts w:ascii="Calibri" w:eastAsia="Calibri" w:hAnsi="Calibri" w:cs="Calibri"/>
          <w:sz w:val="21"/>
        </w:rPr>
        <w:t>VASO .</w:t>
      </w:r>
      <w:proofErr w:type="gramEnd"/>
    </w:p>
    <w:p w14:paraId="12D7835A" w14:textId="77777777" w:rsidR="00023A9F" w:rsidRDefault="00000000">
      <w:pPr>
        <w:spacing w:after="329" w:line="300" w:lineRule="auto"/>
        <w:ind w:left="-5" w:right="71"/>
      </w:pPr>
      <w:r>
        <w:rPr>
          <w:rFonts w:ascii="Calibri" w:eastAsia="Calibri" w:hAnsi="Calibri" w:cs="Calibri"/>
          <w:sz w:val="21"/>
        </w:rPr>
        <w:t>Al grabar vidrio, generalmente se utilizan alta potencia y baja velocidad. Al igual que con la cerámica, sería útil ejecutar más ciclos en un ajuste más bajo para evitar grietas. Se debe tener cuidado al grabar vidrio y fibras de carbono para evitar combinar ajustes que produzcan una intensidad de láser suficiente para alterar la integridad estructural de las fibras de sus componentes, lo que daría como resultado marcas borrosas. Se debe usar equipo de protección personal para evitar la exposición de ojos, nariz, boca y piel al polvo proveniente del uso de cualquier tipo de material, especialmente para aplicaciones industriales repetitivas. La ropa que se usa cuando se trabaja con fibra de vidrio debe lavarse por separado después.</w:t>
      </w:r>
    </w:p>
    <w:p w14:paraId="70D6C838" w14:textId="77777777" w:rsidR="00023A9F" w:rsidRDefault="00000000">
      <w:pPr>
        <w:spacing w:after="10" w:line="300" w:lineRule="auto"/>
        <w:ind w:left="-5" w:right="71"/>
      </w:pPr>
      <w:r>
        <w:rPr>
          <w:rFonts w:ascii="Wingdings" w:eastAsia="Wingdings" w:hAnsi="Wingdings" w:cs="Wingdings"/>
          <w:sz w:val="21"/>
        </w:rPr>
        <w:t></w:t>
      </w:r>
      <w:proofErr w:type="gramStart"/>
      <w:r>
        <w:rPr>
          <w:rFonts w:ascii="Calibri" w:eastAsia="Calibri" w:hAnsi="Calibri" w:cs="Calibri"/>
          <w:sz w:val="21"/>
        </w:rPr>
        <w:t>CUERO .</w:t>
      </w:r>
      <w:proofErr w:type="gramEnd"/>
    </w:p>
    <w:p w14:paraId="7ACBF2D8" w14:textId="77777777" w:rsidR="00023A9F" w:rsidRDefault="00000000">
      <w:pPr>
        <w:spacing w:after="329" w:line="300" w:lineRule="auto"/>
        <w:ind w:left="-5" w:right="71"/>
      </w:pPr>
      <w:r>
        <w:rPr>
          <w:rFonts w:ascii="Calibri" w:eastAsia="Calibri" w:hAnsi="Calibri" w:cs="Calibri"/>
          <w:sz w:val="21"/>
        </w:rPr>
        <w:t xml:space="preserve">Al grabar vidrio, generalmente se utilizan alta potencia y baja velocidad. Al igual que con la cerámica, sería útil ejecutar más ciclos en un ajuste más bajo para evitar grietas. Se debe tener cuidado al grabar vidrio y fibras de carbono para evitar combinar ajustes que produzcan una intensidad de láser suficiente para alterar la integridad estructural de las fibras de sus componentes, lo que daría como resultado </w:t>
      </w:r>
      <w:r>
        <w:rPr>
          <w:rFonts w:ascii="Calibri" w:eastAsia="Calibri" w:hAnsi="Calibri" w:cs="Calibri"/>
          <w:sz w:val="21"/>
        </w:rPr>
        <w:lastRenderedPageBreak/>
        <w:t>marcas borrosas. Se debe usar equipo de protección personal para evitar la exposición de ojos, nariz, boca y piel al polvo proveniente del uso de cualquier tipo de material, especialmente para aplicaciones industriales repetitivas. La ropa que se usa cuando se trabaja con fibra de vidrio debe lavarse por separado después.</w:t>
      </w:r>
    </w:p>
    <w:p w14:paraId="7D3034E3" w14:textId="77777777" w:rsidR="00023A9F" w:rsidRDefault="00000000">
      <w:pPr>
        <w:spacing w:after="10" w:line="300" w:lineRule="auto"/>
        <w:ind w:left="-5" w:right="71"/>
      </w:pPr>
      <w:r>
        <w:rPr>
          <w:rFonts w:ascii="Wingdings" w:eastAsia="Wingdings" w:hAnsi="Wingdings" w:cs="Wingdings"/>
          <w:sz w:val="21"/>
        </w:rPr>
        <w:t></w:t>
      </w:r>
      <w:proofErr w:type="gramStart"/>
      <w:r>
        <w:rPr>
          <w:rFonts w:ascii="Calibri" w:eastAsia="Calibri" w:hAnsi="Calibri" w:cs="Calibri"/>
          <w:sz w:val="21"/>
        </w:rPr>
        <w:t>METAL .</w:t>
      </w:r>
      <w:proofErr w:type="gramEnd"/>
    </w:p>
    <w:p w14:paraId="3D69E260" w14:textId="77777777" w:rsidR="00023A9F" w:rsidRDefault="00000000">
      <w:pPr>
        <w:spacing w:after="330" w:line="300" w:lineRule="auto"/>
        <w:ind w:left="-5" w:right="71"/>
      </w:pPr>
      <w:r>
        <w:rPr>
          <w:rFonts w:ascii="Calibri" w:eastAsia="Calibri" w:hAnsi="Calibri" w:cs="Calibri"/>
          <w:sz w:val="21"/>
        </w:rPr>
        <w:t>Las máquinas de grabado láser de CO2 no deben utilizarse para marcar, grabar o cortar metal. Son más adecuadas para trabajar con revestimientos aplicados a sustratos metálicos y se debe tener cuidado de no intentar trabajar sobre el metal subyacente. Existe una variedad de revestimientos disponibles específicamente para el grabado de CO2 y los usuarios deben seguir las instrucciones proporcionadas, ya que los parámetros varían según el producto y el metal. En general, el trabajo del revestimiento de aluminio debe realizarse más rápido a una potencia menor, mientras que el trabajo del revestimiento de acero puede realizarse más lentamente a una potencia mayor.</w:t>
      </w:r>
    </w:p>
    <w:p w14:paraId="221E44BC" w14:textId="77777777" w:rsidR="00023A9F" w:rsidRDefault="00000000">
      <w:pPr>
        <w:spacing w:after="10" w:line="300" w:lineRule="auto"/>
        <w:ind w:left="-5" w:right="71"/>
      </w:pPr>
      <w:r>
        <w:rPr>
          <w:rFonts w:ascii="Wingdings" w:eastAsia="Wingdings" w:hAnsi="Wingdings" w:cs="Wingdings"/>
          <w:sz w:val="21"/>
        </w:rPr>
        <w:t></w:t>
      </w:r>
      <w:proofErr w:type="gramStart"/>
      <w:r>
        <w:rPr>
          <w:rFonts w:ascii="Calibri" w:eastAsia="Calibri" w:hAnsi="Calibri" w:cs="Calibri"/>
          <w:sz w:val="21"/>
        </w:rPr>
        <w:t>PLÁSTICOS .</w:t>
      </w:r>
      <w:proofErr w:type="gramEnd"/>
    </w:p>
    <w:p w14:paraId="7E3F9B30" w14:textId="77777777" w:rsidR="00023A9F" w:rsidRDefault="00000000">
      <w:pPr>
        <w:spacing w:after="10" w:line="300" w:lineRule="auto"/>
        <w:ind w:left="-5" w:right="71"/>
      </w:pPr>
      <w:r>
        <w:rPr>
          <w:rFonts w:ascii="Calibri" w:eastAsia="Calibri" w:hAnsi="Calibri" w:cs="Calibri"/>
          <w:sz w:val="21"/>
        </w:rPr>
        <w:t xml:space="preserve">El plástico utilizado para el grabado viene en muchos colores y grosores diferentes y tiene muchos revestimientos y acabados diferentes. La mayoría de los plásticos disponibles se pueden grabar y cortar bien con láser. Los plásticos con superficies </w:t>
      </w:r>
      <w:proofErr w:type="spellStart"/>
      <w:r>
        <w:rPr>
          <w:rFonts w:ascii="Calibri" w:eastAsia="Calibri" w:hAnsi="Calibri" w:cs="Calibri"/>
          <w:sz w:val="21"/>
        </w:rPr>
        <w:t>microporosas</w:t>
      </w:r>
      <w:proofErr w:type="spellEnd"/>
      <w:r>
        <w:rPr>
          <w:rFonts w:ascii="Calibri" w:eastAsia="Calibri" w:hAnsi="Calibri" w:cs="Calibri"/>
          <w:sz w:val="21"/>
        </w:rPr>
        <w:t xml:space="preserve"> parecen proporcionar los mejores resultados porque es necesario eliminar menos material de la superficie. Al grabar plásticos, generalmente se utilizan configuraciones de baja potencia y alta velocidad. Marcar y grabar con demasiada potencia o una velocidad demasiado baja puede concentrar demasiada energía en el punto de contacto, lo que hace que el plástico se derrita. Entre otros problemas, esto puede</w:t>
      </w:r>
    </w:p>
    <w:p w14:paraId="693177CC" w14:textId="77777777" w:rsidR="00023A9F" w:rsidRDefault="00000000">
      <w:pPr>
        <w:spacing w:after="329" w:line="300" w:lineRule="auto"/>
        <w:ind w:left="-5" w:right="71"/>
      </w:pPr>
      <w:r>
        <w:rPr>
          <w:rFonts w:ascii="Calibri" w:eastAsia="Calibri" w:hAnsi="Calibri" w:cs="Calibri"/>
          <w:sz w:val="21"/>
        </w:rPr>
        <w:t>Producen una calidad de tallado deficiente, gases tóxicos e incluso incendios. El grabado de alta resolución puede causar el mismo problema, por lo que se deben preferir los diseños de resolución baja a media para la mayoría de los plásticos.</w:t>
      </w:r>
    </w:p>
    <w:p w14:paraId="29CDB496" w14:textId="77777777" w:rsidR="00023A9F" w:rsidRDefault="00000000">
      <w:pPr>
        <w:spacing w:after="10" w:line="300" w:lineRule="auto"/>
        <w:ind w:left="-5" w:right="71"/>
      </w:pPr>
      <w:r>
        <w:rPr>
          <w:rFonts w:ascii="Wingdings" w:eastAsia="Wingdings" w:hAnsi="Wingdings" w:cs="Wingdings"/>
          <w:sz w:val="21"/>
        </w:rPr>
        <w:t></w:t>
      </w:r>
      <w:proofErr w:type="gramStart"/>
      <w:r>
        <w:rPr>
          <w:rFonts w:ascii="Calibri" w:eastAsia="Calibri" w:hAnsi="Calibri" w:cs="Calibri"/>
          <w:sz w:val="21"/>
        </w:rPr>
        <w:t>GOMA .</w:t>
      </w:r>
      <w:proofErr w:type="gramEnd"/>
    </w:p>
    <w:p w14:paraId="5395B269" w14:textId="77777777" w:rsidR="00023A9F" w:rsidRDefault="00000000">
      <w:pPr>
        <w:spacing w:after="332" w:line="300" w:lineRule="auto"/>
        <w:ind w:left="-5" w:right="71"/>
      </w:pPr>
      <w:r>
        <w:rPr>
          <w:rFonts w:ascii="Calibri" w:eastAsia="Calibri" w:hAnsi="Calibri" w:cs="Calibri"/>
          <w:sz w:val="21"/>
        </w:rPr>
        <w:t xml:space="preserve">Las distintas composiciones y densidades del caucho dan como resultado profundidades de grabado ligeramente diferentes. Se recomienda encarecidamente </w:t>
      </w:r>
      <w:r>
        <w:rPr>
          <w:rFonts w:ascii="Calibri" w:eastAsia="Calibri" w:hAnsi="Calibri" w:cs="Calibri"/>
          <w:sz w:val="21"/>
        </w:rPr>
        <w:lastRenderedPageBreak/>
        <w:t xml:space="preserve">probar muestras de caucho específico para obtener mejores resultados. Al grabar caucho, a menudo se utiliza una configuración de alta potencia constante y el efecto se crea variando la velocidad del láser. Los materiales de caucho </w:t>
      </w:r>
      <w:proofErr w:type="spellStart"/>
      <w:r>
        <w:rPr>
          <w:rFonts w:ascii="Calibri" w:eastAsia="Calibri" w:hAnsi="Calibri" w:cs="Calibri"/>
          <w:sz w:val="21"/>
        </w:rPr>
        <w:t>microcelular</w:t>
      </w:r>
      <w:proofErr w:type="spellEnd"/>
      <w:r>
        <w:rPr>
          <w:rFonts w:ascii="Calibri" w:eastAsia="Calibri" w:hAnsi="Calibri" w:cs="Calibri"/>
          <w:sz w:val="21"/>
        </w:rPr>
        <w:t xml:space="preserve"> requieren velocidades mucho más altas que el caucho estándar. El grabado de cualquier tipo de caucho produce mucho polvo y gases. Según la carga de trabajo, es posible que se requiera un equipo de protección personal respirable o un sistema de ventilación completo para resolver el problema.</w:t>
      </w:r>
    </w:p>
    <w:p w14:paraId="30EA50C5" w14:textId="77777777" w:rsidR="00023A9F" w:rsidRDefault="00000000">
      <w:pPr>
        <w:spacing w:after="10" w:line="300" w:lineRule="auto"/>
        <w:ind w:left="-5" w:right="71"/>
      </w:pPr>
      <w:r>
        <w:rPr>
          <w:rFonts w:ascii="Wingdings" w:eastAsia="Wingdings" w:hAnsi="Wingdings" w:cs="Wingdings"/>
          <w:sz w:val="21"/>
        </w:rPr>
        <w:t></w:t>
      </w:r>
      <w:r>
        <w:rPr>
          <w:rFonts w:ascii="Calibri" w:eastAsia="Calibri" w:hAnsi="Calibri" w:cs="Calibri"/>
          <w:sz w:val="21"/>
        </w:rPr>
        <w:t xml:space="preserve">PAPEL Y </w:t>
      </w:r>
      <w:proofErr w:type="gramStart"/>
      <w:r>
        <w:rPr>
          <w:rFonts w:ascii="Calibri" w:eastAsia="Calibri" w:hAnsi="Calibri" w:cs="Calibri"/>
          <w:sz w:val="21"/>
        </w:rPr>
        <w:t>CARTÓN .</w:t>
      </w:r>
      <w:proofErr w:type="gramEnd"/>
    </w:p>
    <w:p w14:paraId="28295B40" w14:textId="77777777" w:rsidR="00023A9F" w:rsidRDefault="00000000">
      <w:pPr>
        <w:spacing w:after="10" w:line="300" w:lineRule="auto"/>
        <w:ind w:left="-5" w:right="71"/>
      </w:pPr>
      <w:r>
        <w:rPr>
          <w:rFonts w:ascii="Calibri" w:eastAsia="Calibri" w:hAnsi="Calibri" w:cs="Calibri"/>
          <w:sz w:val="21"/>
        </w:rPr>
        <w:t>Al grabar una variedad de productos de papel, generalmente se utilizan potencias bajas o medias y velocidades altas. Pruebe las muestras por lote, ya que solo pequeñas diferencias de parámetros pueden distinguir el efecto de ser demasiado claro del efecto de quemar el sustrato. Al igual que con el cuero, se presta especial atención a la posibilidad de incendio, así como al polvo generado durante las aplicaciones repetidas.</w:t>
      </w:r>
    </w:p>
    <w:p w14:paraId="559E7D3E" w14:textId="77777777" w:rsidR="00023A9F" w:rsidRDefault="00000000">
      <w:pPr>
        <w:spacing w:after="10" w:line="300" w:lineRule="auto"/>
        <w:ind w:left="-5" w:right="71"/>
      </w:pPr>
      <w:r>
        <w:rPr>
          <w:rFonts w:ascii="Wingdings" w:eastAsia="Wingdings" w:hAnsi="Wingdings" w:cs="Wingdings"/>
          <w:sz w:val="21"/>
        </w:rPr>
        <w:t></w:t>
      </w:r>
      <w:proofErr w:type="gramStart"/>
      <w:r>
        <w:rPr>
          <w:rFonts w:ascii="Calibri" w:eastAsia="Calibri" w:hAnsi="Calibri" w:cs="Calibri"/>
          <w:sz w:val="21"/>
        </w:rPr>
        <w:t>MADERA .</w:t>
      </w:r>
      <w:proofErr w:type="gramEnd"/>
    </w:p>
    <w:p w14:paraId="3C3788F1" w14:textId="77777777" w:rsidR="00023A9F" w:rsidRDefault="00000000">
      <w:pPr>
        <w:spacing w:after="317" w:line="300" w:lineRule="auto"/>
        <w:ind w:left="-5" w:right="71"/>
      </w:pPr>
      <w:r>
        <w:rPr>
          <w:rFonts w:ascii="Calibri" w:eastAsia="Calibri" w:hAnsi="Calibri" w:cs="Calibri"/>
          <w:sz w:val="21"/>
        </w:rPr>
        <w:t>Al igual que con el caucho, existen muchos tipos diferentes de madera, y probar el material específico es esencial para obtener los mejores resultados. En general, las tallas de madera con vetas y colores consistentes son más uniformes. La madera anudada crea un efecto desigual, mientras que la madera de resina crea un mayor contraste en los bordes. Algunas maderas blandas, como la balsa, el corcho y el pino, tallan bien (aunque con poco contraste) a potencias bajas o medias y a altas velocidades. Otras fibras, como el abeto, pueden verse afectadas por fibras desiguales y, a menudo, producirán malos resultados sin importar lo que haga. Las maderas duras, como el cerezo y el roble, tallan bien a potencias altas y velocidades bajas. Los productos de madera artificial pueden variar de una marca a otra, principalmente en función de la composición y la abundancia de su pegamento. El MDF funciona bien, pero crea bordes oscuros cuando se corta.</w:t>
      </w:r>
    </w:p>
    <w:p w14:paraId="398D6217" w14:textId="77777777" w:rsidR="00023A9F" w:rsidRDefault="00000000">
      <w:pPr>
        <w:spacing w:after="10" w:line="300" w:lineRule="auto"/>
        <w:ind w:left="-5" w:right="71"/>
      </w:pPr>
      <w:r>
        <w:rPr>
          <w:rFonts w:ascii="Calibri" w:eastAsia="Calibri" w:hAnsi="Calibri" w:cs="Calibri"/>
          <w:sz w:val="21"/>
        </w:rPr>
        <w:t xml:space="preserve">Además del riesgo de incendio que presenta cualquier producto de madera, se debe tener especial cuidado con el humo que desprende el pegamento que se utiliza en la madera contrachapada y otras maderas artificiales. Algunos son demasiado peligrosos para utilizarlos, mientras que otros requieren una ventilación cuidadosa y </w:t>
      </w:r>
      <w:r>
        <w:rPr>
          <w:rFonts w:ascii="Calibri" w:eastAsia="Calibri" w:hAnsi="Calibri" w:cs="Calibri"/>
          <w:sz w:val="21"/>
        </w:rPr>
        <w:lastRenderedPageBreak/>
        <w:t>aplicaciones industriales repetidas con equipos de protección personal transpirables. También se debe comprobar la toxicidad de la madera, ya que el polvo de algunas maderas naturales, como la adelfa y el tejo, también puede provocar náuseas y problemas cardíacos.</w:t>
      </w:r>
    </w:p>
    <w:p w14:paraId="7FF8CC57" w14:textId="77777777" w:rsidR="00023A9F" w:rsidRDefault="00000000">
      <w:pPr>
        <w:spacing w:after="10" w:line="300" w:lineRule="auto"/>
        <w:ind w:left="-5" w:right="71"/>
      </w:pPr>
      <w:r>
        <w:rPr>
          <w:rFonts w:ascii="Wingdings" w:eastAsia="Wingdings" w:hAnsi="Wingdings" w:cs="Wingdings"/>
          <w:sz w:val="21"/>
        </w:rPr>
        <w:t></w:t>
      </w:r>
      <w:r>
        <w:rPr>
          <w:rFonts w:ascii="Calibri" w:eastAsia="Calibri" w:hAnsi="Calibri" w:cs="Calibri"/>
          <w:sz w:val="21"/>
        </w:rPr>
        <w:t xml:space="preserve">Consulte Datos de </w:t>
      </w:r>
      <w:proofErr w:type="gramStart"/>
      <w:r>
        <w:rPr>
          <w:rFonts w:ascii="Calibri" w:eastAsia="Calibri" w:hAnsi="Calibri" w:cs="Calibri"/>
          <w:sz w:val="21"/>
        </w:rPr>
        <w:t>uso .</w:t>
      </w:r>
      <w:proofErr w:type="gramEnd"/>
    </w:p>
    <w:tbl>
      <w:tblPr>
        <w:tblStyle w:val="TableGrid"/>
        <w:tblW w:w="7715" w:type="dxa"/>
        <w:tblInd w:w="-354" w:type="dxa"/>
        <w:tblCellMar>
          <w:top w:w="33" w:type="dxa"/>
          <w:left w:w="98" w:type="dxa"/>
          <w:bottom w:w="0" w:type="dxa"/>
          <w:right w:w="108" w:type="dxa"/>
        </w:tblCellMar>
        <w:tblLook w:val="04A0" w:firstRow="1" w:lastRow="0" w:firstColumn="1" w:lastColumn="0" w:noHBand="0" w:noVBand="1"/>
      </w:tblPr>
      <w:tblGrid>
        <w:gridCol w:w="604"/>
        <w:gridCol w:w="682"/>
        <w:gridCol w:w="534"/>
        <w:gridCol w:w="541"/>
        <w:gridCol w:w="528"/>
        <w:gridCol w:w="544"/>
        <w:gridCol w:w="528"/>
        <w:gridCol w:w="544"/>
        <w:gridCol w:w="528"/>
        <w:gridCol w:w="532"/>
        <w:gridCol w:w="546"/>
        <w:gridCol w:w="538"/>
        <w:gridCol w:w="528"/>
        <w:gridCol w:w="538"/>
      </w:tblGrid>
      <w:tr w:rsidR="00023A9F" w14:paraId="2E9D7FEE" w14:textId="77777777">
        <w:trPr>
          <w:trHeight w:val="635"/>
        </w:trPr>
        <w:tc>
          <w:tcPr>
            <w:tcW w:w="7715" w:type="dxa"/>
            <w:gridSpan w:val="14"/>
            <w:tcBorders>
              <w:top w:val="single" w:sz="4" w:space="0" w:color="000000"/>
              <w:left w:val="single" w:sz="8" w:space="0" w:color="000000"/>
              <w:bottom w:val="single" w:sz="4" w:space="0" w:color="000000"/>
              <w:right w:val="single" w:sz="4" w:space="0" w:color="000000"/>
            </w:tcBorders>
            <w:vAlign w:val="center"/>
          </w:tcPr>
          <w:p w14:paraId="06C42A75" w14:textId="77777777" w:rsidR="00023A9F" w:rsidRDefault="00000000">
            <w:pPr>
              <w:spacing w:after="0" w:line="259" w:lineRule="auto"/>
              <w:ind w:left="2" w:right="0" w:firstLine="0"/>
              <w:jc w:val="center"/>
            </w:pPr>
            <w:r>
              <w:rPr>
                <w:b/>
                <w:sz w:val="16"/>
              </w:rPr>
              <w:t>SE RECOMIENDA CONFIGURAR LA POTENCIAAL 80</w:t>
            </w:r>
          </w:p>
        </w:tc>
      </w:tr>
      <w:tr w:rsidR="00023A9F" w14:paraId="00C0C63E" w14:textId="77777777">
        <w:trPr>
          <w:trHeight w:val="322"/>
        </w:trPr>
        <w:tc>
          <w:tcPr>
            <w:tcW w:w="604" w:type="dxa"/>
            <w:vMerge w:val="restart"/>
            <w:tcBorders>
              <w:top w:val="single" w:sz="4" w:space="0" w:color="000000"/>
              <w:left w:val="single" w:sz="8" w:space="0" w:color="000000"/>
              <w:bottom w:val="single" w:sz="4" w:space="0" w:color="000000"/>
              <w:right w:val="single" w:sz="4" w:space="0" w:color="000000"/>
            </w:tcBorders>
            <w:vAlign w:val="center"/>
          </w:tcPr>
          <w:p w14:paraId="6B41947E" w14:textId="77777777" w:rsidR="00023A9F" w:rsidRDefault="00000000">
            <w:pPr>
              <w:spacing w:after="0" w:line="259" w:lineRule="auto"/>
              <w:ind w:left="4" w:right="0" w:firstLine="0"/>
            </w:pPr>
            <w:proofErr w:type="spellStart"/>
            <w:r>
              <w:rPr>
                <w:sz w:val="13"/>
              </w:rPr>
              <w:t>materi</w:t>
            </w:r>
            <w:proofErr w:type="spellEnd"/>
            <w:r>
              <w:rPr>
                <w:sz w:val="13"/>
              </w:rPr>
              <w:t xml:space="preserve"> al</w:t>
            </w:r>
          </w:p>
        </w:tc>
        <w:tc>
          <w:tcPr>
            <w:tcW w:w="682" w:type="dxa"/>
            <w:vMerge w:val="restart"/>
            <w:tcBorders>
              <w:top w:val="single" w:sz="4" w:space="0" w:color="000000"/>
              <w:left w:val="single" w:sz="4" w:space="0" w:color="000000"/>
              <w:bottom w:val="single" w:sz="4" w:space="0" w:color="000000"/>
              <w:right w:val="single" w:sz="4" w:space="0" w:color="000000"/>
            </w:tcBorders>
            <w:vAlign w:val="center"/>
          </w:tcPr>
          <w:p w14:paraId="4DEA871B" w14:textId="77777777" w:rsidR="00023A9F" w:rsidRDefault="00000000">
            <w:pPr>
              <w:spacing w:after="151" w:line="259" w:lineRule="auto"/>
              <w:ind w:left="12" w:right="0" w:firstLine="0"/>
            </w:pPr>
            <w:r>
              <w:rPr>
                <w:sz w:val="13"/>
              </w:rPr>
              <w:t>espesor</w:t>
            </w:r>
          </w:p>
          <w:p w14:paraId="394DEEDA" w14:textId="77777777" w:rsidR="00023A9F" w:rsidRDefault="00000000">
            <w:pPr>
              <w:tabs>
                <w:tab w:val="center" w:pos="142"/>
              </w:tabs>
              <w:spacing w:after="0" w:line="259" w:lineRule="auto"/>
              <w:ind w:left="0" w:right="0" w:firstLine="0"/>
            </w:pPr>
            <w:r>
              <w:rPr>
                <w:sz w:val="13"/>
              </w:rPr>
              <w:t>​</w:t>
            </w:r>
            <w:r>
              <w:rPr>
                <w:sz w:val="13"/>
              </w:rPr>
              <w:tab/>
              <w:t>​</w:t>
            </w:r>
          </w:p>
        </w:tc>
        <w:tc>
          <w:tcPr>
            <w:tcW w:w="1075" w:type="dxa"/>
            <w:gridSpan w:val="2"/>
            <w:tcBorders>
              <w:top w:val="single" w:sz="4" w:space="0" w:color="000000"/>
              <w:left w:val="single" w:sz="4" w:space="0" w:color="000000"/>
              <w:bottom w:val="single" w:sz="4" w:space="0" w:color="000000"/>
              <w:right w:val="single" w:sz="4" w:space="0" w:color="000000"/>
            </w:tcBorders>
          </w:tcPr>
          <w:p w14:paraId="7DD0E514" w14:textId="77777777" w:rsidR="00023A9F" w:rsidRDefault="00000000">
            <w:pPr>
              <w:spacing w:after="0" w:line="259" w:lineRule="auto"/>
              <w:ind w:left="15" w:right="0" w:firstLine="0"/>
            </w:pPr>
            <w:r>
              <w:rPr>
                <w:sz w:val="13"/>
              </w:rPr>
              <w:t>50 W</w:t>
            </w:r>
          </w:p>
        </w:tc>
        <w:tc>
          <w:tcPr>
            <w:tcW w:w="1072" w:type="dxa"/>
            <w:gridSpan w:val="2"/>
            <w:tcBorders>
              <w:top w:val="single" w:sz="4" w:space="0" w:color="000000"/>
              <w:left w:val="single" w:sz="4" w:space="0" w:color="000000"/>
              <w:bottom w:val="single" w:sz="4" w:space="0" w:color="000000"/>
              <w:right w:val="single" w:sz="4" w:space="0" w:color="000000"/>
            </w:tcBorders>
          </w:tcPr>
          <w:p w14:paraId="51F11FD5" w14:textId="77777777" w:rsidR="00023A9F" w:rsidRDefault="00000000">
            <w:pPr>
              <w:spacing w:after="0" w:line="259" w:lineRule="auto"/>
              <w:ind w:right="0" w:firstLine="0"/>
            </w:pPr>
            <w:r>
              <w:rPr>
                <w:sz w:val="13"/>
              </w:rPr>
              <w:t>60 W</w:t>
            </w:r>
          </w:p>
        </w:tc>
        <w:tc>
          <w:tcPr>
            <w:tcW w:w="1072" w:type="dxa"/>
            <w:gridSpan w:val="2"/>
            <w:tcBorders>
              <w:top w:val="single" w:sz="4" w:space="0" w:color="000000"/>
              <w:left w:val="single" w:sz="4" w:space="0" w:color="000000"/>
              <w:bottom w:val="single" w:sz="4" w:space="0" w:color="000000"/>
              <w:right w:val="single" w:sz="4" w:space="0" w:color="000000"/>
            </w:tcBorders>
          </w:tcPr>
          <w:p w14:paraId="2A5F1A0D" w14:textId="77777777" w:rsidR="00023A9F" w:rsidRDefault="00000000">
            <w:pPr>
              <w:spacing w:after="0" w:line="259" w:lineRule="auto"/>
              <w:ind w:right="0" w:firstLine="0"/>
            </w:pPr>
            <w:r>
              <w:rPr>
                <w:sz w:val="13"/>
              </w:rPr>
              <w:t>80 W</w:t>
            </w:r>
          </w:p>
        </w:tc>
        <w:tc>
          <w:tcPr>
            <w:tcW w:w="1060" w:type="dxa"/>
            <w:gridSpan w:val="2"/>
            <w:tcBorders>
              <w:top w:val="single" w:sz="4" w:space="0" w:color="000000"/>
              <w:left w:val="single" w:sz="4" w:space="0" w:color="000000"/>
              <w:bottom w:val="single" w:sz="4" w:space="0" w:color="000000"/>
              <w:right w:val="single" w:sz="4" w:space="0" w:color="000000"/>
            </w:tcBorders>
          </w:tcPr>
          <w:p w14:paraId="1D773F3D" w14:textId="77777777" w:rsidR="00023A9F" w:rsidRDefault="00000000">
            <w:pPr>
              <w:spacing w:after="0" w:line="259" w:lineRule="auto"/>
              <w:ind w:left="9" w:right="0" w:firstLine="0"/>
            </w:pPr>
            <w:r>
              <w:rPr>
                <w:sz w:val="13"/>
              </w:rPr>
              <w:t>100 W</w:t>
            </w:r>
          </w:p>
        </w:tc>
        <w:tc>
          <w:tcPr>
            <w:tcW w:w="1084" w:type="dxa"/>
            <w:gridSpan w:val="2"/>
            <w:tcBorders>
              <w:top w:val="single" w:sz="4" w:space="0" w:color="000000"/>
              <w:left w:val="single" w:sz="4" w:space="0" w:color="000000"/>
              <w:bottom w:val="single" w:sz="4" w:space="0" w:color="000000"/>
              <w:right w:val="single" w:sz="4" w:space="0" w:color="000000"/>
            </w:tcBorders>
          </w:tcPr>
          <w:p w14:paraId="02C1CAD3" w14:textId="77777777" w:rsidR="00023A9F" w:rsidRDefault="00000000">
            <w:pPr>
              <w:spacing w:after="0" w:line="259" w:lineRule="auto"/>
              <w:ind w:left="0" w:right="0" w:firstLine="0"/>
            </w:pPr>
            <w:r>
              <w:rPr>
                <w:sz w:val="13"/>
              </w:rPr>
              <w:t>130 W</w:t>
            </w:r>
          </w:p>
        </w:tc>
        <w:tc>
          <w:tcPr>
            <w:tcW w:w="1066" w:type="dxa"/>
            <w:gridSpan w:val="2"/>
            <w:tcBorders>
              <w:top w:val="single" w:sz="4" w:space="0" w:color="000000"/>
              <w:left w:val="single" w:sz="4" w:space="0" w:color="000000"/>
              <w:bottom w:val="single" w:sz="4" w:space="0" w:color="000000"/>
              <w:right w:val="single" w:sz="4" w:space="0" w:color="000000"/>
            </w:tcBorders>
          </w:tcPr>
          <w:p w14:paraId="5F8EB4F3" w14:textId="77777777" w:rsidR="00023A9F" w:rsidRDefault="00000000">
            <w:pPr>
              <w:spacing w:after="0" w:line="259" w:lineRule="auto"/>
              <w:ind w:right="0" w:firstLine="0"/>
            </w:pPr>
            <w:r>
              <w:rPr>
                <w:sz w:val="13"/>
              </w:rPr>
              <w:t>150 W</w:t>
            </w:r>
          </w:p>
        </w:tc>
      </w:tr>
      <w:tr w:rsidR="00023A9F" w14:paraId="4E992167" w14:textId="77777777">
        <w:trPr>
          <w:trHeight w:val="810"/>
        </w:trPr>
        <w:tc>
          <w:tcPr>
            <w:tcW w:w="0" w:type="auto"/>
            <w:vMerge/>
            <w:tcBorders>
              <w:top w:val="nil"/>
              <w:left w:val="single" w:sz="8" w:space="0" w:color="000000"/>
              <w:bottom w:val="single" w:sz="4" w:space="0" w:color="000000"/>
              <w:right w:val="single" w:sz="4" w:space="0" w:color="000000"/>
            </w:tcBorders>
          </w:tcPr>
          <w:p w14:paraId="7E81FB95" w14:textId="77777777" w:rsidR="00023A9F" w:rsidRDefault="00023A9F">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5B9D72C6" w14:textId="77777777" w:rsidR="00023A9F" w:rsidRDefault="00023A9F">
            <w:pPr>
              <w:spacing w:after="160" w:line="259" w:lineRule="auto"/>
              <w:ind w:left="0" w:right="0" w:firstLine="0"/>
            </w:pPr>
          </w:p>
        </w:tc>
        <w:tc>
          <w:tcPr>
            <w:tcW w:w="534" w:type="dxa"/>
            <w:tcBorders>
              <w:top w:val="single" w:sz="4" w:space="0" w:color="000000"/>
              <w:left w:val="single" w:sz="4" w:space="0" w:color="000000"/>
              <w:bottom w:val="single" w:sz="4" w:space="0" w:color="000000"/>
              <w:right w:val="single" w:sz="4" w:space="0" w:color="000000"/>
            </w:tcBorders>
            <w:vAlign w:val="bottom"/>
          </w:tcPr>
          <w:p w14:paraId="4248EDAC" w14:textId="77777777" w:rsidR="00023A9F" w:rsidRDefault="00000000">
            <w:pPr>
              <w:spacing w:after="1" w:line="303" w:lineRule="auto"/>
              <w:ind w:left="15" w:right="0" w:firstLine="0"/>
            </w:pPr>
            <w:proofErr w:type="spellStart"/>
            <w:r>
              <w:rPr>
                <w:sz w:val="11"/>
              </w:rPr>
              <w:t>Veloci</w:t>
            </w:r>
            <w:proofErr w:type="spellEnd"/>
            <w:r>
              <w:rPr>
                <w:sz w:val="11"/>
              </w:rPr>
              <w:t xml:space="preserve"> dad más</w:t>
            </w:r>
          </w:p>
          <w:p w14:paraId="02D2ADDD" w14:textId="77777777" w:rsidR="00023A9F" w:rsidRDefault="00000000">
            <w:pPr>
              <w:spacing w:after="0" w:line="259" w:lineRule="auto"/>
              <w:ind w:left="7" w:right="0" w:firstLine="0"/>
              <w:jc w:val="center"/>
            </w:pPr>
            <w:r>
              <w:rPr>
                <w:sz w:val="11"/>
              </w:rPr>
              <w:t>rápida</w:t>
            </w:r>
          </w:p>
        </w:tc>
        <w:tc>
          <w:tcPr>
            <w:tcW w:w="541" w:type="dxa"/>
            <w:tcBorders>
              <w:top w:val="single" w:sz="4" w:space="0" w:color="000000"/>
              <w:left w:val="single" w:sz="4" w:space="0" w:color="000000"/>
              <w:bottom w:val="single" w:sz="4" w:space="0" w:color="000000"/>
              <w:right w:val="single" w:sz="4" w:space="0" w:color="000000"/>
            </w:tcBorders>
          </w:tcPr>
          <w:p w14:paraId="6764AA9C" w14:textId="77777777" w:rsidR="00023A9F" w:rsidRDefault="00000000">
            <w:pPr>
              <w:spacing w:after="0" w:line="259" w:lineRule="auto"/>
              <w:ind w:left="9" w:right="0" w:firstLine="0"/>
            </w:pPr>
            <w:proofErr w:type="spellStart"/>
            <w:r>
              <w:rPr>
                <w:sz w:val="11"/>
              </w:rPr>
              <w:t>Veloci</w:t>
            </w:r>
            <w:proofErr w:type="spellEnd"/>
            <w:r>
              <w:rPr>
                <w:sz w:val="11"/>
              </w:rPr>
              <w:t xml:space="preserve"> dad </w:t>
            </w:r>
            <w:proofErr w:type="spellStart"/>
            <w:r>
              <w:rPr>
                <w:sz w:val="11"/>
              </w:rPr>
              <w:t>óptim</w:t>
            </w:r>
            <w:proofErr w:type="spellEnd"/>
            <w:r>
              <w:rPr>
                <w:sz w:val="11"/>
              </w:rPr>
              <w:t xml:space="preserve"> a</w:t>
            </w:r>
          </w:p>
        </w:tc>
        <w:tc>
          <w:tcPr>
            <w:tcW w:w="528" w:type="dxa"/>
            <w:tcBorders>
              <w:top w:val="single" w:sz="4" w:space="0" w:color="000000"/>
              <w:left w:val="single" w:sz="4" w:space="0" w:color="000000"/>
              <w:bottom w:val="single" w:sz="4" w:space="0" w:color="000000"/>
              <w:right w:val="single" w:sz="4" w:space="0" w:color="000000"/>
            </w:tcBorders>
            <w:vAlign w:val="bottom"/>
          </w:tcPr>
          <w:p w14:paraId="1BF20CC6" w14:textId="77777777" w:rsidR="00023A9F" w:rsidRDefault="00000000">
            <w:pPr>
              <w:spacing w:after="1" w:line="303" w:lineRule="auto"/>
              <w:ind w:right="0" w:firstLine="0"/>
            </w:pPr>
            <w:proofErr w:type="spellStart"/>
            <w:r>
              <w:rPr>
                <w:sz w:val="11"/>
              </w:rPr>
              <w:t>Veloci</w:t>
            </w:r>
            <w:proofErr w:type="spellEnd"/>
            <w:r>
              <w:rPr>
                <w:sz w:val="11"/>
              </w:rPr>
              <w:t xml:space="preserve"> dad más</w:t>
            </w:r>
          </w:p>
          <w:p w14:paraId="2FE0DA34" w14:textId="77777777" w:rsidR="00023A9F" w:rsidRDefault="00000000">
            <w:pPr>
              <w:spacing w:after="0" w:line="259" w:lineRule="auto"/>
              <w:ind w:left="3" w:right="0" w:firstLine="0"/>
              <w:jc w:val="center"/>
            </w:pPr>
            <w:r>
              <w:rPr>
                <w:sz w:val="11"/>
              </w:rPr>
              <w:t>rápida</w:t>
            </w:r>
          </w:p>
        </w:tc>
        <w:tc>
          <w:tcPr>
            <w:tcW w:w="544" w:type="dxa"/>
            <w:tcBorders>
              <w:top w:val="single" w:sz="4" w:space="0" w:color="000000"/>
              <w:left w:val="single" w:sz="4" w:space="0" w:color="000000"/>
              <w:bottom w:val="single" w:sz="4" w:space="0" w:color="000000"/>
              <w:right w:val="single" w:sz="4" w:space="0" w:color="000000"/>
            </w:tcBorders>
          </w:tcPr>
          <w:p w14:paraId="601FC14C" w14:textId="77777777" w:rsidR="00023A9F" w:rsidRDefault="00000000">
            <w:pPr>
              <w:spacing w:after="0" w:line="259" w:lineRule="auto"/>
              <w:ind w:right="0" w:firstLine="0"/>
            </w:pPr>
            <w:proofErr w:type="spellStart"/>
            <w:r>
              <w:rPr>
                <w:sz w:val="11"/>
              </w:rPr>
              <w:t>Veloci</w:t>
            </w:r>
            <w:proofErr w:type="spellEnd"/>
            <w:r>
              <w:rPr>
                <w:sz w:val="11"/>
              </w:rPr>
              <w:t xml:space="preserve"> dad </w:t>
            </w:r>
            <w:proofErr w:type="spellStart"/>
            <w:r>
              <w:rPr>
                <w:sz w:val="11"/>
              </w:rPr>
              <w:t>óptim</w:t>
            </w:r>
            <w:proofErr w:type="spellEnd"/>
            <w:r>
              <w:rPr>
                <w:sz w:val="11"/>
              </w:rPr>
              <w:t xml:space="preserve"> a</w:t>
            </w:r>
          </w:p>
        </w:tc>
        <w:tc>
          <w:tcPr>
            <w:tcW w:w="528" w:type="dxa"/>
            <w:tcBorders>
              <w:top w:val="single" w:sz="4" w:space="0" w:color="000000"/>
              <w:left w:val="single" w:sz="4" w:space="0" w:color="000000"/>
              <w:bottom w:val="single" w:sz="4" w:space="0" w:color="000000"/>
              <w:right w:val="single" w:sz="4" w:space="0" w:color="000000"/>
            </w:tcBorders>
            <w:vAlign w:val="bottom"/>
          </w:tcPr>
          <w:p w14:paraId="3D477A98" w14:textId="77777777" w:rsidR="00023A9F" w:rsidRDefault="00000000">
            <w:pPr>
              <w:spacing w:after="1" w:line="303" w:lineRule="auto"/>
              <w:ind w:right="0" w:firstLine="0"/>
            </w:pPr>
            <w:proofErr w:type="spellStart"/>
            <w:r>
              <w:rPr>
                <w:sz w:val="11"/>
              </w:rPr>
              <w:t>Veloci</w:t>
            </w:r>
            <w:proofErr w:type="spellEnd"/>
            <w:r>
              <w:rPr>
                <w:sz w:val="11"/>
              </w:rPr>
              <w:t xml:space="preserve"> dad más</w:t>
            </w:r>
          </w:p>
          <w:p w14:paraId="7A36E7F7" w14:textId="77777777" w:rsidR="00023A9F" w:rsidRDefault="00000000">
            <w:pPr>
              <w:spacing w:after="0" w:line="259" w:lineRule="auto"/>
              <w:ind w:left="4" w:right="0" w:firstLine="0"/>
              <w:jc w:val="center"/>
            </w:pPr>
            <w:r>
              <w:rPr>
                <w:sz w:val="11"/>
              </w:rPr>
              <w:t>rápida</w:t>
            </w:r>
          </w:p>
        </w:tc>
        <w:tc>
          <w:tcPr>
            <w:tcW w:w="544" w:type="dxa"/>
            <w:tcBorders>
              <w:top w:val="single" w:sz="4" w:space="0" w:color="000000"/>
              <w:left w:val="single" w:sz="4" w:space="0" w:color="000000"/>
              <w:bottom w:val="single" w:sz="4" w:space="0" w:color="000000"/>
              <w:right w:val="single" w:sz="4" w:space="0" w:color="000000"/>
            </w:tcBorders>
          </w:tcPr>
          <w:p w14:paraId="276DEB43" w14:textId="77777777" w:rsidR="00023A9F" w:rsidRDefault="00000000">
            <w:pPr>
              <w:spacing w:after="0" w:line="259" w:lineRule="auto"/>
              <w:ind w:right="0" w:firstLine="0"/>
            </w:pPr>
            <w:proofErr w:type="spellStart"/>
            <w:r>
              <w:rPr>
                <w:sz w:val="11"/>
              </w:rPr>
              <w:t>Veloci</w:t>
            </w:r>
            <w:proofErr w:type="spellEnd"/>
            <w:r>
              <w:rPr>
                <w:sz w:val="11"/>
              </w:rPr>
              <w:t xml:space="preserve"> dad </w:t>
            </w:r>
            <w:proofErr w:type="spellStart"/>
            <w:r>
              <w:rPr>
                <w:sz w:val="11"/>
              </w:rPr>
              <w:t>óptim</w:t>
            </w:r>
            <w:proofErr w:type="spellEnd"/>
            <w:r>
              <w:rPr>
                <w:sz w:val="11"/>
              </w:rPr>
              <w:t xml:space="preserve"> a</w:t>
            </w:r>
          </w:p>
        </w:tc>
        <w:tc>
          <w:tcPr>
            <w:tcW w:w="528" w:type="dxa"/>
            <w:tcBorders>
              <w:top w:val="single" w:sz="4" w:space="0" w:color="000000"/>
              <w:left w:val="single" w:sz="4" w:space="0" w:color="000000"/>
              <w:bottom w:val="single" w:sz="4" w:space="0" w:color="000000"/>
              <w:right w:val="single" w:sz="4" w:space="0" w:color="000000"/>
            </w:tcBorders>
            <w:vAlign w:val="bottom"/>
          </w:tcPr>
          <w:p w14:paraId="3EE73EFC" w14:textId="77777777" w:rsidR="00023A9F" w:rsidRDefault="00000000">
            <w:pPr>
              <w:spacing w:after="1" w:line="303" w:lineRule="auto"/>
              <w:ind w:left="9" w:right="0" w:firstLine="0"/>
            </w:pPr>
            <w:proofErr w:type="spellStart"/>
            <w:r>
              <w:rPr>
                <w:sz w:val="11"/>
              </w:rPr>
              <w:t>Veloci</w:t>
            </w:r>
            <w:proofErr w:type="spellEnd"/>
            <w:r>
              <w:rPr>
                <w:sz w:val="11"/>
              </w:rPr>
              <w:t xml:space="preserve"> dad más</w:t>
            </w:r>
          </w:p>
          <w:p w14:paraId="486814A0" w14:textId="77777777" w:rsidR="00023A9F" w:rsidRDefault="00000000">
            <w:pPr>
              <w:spacing w:after="0" w:line="259" w:lineRule="auto"/>
              <w:ind w:left="1" w:right="0" w:firstLine="0"/>
              <w:jc w:val="center"/>
            </w:pPr>
            <w:r>
              <w:rPr>
                <w:sz w:val="11"/>
              </w:rPr>
              <w:t>rápida</w:t>
            </w:r>
          </w:p>
        </w:tc>
        <w:tc>
          <w:tcPr>
            <w:tcW w:w="532" w:type="dxa"/>
            <w:tcBorders>
              <w:top w:val="single" w:sz="4" w:space="0" w:color="000000"/>
              <w:left w:val="single" w:sz="4" w:space="0" w:color="000000"/>
              <w:bottom w:val="single" w:sz="4" w:space="0" w:color="000000"/>
              <w:right w:val="single" w:sz="4" w:space="0" w:color="000000"/>
            </w:tcBorders>
          </w:tcPr>
          <w:p w14:paraId="5BEC181D" w14:textId="77777777" w:rsidR="00023A9F" w:rsidRDefault="00000000">
            <w:pPr>
              <w:spacing w:after="0" w:line="259" w:lineRule="auto"/>
              <w:ind w:left="9" w:right="0" w:firstLine="0"/>
            </w:pPr>
            <w:proofErr w:type="spellStart"/>
            <w:r>
              <w:rPr>
                <w:sz w:val="11"/>
              </w:rPr>
              <w:t>Veloci</w:t>
            </w:r>
            <w:proofErr w:type="spellEnd"/>
            <w:r>
              <w:rPr>
                <w:sz w:val="11"/>
              </w:rPr>
              <w:t xml:space="preserve"> dad </w:t>
            </w:r>
            <w:proofErr w:type="spellStart"/>
            <w:r>
              <w:rPr>
                <w:sz w:val="11"/>
              </w:rPr>
              <w:t>óptim</w:t>
            </w:r>
            <w:proofErr w:type="spellEnd"/>
            <w:r>
              <w:rPr>
                <w:sz w:val="11"/>
              </w:rPr>
              <w:t xml:space="preserve"> a</w:t>
            </w:r>
          </w:p>
        </w:tc>
        <w:tc>
          <w:tcPr>
            <w:tcW w:w="546" w:type="dxa"/>
            <w:tcBorders>
              <w:top w:val="single" w:sz="4" w:space="0" w:color="000000"/>
              <w:left w:val="single" w:sz="4" w:space="0" w:color="000000"/>
              <w:bottom w:val="single" w:sz="4" w:space="0" w:color="000000"/>
              <w:right w:val="single" w:sz="4" w:space="0" w:color="000000"/>
            </w:tcBorders>
            <w:vAlign w:val="bottom"/>
          </w:tcPr>
          <w:p w14:paraId="0B65F026" w14:textId="77777777" w:rsidR="00023A9F" w:rsidRDefault="00000000">
            <w:pPr>
              <w:spacing w:after="1" w:line="303" w:lineRule="auto"/>
              <w:ind w:left="0" w:right="0" w:firstLine="0"/>
            </w:pPr>
            <w:proofErr w:type="spellStart"/>
            <w:r>
              <w:rPr>
                <w:sz w:val="11"/>
              </w:rPr>
              <w:t>Veloci</w:t>
            </w:r>
            <w:proofErr w:type="spellEnd"/>
            <w:r>
              <w:rPr>
                <w:sz w:val="11"/>
              </w:rPr>
              <w:t xml:space="preserve"> dad más</w:t>
            </w:r>
          </w:p>
          <w:p w14:paraId="60BA8C96" w14:textId="77777777" w:rsidR="00023A9F" w:rsidRDefault="00000000">
            <w:pPr>
              <w:spacing w:after="0" w:line="259" w:lineRule="auto"/>
              <w:ind w:left="0" w:right="0" w:firstLine="0"/>
            </w:pPr>
            <w:r>
              <w:rPr>
                <w:sz w:val="11"/>
              </w:rPr>
              <w:t>rápida</w:t>
            </w:r>
          </w:p>
        </w:tc>
        <w:tc>
          <w:tcPr>
            <w:tcW w:w="538" w:type="dxa"/>
            <w:tcBorders>
              <w:top w:val="single" w:sz="4" w:space="0" w:color="000000"/>
              <w:left w:val="single" w:sz="4" w:space="0" w:color="000000"/>
              <w:bottom w:val="single" w:sz="4" w:space="0" w:color="000000"/>
              <w:right w:val="single" w:sz="4" w:space="0" w:color="000000"/>
            </w:tcBorders>
          </w:tcPr>
          <w:p w14:paraId="6FB04BD4" w14:textId="77777777" w:rsidR="00023A9F" w:rsidRDefault="00000000">
            <w:pPr>
              <w:spacing w:after="0" w:line="259" w:lineRule="auto"/>
              <w:ind w:left="11" w:right="0" w:firstLine="0"/>
            </w:pPr>
            <w:proofErr w:type="spellStart"/>
            <w:r>
              <w:rPr>
                <w:sz w:val="11"/>
              </w:rPr>
              <w:t>Veloci</w:t>
            </w:r>
            <w:proofErr w:type="spellEnd"/>
            <w:r>
              <w:rPr>
                <w:sz w:val="11"/>
              </w:rPr>
              <w:t xml:space="preserve"> dad </w:t>
            </w:r>
            <w:proofErr w:type="spellStart"/>
            <w:r>
              <w:rPr>
                <w:sz w:val="11"/>
              </w:rPr>
              <w:t>óptim</w:t>
            </w:r>
            <w:proofErr w:type="spellEnd"/>
            <w:r>
              <w:rPr>
                <w:sz w:val="11"/>
              </w:rPr>
              <w:t xml:space="preserve"> a</w:t>
            </w:r>
          </w:p>
        </w:tc>
        <w:tc>
          <w:tcPr>
            <w:tcW w:w="528" w:type="dxa"/>
            <w:tcBorders>
              <w:top w:val="single" w:sz="4" w:space="0" w:color="000000"/>
              <w:left w:val="single" w:sz="4" w:space="0" w:color="000000"/>
              <w:bottom w:val="single" w:sz="4" w:space="0" w:color="000000"/>
              <w:right w:val="single" w:sz="4" w:space="0" w:color="000000"/>
            </w:tcBorders>
            <w:vAlign w:val="bottom"/>
          </w:tcPr>
          <w:p w14:paraId="5959EF16" w14:textId="77777777" w:rsidR="00023A9F" w:rsidRDefault="00000000">
            <w:pPr>
              <w:spacing w:after="1" w:line="303" w:lineRule="auto"/>
              <w:ind w:right="0" w:firstLine="0"/>
            </w:pPr>
            <w:proofErr w:type="spellStart"/>
            <w:r>
              <w:rPr>
                <w:sz w:val="11"/>
              </w:rPr>
              <w:t>Veloci</w:t>
            </w:r>
            <w:proofErr w:type="spellEnd"/>
            <w:r>
              <w:rPr>
                <w:sz w:val="11"/>
              </w:rPr>
              <w:t xml:space="preserve"> dad más</w:t>
            </w:r>
          </w:p>
          <w:p w14:paraId="6A360E8F" w14:textId="77777777" w:rsidR="00023A9F" w:rsidRDefault="00000000">
            <w:pPr>
              <w:spacing w:after="0" w:line="259" w:lineRule="auto"/>
              <w:ind w:left="4" w:right="0" w:firstLine="0"/>
              <w:jc w:val="center"/>
            </w:pPr>
            <w:r>
              <w:rPr>
                <w:sz w:val="11"/>
              </w:rPr>
              <w:t>rápida</w:t>
            </w:r>
          </w:p>
        </w:tc>
        <w:tc>
          <w:tcPr>
            <w:tcW w:w="538" w:type="dxa"/>
            <w:tcBorders>
              <w:top w:val="single" w:sz="4" w:space="0" w:color="000000"/>
              <w:left w:val="single" w:sz="4" w:space="0" w:color="000000"/>
              <w:bottom w:val="single" w:sz="4" w:space="0" w:color="000000"/>
              <w:right w:val="single" w:sz="4" w:space="0" w:color="000000"/>
            </w:tcBorders>
          </w:tcPr>
          <w:p w14:paraId="36D96F8C" w14:textId="77777777" w:rsidR="00023A9F" w:rsidRDefault="00000000">
            <w:pPr>
              <w:spacing w:after="0" w:line="259" w:lineRule="auto"/>
              <w:ind w:right="0" w:firstLine="0"/>
            </w:pPr>
            <w:proofErr w:type="spellStart"/>
            <w:r>
              <w:rPr>
                <w:sz w:val="11"/>
              </w:rPr>
              <w:t>Veloci</w:t>
            </w:r>
            <w:proofErr w:type="spellEnd"/>
            <w:r>
              <w:rPr>
                <w:sz w:val="11"/>
              </w:rPr>
              <w:t xml:space="preserve"> dad </w:t>
            </w:r>
            <w:proofErr w:type="spellStart"/>
            <w:r>
              <w:rPr>
                <w:sz w:val="11"/>
              </w:rPr>
              <w:t>óptim</w:t>
            </w:r>
            <w:proofErr w:type="spellEnd"/>
            <w:r>
              <w:rPr>
                <w:sz w:val="11"/>
              </w:rPr>
              <w:t xml:space="preserve"> a</w:t>
            </w:r>
          </w:p>
        </w:tc>
      </w:tr>
      <w:tr w:rsidR="00023A9F" w14:paraId="56E64161" w14:textId="77777777">
        <w:trPr>
          <w:trHeight w:val="410"/>
        </w:trPr>
        <w:tc>
          <w:tcPr>
            <w:tcW w:w="604" w:type="dxa"/>
            <w:vMerge w:val="restart"/>
            <w:tcBorders>
              <w:top w:val="single" w:sz="4" w:space="0" w:color="000000"/>
              <w:left w:val="single" w:sz="8" w:space="0" w:color="000000"/>
              <w:bottom w:val="single" w:sz="4" w:space="0" w:color="000000"/>
              <w:right w:val="single" w:sz="4" w:space="0" w:color="000000"/>
            </w:tcBorders>
          </w:tcPr>
          <w:p w14:paraId="63A35A90" w14:textId="77777777" w:rsidR="00023A9F" w:rsidRDefault="00000000">
            <w:pPr>
              <w:spacing w:after="38" w:line="259" w:lineRule="auto"/>
              <w:ind w:left="4" w:right="0" w:firstLine="0"/>
            </w:pPr>
            <w:r>
              <w:rPr>
                <w:sz w:val="13"/>
              </w:rPr>
              <w:t>ácido</w:t>
            </w:r>
          </w:p>
          <w:p w14:paraId="0CD6209B" w14:textId="77777777" w:rsidR="00023A9F" w:rsidRDefault="00000000">
            <w:pPr>
              <w:spacing w:after="40" w:line="259" w:lineRule="auto"/>
              <w:ind w:left="4" w:right="0" w:firstLine="0"/>
            </w:pPr>
            <w:proofErr w:type="spellStart"/>
            <w:r>
              <w:rPr>
                <w:sz w:val="13"/>
              </w:rPr>
              <w:t>acrílic</w:t>
            </w:r>
            <w:proofErr w:type="spellEnd"/>
          </w:p>
          <w:p w14:paraId="0DAD8911" w14:textId="77777777" w:rsidR="00023A9F" w:rsidRDefault="00000000">
            <w:pPr>
              <w:spacing w:after="0" w:line="259" w:lineRule="auto"/>
              <w:ind w:left="4" w:right="0" w:firstLine="0"/>
            </w:pPr>
            <w:r>
              <w:rPr>
                <w:sz w:val="13"/>
              </w:rPr>
              <w:t>o</w:t>
            </w:r>
          </w:p>
        </w:tc>
        <w:tc>
          <w:tcPr>
            <w:tcW w:w="682" w:type="dxa"/>
            <w:tcBorders>
              <w:top w:val="single" w:sz="4" w:space="0" w:color="000000"/>
              <w:left w:val="single" w:sz="4" w:space="0" w:color="000000"/>
              <w:bottom w:val="single" w:sz="4" w:space="0" w:color="000000"/>
              <w:right w:val="single" w:sz="4" w:space="0" w:color="000000"/>
            </w:tcBorders>
            <w:vAlign w:val="center"/>
          </w:tcPr>
          <w:p w14:paraId="557011D7" w14:textId="77777777" w:rsidR="00023A9F" w:rsidRDefault="00000000">
            <w:pPr>
              <w:spacing w:after="0" w:line="259" w:lineRule="auto"/>
              <w:ind w:left="12" w:right="0" w:firstLine="0"/>
            </w:pPr>
            <w:r>
              <w:rPr>
                <w:sz w:val="13"/>
              </w:rPr>
              <w:t>3 mm</w:t>
            </w:r>
          </w:p>
        </w:tc>
        <w:tc>
          <w:tcPr>
            <w:tcW w:w="534" w:type="dxa"/>
            <w:tcBorders>
              <w:top w:val="single" w:sz="4" w:space="0" w:color="000000"/>
              <w:left w:val="single" w:sz="4" w:space="0" w:color="000000"/>
              <w:bottom w:val="single" w:sz="4" w:space="0" w:color="000000"/>
              <w:right w:val="single" w:sz="4" w:space="0" w:color="000000"/>
            </w:tcBorders>
            <w:vAlign w:val="center"/>
          </w:tcPr>
          <w:p w14:paraId="47693594" w14:textId="77777777" w:rsidR="00023A9F" w:rsidRDefault="00000000">
            <w:pPr>
              <w:spacing w:after="0" w:line="259" w:lineRule="auto"/>
              <w:ind w:left="15" w:right="0" w:firstLine="0"/>
            </w:pPr>
            <w:r>
              <w:rPr>
                <w:sz w:val="13"/>
              </w:rPr>
              <w:t>15/S</w:t>
            </w:r>
          </w:p>
        </w:tc>
        <w:tc>
          <w:tcPr>
            <w:tcW w:w="541" w:type="dxa"/>
            <w:tcBorders>
              <w:top w:val="single" w:sz="4" w:space="0" w:color="000000"/>
              <w:left w:val="single" w:sz="4" w:space="0" w:color="000000"/>
              <w:bottom w:val="single" w:sz="4" w:space="0" w:color="000000"/>
              <w:right w:val="single" w:sz="4" w:space="0" w:color="000000"/>
            </w:tcBorders>
            <w:vAlign w:val="center"/>
          </w:tcPr>
          <w:p w14:paraId="2A394BC1" w14:textId="77777777" w:rsidR="00023A9F" w:rsidRDefault="00000000">
            <w:pPr>
              <w:spacing w:after="0" w:line="259" w:lineRule="auto"/>
              <w:ind w:left="9" w:right="0" w:firstLine="0"/>
            </w:pPr>
            <w:r>
              <w:rPr>
                <w:sz w:val="13"/>
              </w:rPr>
              <w:t>10S</w:t>
            </w:r>
          </w:p>
        </w:tc>
        <w:tc>
          <w:tcPr>
            <w:tcW w:w="528" w:type="dxa"/>
            <w:tcBorders>
              <w:top w:val="single" w:sz="4" w:space="0" w:color="000000"/>
              <w:left w:val="single" w:sz="4" w:space="0" w:color="000000"/>
              <w:bottom w:val="single" w:sz="4" w:space="0" w:color="000000"/>
              <w:right w:val="single" w:sz="4" w:space="0" w:color="000000"/>
            </w:tcBorders>
          </w:tcPr>
          <w:p w14:paraId="731BEE8C" w14:textId="77777777" w:rsidR="00023A9F" w:rsidRDefault="00000000">
            <w:pPr>
              <w:spacing w:after="38" w:line="259" w:lineRule="auto"/>
              <w:ind w:right="0" w:firstLine="0"/>
            </w:pPr>
            <w:r>
              <w:rPr>
                <w:sz w:val="13"/>
              </w:rPr>
              <w:t>Años</w:t>
            </w:r>
          </w:p>
          <w:p w14:paraId="119B5CFC" w14:textId="77777777" w:rsidR="00023A9F" w:rsidRDefault="00000000">
            <w:pPr>
              <w:spacing w:after="0" w:line="259" w:lineRule="auto"/>
              <w:ind w:right="0" w:firstLine="0"/>
            </w:pPr>
            <w:r>
              <w:rPr>
                <w:sz w:val="13"/>
              </w:rPr>
              <w:t>20</w:t>
            </w:r>
          </w:p>
        </w:tc>
        <w:tc>
          <w:tcPr>
            <w:tcW w:w="544" w:type="dxa"/>
            <w:tcBorders>
              <w:top w:val="single" w:sz="4" w:space="0" w:color="000000"/>
              <w:left w:val="single" w:sz="4" w:space="0" w:color="000000"/>
              <w:bottom w:val="single" w:sz="4" w:space="0" w:color="000000"/>
              <w:right w:val="single" w:sz="4" w:space="0" w:color="000000"/>
            </w:tcBorders>
            <w:vAlign w:val="center"/>
          </w:tcPr>
          <w:p w14:paraId="104AE739" w14:textId="77777777" w:rsidR="00023A9F" w:rsidRDefault="00000000">
            <w:pPr>
              <w:spacing w:after="0" w:line="259" w:lineRule="auto"/>
              <w:ind w:right="0" w:firstLine="0"/>
            </w:pPr>
            <w:r>
              <w:rPr>
                <w:sz w:val="13"/>
              </w:rPr>
              <w:t>15S</w:t>
            </w:r>
          </w:p>
        </w:tc>
        <w:tc>
          <w:tcPr>
            <w:tcW w:w="528" w:type="dxa"/>
            <w:tcBorders>
              <w:top w:val="single" w:sz="4" w:space="0" w:color="000000"/>
              <w:left w:val="single" w:sz="4" w:space="0" w:color="000000"/>
              <w:bottom w:val="single" w:sz="4" w:space="0" w:color="000000"/>
              <w:right w:val="single" w:sz="4" w:space="0" w:color="000000"/>
            </w:tcBorders>
            <w:vAlign w:val="center"/>
          </w:tcPr>
          <w:p w14:paraId="2495279C" w14:textId="77777777" w:rsidR="00023A9F" w:rsidRDefault="00000000">
            <w:pPr>
              <w:spacing w:after="0" w:line="259" w:lineRule="auto"/>
              <w:ind w:right="0" w:firstLine="0"/>
            </w:pPr>
            <w:r>
              <w:rPr>
                <w:sz w:val="13"/>
              </w:rPr>
              <w:t>25 /S</w:t>
            </w:r>
          </w:p>
        </w:tc>
        <w:tc>
          <w:tcPr>
            <w:tcW w:w="544" w:type="dxa"/>
            <w:tcBorders>
              <w:top w:val="single" w:sz="4" w:space="0" w:color="000000"/>
              <w:left w:val="single" w:sz="4" w:space="0" w:color="000000"/>
              <w:bottom w:val="single" w:sz="4" w:space="0" w:color="000000"/>
              <w:right w:val="single" w:sz="4" w:space="0" w:color="000000"/>
            </w:tcBorders>
            <w:vAlign w:val="center"/>
          </w:tcPr>
          <w:p w14:paraId="091D6477" w14:textId="77777777" w:rsidR="00023A9F" w:rsidRDefault="00000000">
            <w:pPr>
              <w:spacing w:after="0" w:line="259" w:lineRule="auto"/>
              <w:ind w:right="0" w:firstLine="0"/>
            </w:pPr>
            <w:r>
              <w:rPr>
                <w:sz w:val="13"/>
              </w:rPr>
              <w:t>20/S</w:t>
            </w:r>
          </w:p>
        </w:tc>
        <w:tc>
          <w:tcPr>
            <w:tcW w:w="528" w:type="dxa"/>
            <w:tcBorders>
              <w:top w:val="single" w:sz="4" w:space="0" w:color="000000"/>
              <w:left w:val="single" w:sz="4" w:space="0" w:color="000000"/>
              <w:bottom w:val="single" w:sz="4" w:space="0" w:color="000000"/>
              <w:right w:val="single" w:sz="4" w:space="0" w:color="000000"/>
            </w:tcBorders>
          </w:tcPr>
          <w:p w14:paraId="47A3E612" w14:textId="77777777" w:rsidR="00023A9F" w:rsidRDefault="00000000">
            <w:pPr>
              <w:spacing w:after="38" w:line="259" w:lineRule="auto"/>
              <w:ind w:left="9" w:right="0" w:firstLine="0"/>
            </w:pPr>
            <w:r>
              <w:rPr>
                <w:sz w:val="13"/>
              </w:rPr>
              <w:t>Años</w:t>
            </w:r>
          </w:p>
          <w:p w14:paraId="75BE2D42" w14:textId="77777777" w:rsidR="00023A9F" w:rsidRDefault="00000000">
            <w:pPr>
              <w:spacing w:after="0" w:line="259" w:lineRule="auto"/>
              <w:ind w:left="9" w:right="0" w:firstLine="0"/>
            </w:pPr>
            <w:r>
              <w:rPr>
                <w:sz w:val="13"/>
              </w:rPr>
              <w:t>30</w:t>
            </w:r>
          </w:p>
        </w:tc>
        <w:tc>
          <w:tcPr>
            <w:tcW w:w="532" w:type="dxa"/>
            <w:tcBorders>
              <w:top w:val="single" w:sz="4" w:space="0" w:color="000000"/>
              <w:left w:val="single" w:sz="4" w:space="0" w:color="000000"/>
              <w:bottom w:val="single" w:sz="4" w:space="0" w:color="000000"/>
              <w:right w:val="single" w:sz="4" w:space="0" w:color="000000"/>
            </w:tcBorders>
            <w:vAlign w:val="center"/>
          </w:tcPr>
          <w:p w14:paraId="1BDB2C53" w14:textId="77777777" w:rsidR="00023A9F" w:rsidRDefault="00000000">
            <w:pPr>
              <w:spacing w:after="0" w:line="259" w:lineRule="auto"/>
              <w:ind w:left="9" w:right="0" w:firstLine="0"/>
            </w:pPr>
            <w:r>
              <w:rPr>
                <w:sz w:val="13"/>
              </w:rPr>
              <w:t>25S</w:t>
            </w:r>
          </w:p>
        </w:tc>
        <w:tc>
          <w:tcPr>
            <w:tcW w:w="546" w:type="dxa"/>
            <w:tcBorders>
              <w:top w:val="single" w:sz="4" w:space="0" w:color="000000"/>
              <w:left w:val="single" w:sz="4" w:space="0" w:color="000000"/>
              <w:bottom w:val="single" w:sz="4" w:space="0" w:color="000000"/>
              <w:right w:val="single" w:sz="4" w:space="0" w:color="000000"/>
            </w:tcBorders>
            <w:vAlign w:val="center"/>
          </w:tcPr>
          <w:p w14:paraId="42401CA2" w14:textId="77777777" w:rsidR="00023A9F" w:rsidRDefault="00000000">
            <w:pPr>
              <w:spacing w:after="0" w:line="259" w:lineRule="auto"/>
              <w:ind w:left="0" w:right="0" w:firstLine="0"/>
            </w:pPr>
            <w:r>
              <w:rPr>
                <w:sz w:val="13"/>
              </w:rPr>
              <w:t>35/S</w:t>
            </w:r>
          </w:p>
        </w:tc>
        <w:tc>
          <w:tcPr>
            <w:tcW w:w="538" w:type="dxa"/>
            <w:tcBorders>
              <w:top w:val="single" w:sz="4" w:space="0" w:color="000000"/>
              <w:left w:val="single" w:sz="4" w:space="0" w:color="000000"/>
              <w:bottom w:val="single" w:sz="4" w:space="0" w:color="000000"/>
              <w:right w:val="single" w:sz="4" w:space="0" w:color="000000"/>
            </w:tcBorders>
            <w:vAlign w:val="center"/>
          </w:tcPr>
          <w:p w14:paraId="30973A56" w14:textId="77777777" w:rsidR="00023A9F" w:rsidRDefault="00000000">
            <w:pPr>
              <w:spacing w:after="0" w:line="259" w:lineRule="auto"/>
              <w:ind w:left="11" w:right="0" w:firstLine="0"/>
            </w:pPr>
            <w:r>
              <w:rPr>
                <w:sz w:val="13"/>
              </w:rPr>
              <w:t>30S</w:t>
            </w:r>
          </w:p>
        </w:tc>
        <w:tc>
          <w:tcPr>
            <w:tcW w:w="528" w:type="dxa"/>
            <w:tcBorders>
              <w:top w:val="single" w:sz="4" w:space="0" w:color="000000"/>
              <w:left w:val="single" w:sz="4" w:space="0" w:color="000000"/>
              <w:bottom w:val="single" w:sz="4" w:space="0" w:color="000000"/>
              <w:right w:val="single" w:sz="4" w:space="0" w:color="000000"/>
            </w:tcBorders>
            <w:vAlign w:val="center"/>
          </w:tcPr>
          <w:p w14:paraId="34A5B3A9" w14:textId="77777777" w:rsidR="00023A9F" w:rsidRDefault="00000000">
            <w:pPr>
              <w:spacing w:after="0" w:line="259" w:lineRule="auto"/>
              <w:ind w:right="0" w:firstLine="0"/>
            </w:pPr>
            <w:r>
              <w:rPr>
                <w:sz w:val="13"/>
              </w:rPr>
              <w:t>40/S</w:t>
            </w:r>
          </w:p>
        </w:tc>
        <w:tc>
          <w:tcPr>
            <w:tcW w:w="538" w:type="dxa"/>
            <w:tcBorders>
              <w:top w:val="single" w:sz="4" w:space="0" w:color="000000"/>
              <w:left w:val="single" w:sz="4" w:space="0" w:color="000000"/>
              <w:bottom w:val="single" w:sz="4" w:space="0" w:color="000000"/>
              <w:right w:val="single" w:sz="4" w:space="0" w:color="000000"/>
            </w:tcBorders>
            <w:vAlign w:val="center"/>
          </w:tcPr>
          <w:p w14:paraId="53EA19A2" w14:textId="77777777" w:rsidR="00023A9F" w:rsidRDefault="00000000">
            <w:pPr>
              <w:spacing w:after="0" w:line="259" w:lineRule="auto"/>
              <w:ind w:right="0" w:firstLine="0"/>
            </w:pPr>
            <w:r>
              <w:rPr>
                <w:sz w:val="13"/>
              </w:rPr>
              <w:t>35S</w:t>
            </w:r>
          </w:p>
        </w:tc>
      </w:tr>
      <w:tr w:rsidR="00023A9F" w14:paraId="20D48BFF" w14:textId="77777777">
        <w:trPr>
          <w:trHeight w:val="610"/>
        </w:trPr>
        <w:tc>
          <w:tcPr>
            <w:tcW w:w="0" w:type="auto"/>
            <w:vMerge/>
            <w:tcBorders>
              <w:top w:val="nil"/>
              <w:left w:val="single" w:sz="8" w:space="0" w:color="000000"/>
              <w:bottom w:val="nil"/>
              <w:right w:val="single" w:sz="4" w:space="0" w:color="000000"/>
            </w:tcBorders>
          </w:tcPr>
          <w:p w14:paraId="5A6704CC" w14:textId="77777777" w:rsidR="00023A9F" w:rsidRDefault="00023A9F">
            <w:pPr>
              <w:spacing w:after="160" w:line="259" w:lineRule="auto"/>
              <w:ind w:left="0" w:right="0" w:firstLine="0"/>
            </w:pPr>
          </w:p>
        </w:tc>
        <w:tc>
          <w:tcPr>
            <w:tcW w:w="682" w:type="dxa"/>
            <w:tcBorders>
              <w:top w:val="single" w:sz="4" w:space="0" w:color="000000"/>
              <w:left w:val="single" w:sz="4" w:space="0" w:color="000000"/>
              <w:bottom w:val="single" w:sz="4" w:space="0" w:color="000000"/>
              <w:right w:val="single" w:sz="4" w:space="0" w:color="000000"/>
            </w:tcBorders>
          </w:tcPr>
          <w:p w14:paraId="3D2FE8CA" w14:textId="77777777" w:rsidR="00023A9F" w:rsidRDefault="00000000">
            <w:pPr>
              <w:spacing w:after="38" w:line="259" w:lineRule="auto"/>
              <w:ind w:left="12" w:right="0" w:firstLine="0"/>
            </w:pPr>
            <w:r>
              <w:rPr>
                <w:sz w:val="13"/>
              </w:rPr>
              <w:t>5</w:t>
            </w:r>
          </w:p>
          <w:p w14:paraId="72026FB0" w14:textId="77777777" w:rsidR="00023A9F" w:rsidRDefault="00000000">
            <w:pPr>
              <w:spacing w:after="0" w:line="259" w:lineRule="auto"/>
              <w:ind w:left="12" w:right="0" w:firstLine="0"/>
            </w:pPr>
            <w:proofErr w:type="spellStart"/>
            <w:r>
              <w:rPr>
                <w:sz w:val="13"/>
              </w:rPr>
              <w:t>milímetr</w:t>
            </w:r>
            <w:proofErr w:type="spellEnd"/>
            <w:r>
              <w:rPr>
                <w:sz w:val="13"/>
              </w:rPr>
              <w:t xml:space="preserve"> os</w:t>
            </w:r>
          </w:p>
        </w:tc>
        <w:tc>
          <w:tcPr>
            <w:tcW w:w="534" w:type="dxa"/>
            <w:tcBorders>
              <w:top w:val="single" w:sz="4" w:space="0" w:color="000000"/>
              <w:left w:val="single" w:sz="4" w:space="0" w:color="000000"/>
              <w:bottom w:val="single" w:sz="4" w:space="0" w:color="000000"/>
              <w:right w:val="single" w:sz="4" w:space="0" w:color="000000"/>
            </w:tcBorders>
            <w:vAlign w:val="center"/>
          </w:tcPr>
          <w:p w14:paraId="628398C3" w14:textId="77777777" w:rsidR="00023A9F" w:rsidRDefault="00000000">
            <w:pPr>
              <w:spacing w:after="0" w:line="259" w:lineRule="auto"/>
              <w:ind w:left="15" w:right="0" w:firstLine="0"/>
            </w:pPr>
            <w:r>
              <w:rPr>
                <w:sz w:val="13"/>
              </w:rPr>
              <w:t>8S</w:t>
            </w:r>
          </w:p>
        </w:tc>
        <w:tc>
          <w:tcPr>
            <w:tcW w:w="541" w:type="dxa"/>
            <w:tcBorders>
              <w:top w:val="single" w:sz="4" w:space="0" w:color="000000"/>
              <w:left w:val="single" w:sz="4" w:space="0" w:color="000000"/>
              <w:bottom w:val="single" w:sz="4" w:space="0" w:color="000000"/>
              <w:right w:val="single" w:sz="4" w:space="0" w:color="000000"/>
            </w:tcBorders>
            <w:vAlign w:val="center"/>
          </w:tcPr>
          <w:p w14:paraId="6D886B58" w14:textId="77777777" w:rsidR="00023A9F" w:rsidRDefault="00000000">
            <w:pPr>
              <w:spacing w:after="0" w:line="259" w:lineRule="auto"/>
              <w:ind w:left="9" w:right="0" w:firstLine="0"/>
            </w:pPr>
            <w:r>
              <w:rPr>
                <w:sz w:val="13"/>
              </w:rPr>
              <w:t>5S</w:t>
            </w:r>
          </w:p>
        </w:tc>
        <w:tc>
          <w:tcPr>
            <w:tcW w:w="528" w:type="dxa"/>
            <w:tcBorders>
              <w:top w:val="single" w:sz="4" w:space="0" w:color="000000"/>
              <w:left w:val="single" w:sz="4" w:space="0" w:color="000000"/>
              <w:bottom w:val="single" w:sz="4" w:space="0" w:color="000000"/>
              <w:right w:val="single" w:sz="4" w:space="0" w:color="000000"/>
            </w:tcBorders>
            <w:vAlign w:val="center"/>
          </w:tcPr>
          <w:p w14:paraId="258B0E80" w14:textId="77777777" w:rsidR="00023A9F" w:rsidRDefault="00000000">
            <w:pPr>
              <w:spacing w:after="0" w:line="259" w:lineRule="auto"/>
              <w:ind w:right="0" w:firstLine="0"/>
            </w:pPr>
            <w:r>
              <w:rPr>
                <w:sz w:val="13"/>
              </w:rPr>
              <w:t>10S</w:t>
            </w:r>
          </w:p>
        </w:tc>
        <w:tc>
          <w:tcPr>
            <w:tcW w:w="544" w:type="dxa"/>
            <w:tcBorders>
              <w:top w:val="single" w:sz="4" w:space="0" w:color="000000"/>
              <w:left w:val="single" w:sz="4" w:space="0" w:color="000000"/>
              <w:bottom w:val="single" w:sz="4" w:space="0" w:color="000000"/>
              <w:right w:val="single" w:sz="4" w:space="0" w:color="000000"/>
            </w:tcBorders>
            <w:vAlign w:val="center"/>
          </w:tcPr>
          <w:p w14:paraId="62B7FDF8" w14:textId="77777777" w:rsidR="00023A9F" w:rsidRDefault="00000000">
            <w:pPr>
              <w:spacing w:after="0" w:line="259" w:lineRule="auto"/>
              <w:ind w:right="0" w:firstLine="0"/>
            </w:pPr>
            <w:r>
              <w:rPr>
                <w:sz w:val="13"/>
              </w:rPr>
              <w:t>7/S</w:t>
            </w:r>
          </w:p>
        </w:tc>
        <w:tc>
          <w:tcPr>
            <w:tcW w:w="528" w:type="dxa"/>
            <w:tcBorders>
              <w:top w:val="single" w:sz="4" w:space="0" w:color="000000"/>
              <w:left w:val="single" w:sz="4" w:space="0" w:color="000000"/>
              <w:bottom w:val="single" w:sz="4" w:space="0" w:color="000000"/>
              <w:right w:val="single" w:sz="4" w:space="0" w:color="000000"/>
            </w:tcBorders>
            <w:vAlign w:val="center"/>
          </w:tcPr>
          <w:p w14:paraId="4796F925" w14:textId="77777777" w:rsidR="00023A9F" w:rsidRDefault="00000000">
            <w:pPr>
              <w:spacing w:after="0" w:line="259" w:lineRule="auto"/>
              <w:ind w:right="0" w:firstLine="0"/>
            </w:pPr>
            <w:r>
              <w:rPr>
                <w:sz w:val="13"/>
              </w:rPr>
              <w:t>12/S</w:t>
            </w:r>
          </w:p>
        </w:tc>
        <w:tc>
          <w:tcPr>
            <w:tcW w:w="544" w:type="dxa"/>
            <w:tcBorders>
              <w:top w:val="single" w:sz="4" w:space="0" w:color="000000"/>
              <w:left w:val="single" w:sz="4" w:space="0" w:color="000000"/>
              <w:bottom w:val="single" w:sz="4" w:space="0" w:color="000000"/>
              <w:right w:val="single" w:sz="4" w:space="0" w:color="000000"/>
            </w:tcBorders>
            <w:vAlign w:val="center"/>
          </w:tcPr>
          <w:p w14:paraId="05E0E96B" w14:textId="77777777" w:rsidR="00023A9F" w:rsidRDefault="00000000">
            <w:pPr>
              <w:spacing w:after="0" w:line="259" w:lineRule="auto"/>
              <w:ind w:right="0" w:firstLine="0"/>
            </w:pPr>
            <w:r>
              <w:rPr>
                <w:sz w:val="13"/>
              </w:rPr>
              <w:t>8S</w:t>
            </w:r>
          </w:p>
        </w:tc>
        <w:tc>
          <w:tcPr>
            <w:tcW w:w="528" w:type="dxa"/>
            <w:tcBorders>
              <w:top w:val="single" w:sz="4" w:space="0" w:color="000000"/>
              <w:left w:val="single" w:sz="4" w:space="0" w:color="000000"/>
              <w:bottom w:val="single" w:sz="4" w:space="0" w:color="000000"/>
              <w:right w:val="single" w:sz="4" w:space="0" w:color="000000"/>
            </w:tcBorders>
            <w:vAlign w:val="center"/>
          </w:tcPr>
          <w:p w14:paraId="206773B5" w14:textId="77777777" w:rsidR="00023A9F" w:rsidRDefault="00000000">
            <w:pPr>
              <w:spacing w:after="0" w:line="259" w:lineRule="auto"/>
              <w:ind w:left="9" w:right="0" w:firstLine="0"/>
            </w:pPr>
            <w:r>
              <w:rPr>
                <w:sz w:val="13"/>
              </w:rPr>
              <w:t>15/T</w:t>
            </w:r>
          </w:p>
        </w:tc>
        <w:tc>
          <w:tcPr>
            <w:tcW w:w="532" w:type="dxa"/>
            <w:tcBorders>
              <w:top w:val="single" w:sz="4" w:space="0" w:color="000000"/>
              <w:left w:val="single" w:sz="4" w:space="0" w:color="000000"/>
              <w:bottom w:val="single" w:sz="4" w:space="0" w:color="000000"/>
              <w:right w:val="single" w:sz="4" w:space="0" w:color="000000"/>
            </w:tcBorders>
            <w:vAlign w:val="center"/>
          </w:tcPr>
          <w:p w14:paraId="3BCEA552" w14:textId="77777777" w:rsidR="00023A9F" w:rsidRDefault="00000000">
            <w:pPr>
              <w:spacing w:after="0" w:line="259" w:lineRule="auto"/>
              <w:ind w:left="9" w:right="0" w:firstLine="0"/>
            </w:pPr>
            <w:r>
              <w:rPr>
                <w:sz w:val="13"/>
              </w:rPr>
              <w:t>10S</w:t>
            </w:r>
          </w:p>
        </w:tc>
        <w:tc>
          <w:tcPr>
            <w:tcW w:w="546" w:type="dxa"/>
            <w:tcBorders>
              <w:top w:val="single" w:sz="4" w:space="0" w:color="000000"/>
              <w:left w:val="single" w:sz="4" w:space="0" w:color="000000"/>
              <w:bottom w:val="single" w:sz="4" w:space="0" w:color="000000"/>
              <w:right w:val="single" w:sz="4" w:space="0" w:color="000000"/>
            </w:tcBorders>
            <w:vAlign w:val="center"/>
          </w:tcPr>
          <w:p w14:paraId="01A907F8" w14:textId="77777777" w:rsidR="00023A9F" w:rsidRDefault="00000000">
            <w:pPr>
              <w:spacing w:after="0" w:line="259" w:lineRule="auto"/>
              <w:ind w:left="0" w:right="0" w:firstLine="0"/>
            </w:pPr>
            <w:r>
              <w:rPr>
                <w:sz w:val="13"/>
              </w:rPr>
              <w:t>17/S</w:t>
            </w:r>
          </w:p>
        </w:tc>
        <w:tc>
          <w:tcPr>
            <w:tcW w:w="538" w:type="dxa"/>
            <w:tcBorders>
              <w:top w:val="single" w:sz="4" w:space="0" w:color="000000"/>
              <w:left w:val="single" w:sz="4" w:space="0" w:color="000000"/>
              <w:bottom w:val="single" w:sz="4" w:space="0" w:color="000000"/>
              <w:right w:val="single" w:sz="4" w:space="0" w:color="000000"/>
            </w:tcBorders>
            <w:vAlign w:val="center"/>
          </w:tcPr>
          <w:p w14:paraId="4CA36C04" w14:textId="77777777" w:rsidR="00023A9F" w:rsidRDefault="00000000">
            <w:pPr>
              <w:spacing w:after="0" w:line="259" w:lineRule="auto"/>
              <w:ind w:left="11" w:right="0" w:firstLine="0"/>
            </w:pPr>
            <w:r>
              <w:rPr>
                <w:sz w:val="13"/>
              </w:rPr>
              <w:t>12/S</w:t>
            </w:r>
          </w:p>
        </w:tc>
        <w:tc>
          <w:tcPr>
            <w:tcW w:w="528" w:type="dxa"/>
            <w:tcBorders>
              <w:top w:val="single" w:sz="4" w:space="0" w:color="000000"/>
              <w:left w:val="single" w:sz="4" w:space="0" w:color="000000"/>
              <w:bottom w:val="single" w:sz="4" w:space="0" w:color="000000"/>
              <w:right w:val="single" w:sz="4" w:space="0" w:color="000000"/>
            </w:tcBorders>
            <w:vAlign w:val="center"/>
          </w:tcPr>
          <w:p w14:paraId="3473B4C4" w14:textId="77777777" w:rsidR="00023A9F" w:rsidRDefault="00000000">
            <w:pPr>
              <w:spacing w:after="0" w:line="259" w:lineRule="auto"/>
              <w:ind w:right="0" w:firstLine="0"/>
            </w:pPr>
            <w:r>
              <w:rPr>
                <w:sz w:val="13"/>
              </w:rPr>
              <w:t>21/S</w:t>
            </w:r>
          </w:p>
        </w:tc>
        <w:tc>
          <w:tcPr>
            <w:tcW w:w="538" w:type="dxa"/>
            <w:tcBorders>
              <w:top w:val="single" w:sz="4" w:space="0" w:color="000000"/>
              <w:left w:val="single" w:sz="4" w:space="0" w:color="000000"/>
              <w:bottom w:val="single" w:sz="4" w:space="0" w:color="000000"/>
              <w:right w:val="single" w:sz="4" w:space="0" w:color="000000"/>
            </w:tcBorders>
            <w:vAlign w:val="center"/>
          </w:tcPr>
          <w:p w14:paraId="55EA83F1" w14:textId="77777777" w:rsidR="00023A9F" w:rsidRDefault="00000000">
            <w:pPr>
              <w:spacing w:after="0" w:line="259" w:lineRule="auto"/>
              <w:ind w:right="0" w:firstLine="0"/>
            </w:pPr>
            <w:r>
              <w:rPr>
                <w:sz w:val="13"/>
              </w:rPr>
              <w:t>15/T</w:t>
            </w:r>
          </w:p>
        </w:tc>
      </w:tr>
      <w:tr w:rsidR="00023A9F" w14:paraId="191E8831" w14:textId="77777777">
        <w:trPr>
          <w:trHeight w:val="330"/>
        </w:trPr>
        <w:tc>
          <w:tcPr>
            <w:tcW w:w="0" w:type="auto"/>
            <w:vMerge/>
            <w:tcBorders>
              <w:top w:val="nil"/>
              <w:left w:val="single" w:sz="8" w:space="0" w:color="000000"/>
              <w:bottom w:val="nil"/>
              <w:right w:val="single" w:sz="4" w:space="0" w:color="000000"/>
            </w:tcBorders>
          </w:tcPr>
          <w:p w14:paraId="150B6824" w14:textId="77777777" w:rsidR="00023A9F" w:rsidRDefault="00023A9F">
            <w:pPr>
              <w:spacing w:after="160" w:line="259" w:lineRule="auto"/>
              <w:ind w:left="0" w:right="0" w:firstLine="0"/>
            </w:pPr>
          </w:p>
        </w:tc>
        <w:tc>
          <w:tcPr>
            <w:tcW w:w="682" w:type="dxa"/>
            <w:tcBorders>
              <w:top w:val="single" w:sz="4" w:space="0" w:color="000000"/>
              <w:left w:val="single" w:sz="4" w:space="0" w:color="000000"/>
              <w:bottom w:val="single" w:sz="4" w:space="0" w:color="000000"/>
              <w:right w:val="single" w:sz="4" w:space="0" w:color="000000"/>
            </w:tcBorders>
          </w:tcPr>
          <w:p w14:paraId="71A6F0E3" w14:textId="77777777" w:rsidR="00023A9F" w:rsidRDefault="00000000">
            <w:pPr>
              <w:spacing w:after="0" w:line="259" w:lineRule="auto"/>
              <w:ind w:left="12" w:right="0" w:firstLine="0"/>
            </w:pPr>
            <w:r>
              <w:rPr>
                <w:sz w:val="13"/>
              </w:rPr>
              <w:t>8mm</w:t>
            </w:r>
          </w:p>
        </w:tc>
        <w:tc>
          <w:tcPr>
            <w:tcW w:w="534" w:type="dxa"/>
            <w:tcBorders>
              <w:top w:val="single" w:sz="4" w:space="0" w:color="000000"/>
              <w:left w:val="single" w:sz="4" w:space="0" w:color="000000"/>
              <w:bottom w:val="single" w:sz="4" w:space="0" w:color="000000"/>
              <w:right w:val="single" w:sz="4" w:space="0" w:color="000000"/>
            </w:tcBorders>
          </w:tcPr>
          <w:p w14:paraId="2C741D11" w14:textId="77777777" w:rsidR="00023A9F" w:rsidRDefault="00000000">
            <w:pPr>
              <w:spacing w:after="0" w:line="259" w:lineRule="auto"/>
              <w:ind w:left="15" w:right="0" w:firstLine="0"/>
            </w:pPr>
            <w:r>
              <w:rPr>
                <w:sz w:val="13"/>
              </w:rPr>
              <w:t>4S</w:t>
            </w:r>
          </w:p>
        </w:tc>
        <w:tc>
          <w:tcPr>
            <w:tcW w:w="541" w:type="dxa"/>
            <w:tcBorders>
              <w:top w:val="single" w:sz="4" w:space="0" w:color="000000"/>
              <w:left w:val="single" w:sz="4" w:space="0" w:color="000000"/>
              <w:bottom w:val="single" w:sz="4" w:space="0" w:color="000000"/>
              <w:right w:val="single" w:sz="4" w:space="0" w:color="000000"/>
            </w:tcBorders>
          </w:tcPr>
          <w:p w14:paraId="7D8BDE87" w14:textId="77777777" w:rsidR="00023A9F" w:rsidRDefault="00000000">
            <w:pPr>
              <w:spacing w:after="0" w:line="259" w:lineRule="auto"/>
              <w:ind w:left="9" w:right="0" w:firstLine="0"/>
            </w:pPr>
            <w:r>
              <w:rPr>
                <w:sz w:val="13"/>
              </w:rPr>
              <w:t>2S</w:t>
            </w:r>
          </w:p>
        </w:tc>
        <w:tc>
          <w:tcPr>
            <w:tcW w:w="528" w:type="dxa"/>
            <w:tcBorders>
              <w:top w:val="single" w:sz="4" w:space="0" w:color="000000"/>
              <w:left w:val="single" w:sz="4" w:space="0" w:color="000000"/>
              <w:bottom w:val="single" w:sz="4" w:space="0" w:color="000000"/>
              <w:right w:val="single" w:sz="4" w:space="0" w:color="000000"/>
            </w:tcBorders>
          </w:tcPr>
          <w:p w14:paraId="79E4DA93" w14:textId="77777777" w:rsidR="00023A9F" w:rsidRDefault="00000000">
            <w:pPr>
              <w:spacing w:after="0" w:line="259" w:lineRule="auto"/>
              <w:ind w:right="0" w:firstLine="0"/>
            </w:pPr>
            <w:r>
              <w:rPr>
                <w:sz w:val="13"/>
              </w:rPr>
              <w:t>5S</w:t>
            </w:r>
          </w:p>
        </w:tc>
        <w:tc>
          <w:tcPr>
            <w:tcW w:w="544" w:type="dxa"/>
            <w:tcBorders>
              <w:top w:val="single" w:sz="4" w:space="0" w:color="000000"/>
              <w:left w:val="single" w:sz="4" w:space="0" w:color="000000"/>
              <w:bottom w:val="single" w:sz="4" w:space="0" w:color="000000"/>
              <w:right w:val="single" w:sz="4" w:space="0" w:color="000000"/>
            </w:tcBorders>
          </w:tcPr>
          <w:p w14:paraId="5BA22B38" w14:textId="77777777" w:rsidR="00023A9F" w:rsidRDefault="00000000">
            <w:pPr>
              <w:spacing w:after="0" w:line="259" w:lineRule="auto"/>
              <w:ind w:right="0" w:firstLine="0"/>
            </w:pPr>
            <w:r>
              <w:rPr>
                <w:sz w:val="13"/>
              </w:rPr>
              <w:t>3/S</w:t>
            </w:r>
          </w:p>
        </w:tc>
        <w:tc>
          <w:tcPr>
            <w:tcW w:w="528" w:type="dxa"/>
            <w:tcBorders>
              <w:top w:val="single" w:sz="4" w:space="0" w:color="000000"/>
              <w:left w:val="single" w:sz="4" w:space="0" w:color="000000"/>
              <w:bottom w:val="single" w:sz="4" w:space="0" w:color="000000"/>
              <w:right w:val="single" w:sz="4" w:space="0" w:color="000000"/>
            </w:tcBorders>
          </w:tcPr>
          <w:p w14:paraId="7760D9E2" w14:textId="77777777" w:rsidR="00023A9F" w:rsidRDefault="00000000">
            <w:pPr>
              <w:spacing w:after="0" w:line="259" w:lineRule="auto"/>
              <w:ind w:right="0" w:firstLine="0"/>
            </w:pPr>
            <w:r>
              <w:rPr>
                <w:sz w:val="13"/>
              </w:rPr>
              <w:t>9/S</w:t>
            </w:r>
          </w:p>
        </w:tc>
        <w:tc>
          <w:tcPr>
            <w:tcW w:w="544" w:type="dxa"/>
            <w:tcBorders>
              <w:top w:val="single" w:sz="4" w:space="0" w:color="000000"/>
              <w:left w:val="single" w:sz="4" w:space="0" w:color="000000"/>
              <w:bottom w:val="single" w:sz="4" w:space="0" w:color="000000"/>
              <w:right w:val="single" w:sz="4" w:space="0" w:color="000000"/>
            </w:tcBorders>
          </w:tcPr>
          <w:p w14:paraId="5993AB6F" w14:textId="77777777" w:rsidR="00023A9F" w:rsidRDefault="00000000">
            <w:pPr>
              <w:spacing w:after="0" w:line="259" w:lineRule="auto"/>
              <w:ind w:right="0" w:firstLine="0"/>
            </w:pPr>
            <w:r>
              <w:rPr>
                <w:sz w:val="13"/>
              </w:rPr>
              <w:t>5S</w:t>
            </w:r>
          </w:p>
        </w:tc>
        <w:tc>
          <w:tcPr>
            <w:tcW w:w="528" w:type="dxa"/>
            <w:tcBorders>
              <w:top w:val="single" w:sz="4" w:space="0" w:color="000000"/>
              <w:left w:val="single" w:sz="4" w:space="0" w:color="000000"/>
              <w:bottom w:val="single" w:sz="4" w:space="0" w:color="000000"/>
              <w:right w:val="single" w:sz="4" w:space="0" w:color="000000"/>
            </w:tcBorders>
          </w:tcPr>
          <w:p w14:paraId="1124B6BD" w14:textId="77777777" w:rsidR="00023A9F" w:rsidRDefault="00000000">
            <w:pPr>
              <w:spacing w:after="0" w:line="259" w:lineRule="auto"/>
              <w:ind w:left="9" w:right="0" w:firstLine="0"/>
            </w:pPr>
            <w:r>
              <w:rPr>
                <w:sz w:val="13"/>
              </w:rPr>
              <w:t>10S</w:t>
            </w:r>
          </w:p>
        </w:tc>
        <w:tc>
          <w:tcPr>
            <w:tcW w:w="532" w:type="dxa"/>
            <w:tcBorders>
              <w:top w:val="single" w:sz="4" w:space="0" w:color="000000"/>
              <w:left w:val="single" w:sz="4" w:space="0" w:color="000000"/>
              <w:bottom w:val="single" w:sz="4" w:space="0" w:color="000000"/>
              <w:right w:val="single" w:sz="4" w:space="0" w:color="000000"/>
            </w:tcBorders>
          </w:tcPr>
          <w:p w14:paraId="48833C56" w14:textId="77777777" w:rsidR="00023A9F" w:rsidRDefault="00000000">
            <w:pPr>
              <w:spacing w:after="0" w:line="259" w:lineRule="auto"/>
              <w:ind w:left="9" w:right="0" w:firstLine="0"/>
            </w:pPr>
            <w:r>
              <w:rPr>
                <w:sz w:val="13"/>
              </w:rPr>
              <w:t>6S</w:t>
            </w:r>
          </w:p>
        </w:tc>
        <w:tc>
          <w:tcPr>
            <w:tcW w:w="546" w:type="dxa"/>
            <w:tcBorders>
              <w:top w:val="single" w:sz="4" w:space="0" w:color="000000"/>
              <w:left w:val="single" w:sz="4" w:space="0" w:color="000000"/>
              <w:bottom w:val="single" w:sz="4" w:space="0" w:color="000000"/>
              <w:right w:val="single" w:sz="4" w:space="0" w:color="000000"/>
            </w:tcBorders>
          </w:tcPr>
          <w:p w14:paraId="6DAE9A9D" w14:textId="77777777" w:rsidR="00023A9F" w:rsidRDefault="00000000">
            <w:pPr>
              <w:spacing w:after="0" w:line="259" w:lineRule="auto"/>
              <w:ind w:left="0" w:right="0" w:firstLine="0"/>
            </w:pPr>
            <w:r>
              <w:rPr>
                <w:sz w:val="13"/>
              </w:rPr>
              <w:t>12/S</w:t>
            </w:r>
          </w:p>
        </w:tc>
        <w:tc>
          <w:tcPr>
            <w:tcW w:w="538" w:type="dxa"/>
            <w:tcBorders>
              <w:top w:val="single" w:sz="4" w:space="0" w:color="000000"/>
              <w:left w:val="single" w:sz="4" w:space="0" w:color="000000"/>
              <w:bottom w:val="single" w:sz="4" w:space="0" w:color="000000"/>
              <w:right w:val="single" w:sz="4" w:space="0" w:color="000000"/>
            </w:tcBorders>
          </w:tcPr>
          <w:p w14:paraId="5E6E5E09" w14:textId="77777777" w:rsidR="00023A9F" w:rsidRDefault="00000000">
            <w:pPr>
              <w:spacing w:after="0" w:line="259" w:lineRule="auto"/>
              <w:ind w:left="11" w:right="0" w:firstLine="0"/>
            </w:pPr>
            <w:r>
              <w:rPr>
                <w:sz w:val="13"/>
              </w:rPr>
              <w:t>8S</w:t>
            </w:r>
          </w:p>
        </w:tc>
        <w:tc>
          <w:tcPr>
            <w:tcW w:w="528" w:type="dxa"/>
            <w:tcBorders>
              <w:top w:val="single" w:sz="4" w:space="0" w:color="000000"/>
              <w:left w:val="single" w:sz="4" w:space="0" w:color="000000"/>
              <w:bottom w:val="single" w:sz="4" w:space="0" w:color="000000"/>
              <w:right w:val="single" w:sz="4" w:space="0" w:color="000000"/>
            </w:tcBorders>
          </w:tcPr>
          <w:p w14:paraId="4B1A79C7" w14:textId="77777777" w:rsidR="00023A9F" w:rsidRDefault="00000000">
            <w:pPr>
              <w:spacing w:after="0" w:line="259" w:lineRule="auto"/>
              <w:ind w:right="0" w:firstLine="0"/>
            </w:pPr>
            <w:r>
              <w:rPr>
                <w:sz w:val="13"/>
              </w:rPr>
              <w:t>15S</w:t>
            </w:r>
          </w:p>
        </w:tc>
        <w:tc>
          <w:tcPr>
            <w:tcW w:w="538" w:type="dxa"/>
            <w:tcBorders>
              <w:top w:val="single" w:sz="4" w:space="0" w:color="000000"/>
              <w:left w:val="single" w:sz="4" w:space="0" w:color="000000"/>
              <w:bottom w:val="single" w:sz="4" w:space="0" w:color="000000"/>
              <w:right w:val="single" w:sz="4" w:space="0" w:color="000000"/>
            </w:tcBorders>
          </w:tcPr>
          <w:p w14:paraId="51BEA075" w14:textId="77777777" w:rsidR="00023A9F" w:rsidRDefault="00000000">
            <w:pPr>
              <w:spacing w:after="0" w:line="259" w:lineRule="auto"/>
              <w:ind w:right="0" w:firstLine="0"/>
            </w:pPr>
            <w:r>
              <w:rPr>
                <w:sz w:val="13"/>
              </w:rPr>
              <w:t>10S</w:t>
            </w:r>
          </w:p>
        </w:tc>
      </w:tr>
      <w:tr w:rsidR="00023A9F" w14:paraId="12836D3D" w14:textId="77777777">
        <w:trPr>
          <w:trHeight w:val="310"/>
        </w:trPr>
        <w:tc>
          <w:tcPr>
            <w:tcW w:w="0" w:type="auto"/>
            <w:vMerge/>
            <w:tcBorders>
              <w:top w:val="nil"/>
              <w:left w:val="single" w:sz="8" w:space="0" w:color="000000"/>
              <w:bottom w:val="nil"/>
              <w:right w:val="single" w:sz="4" w:space="0" w:color="000000"/>
            </w:tcBorders>
          </w:tcPr>
          <w:p w14:paraId="435B718E" w14:textId="77777777" w:rsidR="00023A9F" w:rsidRDefault="00023A9F">
            <w:pPr>
              <w:spacing w:after="160" w:line="259" w:lineRule="auto"/>
              <w:ind w:left="0" w:right="0" w:firstLine="0"/>
            </w:pPr>
          </w:p>
        </w:tc>
        <w:tc>
          <w:tcPr>
            <w:tcW w:w="682" w:type="dxa"/>
            <w:tcBorders>
              <w:top w:val="single" w:sz="4" w:space="0" w:color="000000"/>
              <w:left w:val="single" w:sz="4" w:space="0" w:color="000000"/>
              <w:bottom w:val="single" w:sz="4" w:space="0" w:color="000000"/>
              <w:right w:val="single" w:sz="4" w:space="0" w:color="000000"/>
            </w:tcBorders>
          </w:tcPr>
          <w:p w14:paraId="26201F71" w14:textId="77777777" w:rsidR="00023A9F" w:rsidRDefault="00000000">
            <w:pPr>
              <w:spacing w:after="0" w:line="259" w:lineRule="auto"/>
              <w:ind w:left="12" w:right="0" w:firstLine="0"/>
            </w:pPr>
            <w:r>
              <w:rPr>
                <w:sz w:val="13"/>
              </w:rPr>
              <w:t>10mm</w:t>
            </w:r>
          </w:p>
        </w:tc>
        <w:tc>
          <w:tcPr>
            <w:tcW w:w="534" w:type="dxa"/>
            <w:tcBorders>
              <w:top w:val="single" w:sz="4" w:space="0" w:color="000000"/>
              <w:left w:val="single" w:sz="4" w:space="0" w:color="000000"/>
              <w:bottom w:val="single" w:sz="4" w:space="0" w:color="000000"/>
              <w:right w:val="single" w:sz="4" w:space="0" w:color="000000"/>
            </w:tcBorders>
          </w:tcPr>
          <w:p w14:paraId="3962F723" w14:textId="77777777" w:rsidR="00023A9F" w:rsidRDefault="00023A9F">
            <w:pPr>
              <w:spacing w:after="160" w:line="259" w:lineRule="auto"/>
              <w:ind w:left="0" w:right="0" w:firstLine="0"/>
            </w:pPr>
          </w:p>
        </w:tc>
        <w:tc>
          <w:tcPr>
            <w:tcW w:w="541" w:type="dxa"/>
            <w:tcBorders>
              <w:top w:val="single" w:sz="4" w:space="0" w:color="000000"/>
              <w:left w:val="single" w:sz="4" w:space="0" w:color="000000"/>
              <w:bottom w:val="single" w:sz="4" w:space="0" w:color="000000"/>
              <w:right w:val="single" w:sz="4" w:space="0" w:color="000000"/>
            </w:tcBorders>
          </w:tcPr>
          <w:p w14:paraId="24AFBF53" w14:textId="77777777" w:rsidR="00023A9F" w:rsidRDefault="00023A9F">
            <w:pPr>
              <w:spacing w:after="160" w:line="259" w:lineRule="auto"/>
              <w:ind w:left="0" w:right="0" w:firstLine="0"/>
            </w:pPr>
          </w:p>
        </w:tc>
        <w:tc>
          <w:tcPr>
            <w:tcW w:w="528" w:type="dxa"/>
            <w:tcBorders>
              <w:top w:val="single" w:sz="4" w:space="0" w:color="000000"/>
              <w:left w:val="single" w:sz="4" w:space="0" w:color="000000"/>
              <w:bottom w:val="single" w:sz="4" w:space="0" w:color="000000"/>
              <w:right w:val="single" w:sz="4" w:space="0" w:color="000000"/>
            </w:tcBorders>
          </w:tcPr>
          <w:p w14:paraId="054BA32E" w14:textId="77777777" w:rsidR="00023A9F" w:rsidRDefault="00000000">
            <w:pPr>
              <w:spacing w:after="0" w:line="259" w:lineRule="auto"/>
              <w:ind w:right="0" w:firstLine="0"/>
            </w:pPr>
            <w:r>
              <w:rPr>
                <w:sz w:val="13"/>
              </w:rPr>
              <w:t>4S</w:t>
            </w:r>
          </w:p>
        </w:tc>
        <w:tc>
          <w:tcPr>
            <w:tcW w:w="544" w:type="dxa"/>
            <w:tcBorders>
              <w:top w:val="single" w:sz="4" w:space="0" w:color="000000"/>
              <w:left w:val="single" w:sz="4" w:space="0" w:color="000000"/>
              <w:bottom w:val="single" w:sz="4" w:space="0" w:color="000000"/>
              <w:right w:val="single" w:sz="4" w:space="0" w:color="000000"/>
            </w:tcBorders>
          </w:tcPr>
          <w:p w14:paraId="41BFCEE3" w14:textId="77777777" w:rsidR="00023A9F" w:rsidRDefault="00000000">
            <w:pPr>
              <w:spacing w:after="0" w:line="259" w:lineRule="auto"/>
              <w:ind w:right="0" w:firstLine="0"/>
            </w:pPr>
            <w:r>
              <w:rPr>
                <w:sz w:val="13"/>
              </w:rPr>
              <w:t>2/S</w:t>
            </w:r>
          </w:p>
        </w:tc>
        <w:tc>
          <w:tcPr>
            <w:tcW w:w="528" w:type="dxa"/>
            <w:tcBorders>
              <w:top w:val="single" w:sz="4" w:space="0" w:color="000000"/>
              <w:left w:val="single" w:sz="4" w:space="0" w:color="000000"/>
              <w:bottom w:val="single" w:sz="4" w:space="0" w:color="000000"/>
              <w:right w:val="single" w:sz="4" w:space="0" w:color="000000"/>
            </w:tcBorders>
          </w:tcPr>
          <w:p w14:paraId="7670B6A0" w14:textId="77777777" w:rsidR="00023A9F" w:rsidRDefault="00000000">
            <w:pPr>
              <w:spacing w:after="0" w:line="259" w:lineRule="auto"/>
              <w:ind w:right="0" w:firstLine="0"/>
            </w:pPr>
            <w:r>
              <w:rPr>
                <w:sz w:val="13"/>
              </w:rPr>
              <w:t>6/S</w:t>
            </w:r>
          </w:p>
        </w:tc>
        <w:tc>
          <w:tcPr>
            <w:tcW w:w="544" w:type="dxa"/>
            <w:tcBorders>
              <w:top w:val="single" w:sz="4" w:space="0" w:color="000000"/>
              <w:left w:val="single" w:sz="4" w:space="0" w:color="000000"/>
              <w:bottom w:val="single" w:sz="4" w:space="0" w:color="000000"/>
              <w:right w:val="single" w:sz="4" w:space="0" w:color="000000"/>
            </w:tcBorders>
          </w:tcPr>
          <w:p w14:paraId="5D1B01FF" w14:textId="77777777" w:rsidR="00023A9F" w:rsidRDefault="00000000">
            <w:pPr>
              <w:spacing w:after="0" w:line="259" w:lineRule="auto"/>
              <w:ind w:right="0" w:firstLine="0"/>
            </w:pPr>
            <w:r>
              <w:rPr>
                <w:sz w:val="13"/>
              </w:rPr>
              <w:t>3S</w:t>
            </w:r>
          </w:p>
        </w:tc>
        <w:tc>
          <w:tcPr>
            <w:tcW w:w="528" w:type="dxa"/>
            <w:tcBorders>
              <w:top w:val="single" w:sz="4" w:space="0" w:color="000000"/>
              <w:left w:val="single" w:sz="4" w:space="0" w:color="000000"/>
              <w:bottom w:val="single" w:sz="4" w:space="0" w:color="000000"/>
              <w:right w:val="single" w:sz="4" w:space="0" w:color="000000"/>
            </w:tcBorders>
          </w:tcPr>
          <w:p w14:paraId="702886CD" w14:textId="77777777" w:rsidR="00023A9F" w:rsidRDefault="00000000">
            <w:pPr>
              <w:spacing w:after="0" w:line="259" w:lineRule="auto"/>
              <w:ind w:left="9" w:right="0" w:firstLine="0"/>
            </w:pPr>
            <w:r>
              <w:rPr>
                <w:sz w:val="13"/>
              </w:rPr>
              <w:t>7/S</w:t>
            </w:r>
          </w:p>
        </w:tc>
        <w:tc>
          <w:tcPr>
            <w:tcW w:w="532" w:type="dxa"/>
            <w:tcBorders>
              <w:top w:val="single" w:sz="4" w:space="0" w:color="000000"/>
              <w:left w:val="single" w:sz="4" w:space="0" w:color="000000"/>
              <w:bottom w:val="single" w:sz="4" w:space="0" w:color="000000"/>
              <w:right w:val="single" w:sz="4" w:space="0" w:color="000000"/>
            </w:tcBorders>
          </w:tcPr>
          <w:p w14:paraId="5DC84747" w14:textId="77777777" w:rsidR="00023A9F" w:rsidRDefault="00000000">
            <w:pPr>
              <w:spacing w:after="0" w:line="259" w:lineRule="auto"/>
              <w:ind w:left="9" w:right="0" w:firstLine="0"/>
            </w:pPr>
            <w:r>
              <w:rPr>
                <w:sz w:val="13"/>
              </w:rPr>
              <w:t>4S</w:t>
            </w:r>
          </w:p>
        </w:tc>
        <w:tc>
          <w:tcPr>
            <w:tcW w:w="546" w:type="dxa"/>
            <w:tcBorders>
              <w:top w:val="single" w:sz="4" w:space="0" w:color="000000"/>
              <w:left w:val="single" w:sz="4" w:space="0" w:color="000000"/>
              <w:bottom w:val="single" w:sz="4" w:space="0" w:color="000000"/>
              <w:right w:val="single" w:sz="4" w:space="0" w:color="000000"/>
            </w:tcBorders>
          </w:tcPr>
          <w:p w14:paraId="676362B4" w14:textId="77777777" w:rsidR="00023A9F" w:rsidRDefault="00000000">
            <w:pPr>
              <w:spacing w:after="0" w:line="259" w:lineRule="auto"/>
              <w:ind w:left="0" w:right="0" w:firstLine="0"/>
            </w:pPr>
            <w:r>
              <w:rPr>
                <w:sz w:val="13"/>
              </w:rPr>
              <w:t>8/S</w:t>
            </w:r>
          </w:p>
        </w:tc>
        <w:tc>
          <w:tcPr>
            <w:tcW w:w="538" w:type="dxa"/>
            <w:tcBorders>
              <w:top w:val="single" w:sz="4" w:space="0" w:color="000000"/>
              <w:left w:val="single" w:sz="4" w:space="0" w:color="000000"/>
              <w:bottom w:val="single" w:sz="4" w:space="0" w:color="000000"/>
              <w:right w:val="single" w:sz="4" w:space="0" w:color="000000"/>
            </w:tcBorders>
          </w:tcPr>
          <w:p w14:paraId="6ACE9384" w14:textId="77777777" w:rsidR="00023A9F" w:rsidRDefault="00000000">
            <w:pPr>
              <w:spacing w:after="0" w:line="259" w:lineRule="auto"/>
              <w:ind w:left="11" w:right="0" w:firstLine="0"/>
            </w:pPr>
            <w:r>
              <w:rPr>
                <w:sz w:val="13"/>
              </w:rPr>
              <w:t>5S</w:t>
            </w:r>
          </w:p>
        </w:tc>
        <w:tc>
          <w:tcPr>
            <w:tcW w:w="528" w:type="dxa"/>
            <w:tcBorders>
              <w:top w:val="single" w:sz="4" w:space="0" w:color="000000"/>
              <w:left w:val="single" w:sz="4" w:space="0" w:color="000000"/>
              <w:bottom w:val="single" w:sz="4" w:space="0" w:color="000000"/>
              <w:right w:val="single" w:sz="4" w:space="0" w:color="000000"/>
            </w:tcBorders>
          </w:tcPr>
          <w:p w14:paraId="11FE2006" w14:textId="77777777" w:rsidR="00023A9F" w:rsidRDefault="00000000">
            <w:pPr>
              <w:spacing w:after="0" w:line="259" w:lineRule="auto"/>
              <w:ind w:right="0" w:firstLine="0"/>
            </w:pPr>
            <w:r>
              <w:rPr>
                <w:sz w:val="13"/>
              </w:rPr>
              <w:t>11/S</w:t>
            </w:r>
          </w:p>
        </w:tc>
        <w:tc>
          <w:tcPr>
            <w:tcW w:w="538" w:type="dxa"/>
            <w:tcBorders>
              <w:top w:val="single" w:sz="4" w:space="0" w:color="000000"/>
              <w:left w:val="single" w:sz="4" w:space="0" w:color="000000"/>
              <w:bottom w:val="single" w:sz="4" w:space="0" w:color="000000"/>
              <w:right w:val="single" w:sz="4" w:space="0" w:color="000000"/>
            </w:tcBorders>
          </w:tcPr>
          <w:p w14:paraId="5D1F3D67" w14:textId="77777777" w:rsidR="00023A9F" w:rsidRDefault="00000000">
            <w:pPr>
              <w:spacing w:after="0" w:line="259" w:lineRule="auto"/>
              <w:ind w:right="0" w:firstLine="0"/>
            </w:pPr>
            <w:r>
              <w:rPr>
                <w:sz w:val="13"/>
              </w:rPr>
              <w:t>7S</w:t>
            </w:r>
          </w:p>
        </w:tc>
      </w:tr>
      <w:tr w:rsidR="00023A9F" w14:paraId="1D2E8735" w14:textId="77777777">
        <w:trPr>
          <w:trHeight w:val="330"/>
        </w:trPr>
        <w:tc>
          <w:tcPr>
            <w:tcW w:w="0" w:type="auto"/>
            <w:vMerge/>
            <w:tcBorders>
              <w:top w:val="nil"/>
              <w:left w:val="single" w:sz="8" w:space="0" w:color="000000"/>
              <w:bottom w:val="nil"/>
              <w:right w:val="single" w:sz="4" w:space="0" w:color="000000"/>
            </w:tcBorders>
          </w:tcPr>
          <w:p w14:paraId="57028850" w14:textId="77777777" w:rsidR="00023A9F" w:rsidRDefault="00023A9F">
            <w:pPr>
              <w:spacing w:after="160" w:line="259" w:lineRule="auto"/>
              <w:ind w:left="0" w:right="0" w:firstLine="0"/>
            </w:pPr>
          </w:p>
        </w:tc>
        <w:tc>
          <w:tcPr>
            <w:tcW w:w="682" w:type="dxa"/>
            <w:tcBorders>
              <w:top w:val="single" w:sz="4" w:space="0" w:color="000000"/>
              <w:left w:val="single" w:sz="4" w:space="0" w:color="000000"/>
              <w:bottom w:val="single" w:sz="4" w:space="0" w:color="000000"/>
              <w:right w:val="single" w:sz="4" w:space="0" w:color="000000"/>
            </w:tcBorders>
          </w:tcPr>
          <w:p w14:paraId="17344606" w14:textId="77777777" w:rsidR="00023A9F" w:rsidRDefault="00000000">
            <w:pPr>
              <w:spacing w:after="0" w:line="259" w:lineRule="auto"/>
              <w:ind w:left="12" w:right="0" w:firstLine="0"/>
            </w:pPr>
            <w:r>
              <w:rPr>
                <w:sz w:val="13"/>
              </w:rPr>
              <w:t>15 mm</w:t>
            </w:r>
          </w:p>
        </w:tc>
        <w:tc>
          <w:tcPr>
            <w:tcW w:w="534" w:type="dxa"/>
            <w:tcBorders>
              <w:top w:val="single" w:sz="4" w:space="0" w:color="000000"/>
              <w:left w:val="single" w:sz="4" w:space="0" w:color="000000"/>
              <w:bottom w:val="single" w:sz="4" w:space="0" w:color="000000"/>
              <w:right w:val="single" w:sz="4" w:space="0" w:color="000000"/>
            </w:tcBorders>
          </w:tcPr>
          <w:p w14:paraId="4B6F094E" w14:textId="77777777" w:rsidR="00023A9F" w:rsidRDefault="00023A9F">
            <w:pPr>
              <w:spacing w:after="160" w:line="259" w:lineRule="auto"/>
              <w:ind w:left="0" w:right="0" w:firstLine="0"/>
            </w:pPr>
          </w:p>
        </w:tc>
        <w:tc>
          <w:tcPr>
            <w:tcW w:w="541" w:type="dxa"/>
            <w:tcBorders>
              <w:top w:val="single" w:sz="4" w:space="0" w:color="000000"/>
              <w:left w:val="single" w:sz="4" w:space="0" w:color="000000"/>
              <w:bottom w:val="single" w:sz="4" w:space="0" w:color="000000"/>
              <w:right w:val="single" w:sz="4" w:space="0" w:color="000000"/>
            </w:tcBorders>
          </w:tcPr>
          <w:p w14:paraId="7DC4C6DB" w14:textId="77777777" w:rsidR="00023A9F" w:rsidRDefault="00023A9F">
            <w:pPr>
              <w:spacing w:after="160" w:line="259" w:lineRule="auto"/>
              <w:ind w:left="0" w:right="0" w:firstLine="0"/>
            </w:pPr>
          </w:p>
        </w:tc>
        <w:tc>
          <w:tcPr>
            <w:tcW w:w="528" w:type="dxa"/>
            <w:tcBorders>
              <w:top w:val="single" w:sz="4" w:space="0" w:color="000000"/>
              <w:left w:val="single" w:sz="4" w:space="0" w:color="000000"/>
              <w:bottom w:val="single" w:sz="4" w:space="0" w:color="000000"/>
              <w:right w:val="single" w:sz="4" w:space="0" w:color="000000"/>
            </w:tcBorders>
          </w:tcPr>
          <w:p w14:paraId="010DB161" w14:textId="77777777" w:rsidR="00023A9F" w:rsidRDefault="00023A9F">
            <w:pPr>
              <w:spacing w:after="160" w:line="259" w:lineRule="auto"/>
              <w:ind w:left="0" w:right="0" w:firstLine="0"/>
            </w:pPr>
          </w:p>
        </w:tc>
        <w:tc>
          <w:tcPr>
            <w:tcW w:w="544" w:type="dxa"/>
            <w:tcBorders>
              <w:top w:val="single" w:sz="4" w:space="0" w:color="000000"/>
              <w:left w:val="single" w:sz="4" w:space="0" w:color="000000"/>
              <w:bottom w:val="single" w:sz="4" w:space="0" w:color="000000"/>
              <w:right w:val="single" w:sz="4" w:space="0" w:color="000000"/>
            </w:tcBorders>
          </w:tcPr>
          <w:p w14:paraId="055A866C" w14:textId="77777777" w:rsidR="00023A9F" w:rsidRDefault="00023A9F">
            <w:pPr>
              <w:spacing w:after="160" w:line="259" w:lineRule="auto"/>
              <w:ind w:left="0" w:right="0" w:firstLine="0"/>
            </w:pPr>
          </w:p>
        </w:tc>
        <w:tc>
          <w:tcPr>
            <w:tcW w:w="528" w:type="dxa"/>
            <w:tcBorders>
              <w:top w:val="single" w:sz="4" w:space="0" w:color="000000"/>
              <w:left w:val="single" w:sz="4" w:space="0" w:color="000000"/>
              <w:bottom w:val="single" w:sz="4" w:space="0" w:color="000000"/>
              <w:right w:val="single" w:sz="4" w:space="0" w:color="000000"/>
            </w:tcBorders>
          </w:tcPr>
          <w:p w14:paraId="7CE388D7" w14:textId="77777777" w:rsidR="00023A9F" w:rsidRDefault="00000000">
            <w:pPr>
              <w:spacing w:after="0" w:line="259" w:lineRule="auto"/>
              <w:ind w:right="0" w:firstLine="0"/>
            </w:pPr>
            <w:r>
              <w:rPr>
                <w:sz w:val="13"/>
              </w:rPr>
              <w:t>3/S</w:t>
            </w:r>
          </w:p>
        </w:tc>
        <w:tc>
          <w:tcPr>
            <w:tcW w:w="544" w:type="dxa"/>
            <w:tcBorders>
              <w:top w:val="single" w:sz="4" w:space="0" w:color="000000"/>
              <w:left w:val="single" w:sz="4" w:space="0" w:color="000000"/>
              <w:bottom w:val="single" w:sz="4" w:space="0" w:color="000000"/>
              <w:right w:val="single" w:sz="4" w:space="0" w:color="000000"/>
            </w:tcBorders>
          </w:tcPr>
          <w:p w14:paraId="4005A0DE" w14:textId="77777777" w:rsidR="00023A9F" w:rsidRDefault="00000000">
            <w:pPr>
              <w:spacing w:after="0" w:line="259" w:lineRule="auto"/>
              <w:ind w:right="0" w:firstLine="0"/>
            </w:pPr>
            <w:r>
              <w:rPr>
                <w:sz w:val="13"/>
              </w:rPr>
              <w:t>1S</w:t>
            </w:r>
          </w:p>
        </w:tc>
        <w:tc>
          <w:tcPr>
            <w:tcW w:w="528" w:type="dxa"/>
            <w:tcBorders>
              <w:top w:val="single" w:sz="4" w:space="0" w:color="000000"/>
              <w:left w:val="single" w:sz="4" w:space="0" w:color="000000"/>
              <w:bottom w:val="single" w:sz="4" w:space="0" w:color="000000"/>
              <w:right w:val="single" w:sz="4" w:space="0" w:color="000000"/>
            </w:tcBorders>
          </w:tcPr>
          <w:p w14:paraId="32F92982" w14:textId="77777777" w:rsidR="00023A9F" w:rsidRDefault="00000000">
            <w:pPr>
              <w:spacing w:after="0" w:line="259" w:lineRule="auto"/>
              <w:ind w:left="9" w:right="0" w:firstLine="0"/>
            </w:pPr>
            <w:r>
              <w:rPr>
                <w:sz w:val="13"/>
              </w:rPr>
              <w:t>4S</w:t>
            </w:r>
          </w:p>
        </w:tc>
        <w:tc>
          <w:tcPr>
            <w:tcW w:w="532" w:type="dxa"/>
            <w:tcBorders>
              <w:top w:val="single" w:sz="4" w:space="0" w:color="000000"/>
              <w:left w:val="single" w:sz="4" w:space="0" w:color="000000"/>
              <w:bottom w:val="single" w:sz="4" w:space="0" w:color="000000"/>
              <w:right w:val="single" w:sz="4" w:space="0" w:color="000000"/>
            </w:tcBorders>
          </w:tcPr>
          <w:p w14:paraId="1BBA374C" w14:textId="77777777" w:rsidR="00023A9F" w:rsidRDefault="00000000">
            <w:pPr>
              <w:spacing w:after="0" w:line="259" w:lineRule="auto"/>
              <w:ind w:left="9" w:right="0" w:firstLine="0"/>
            </w:pPr>
            <w:r>
              <w:rPr>
                <w:sz w:val="13"/>
              </w:rPr>
              <w:t>2S</w:t>
            </w:r>
          </w:p>
        </w:tc>
        <w:tc>
          <w:tcPr>
            <w:tcW w:w="546" w:type="dxa"/>
            <w:tcBorders>
              <w:top w:val="single" w:sz="4" w:space="0" w:color="000000"/>
              <w:left w:val="single" w:sz="4" w:space="0" w:color="000000"/>
              <w:bottom w:val="single" w:sz="4" w:space="0" w:color="000000"/>
              <w:right w:val="single" w:sz="4" w:space="0" w:color="000000"/>
            </w:tcBorders>
          </w:tcPr>
          <w:p w14:paraId="51E814A2" w14:textId="77777777" w:rsidR="00023A9F" w:rsidRDefault="00000000">
            <w:pPr>
              <w:spacing w:after="0" w:line="259" w:lineRule="auto"/>
              <w:ind w:left="0" w:right="0" w:firstLine="0"/>
            </w:pPr>
            <w:r>
              <w:rPr>
                <w:sz w:val="13"/>
              </w:rPr>
              <w:t>5/S</w:t>
            </w:r>
          </w:p>
        </w:tc>
        <w:tc>
          <w:tcPr>
            <w:tcW w:w="538" w:type="dxa"/>
            <w:tcBorders>
              <w:top w:val="single" w:sz="4" w:space="0" w:color="000000"/>
              <w:left w:val="single" w:sz="4" w:space="0" w:color="000000"/>
              <w:bottom w:val="single" w:sz="4" w:space="0" w:color="000000"/>
              <w:right w:val="single" w:sz="4" w:space="0" w:color="000000"/>
            </w:tcBorders>
          </w:tcPr>
          <w:p w14:paraId="4F6C6344" w14:textId="77777777" w:rsidR="00023A9F" w:rsidRDefault="00000000">
            <w:pPr>
              <w:spacing w:after="0" w:line="259" w:lineRule="auto"/>
              <w:ind w:left="11" w:right="0" w:firstLine="0"/>
            </w:pPr>
            <w:r>
              <w:rPr>
                <w:sz w:val="13"/>
              </w:rPr>
              <w:t>3S</w:t>
            </w:r>
          </w:p>
        </w:tc>
        <w:tc>
          <w:tcPr>
            <w:tcW w:w="528" w:type="dxa"/>
            <w:tcBorders>
              <w:top w:val="single" w:sz="4" w:space="0" w:color="000000"/>
              <w:left w:val="single" w:sz="4" w:space="0" w:color="000000"/>
              <w:bottom w:val="single" w:sz="4" w:space="0" w:color="000000"/>
              <w:right w:val="single" w:sz="4" w:space="0" w:color="000000"/>
            </w:tcBorders>
          </w:tcPr>
          <w:p w14:paraId="0C290E6F" w14:textId="77777777" w:rsidR="00023A9F" w:rsidRDefault="00000000">
            <w:pPr>
              <w:spacing w:after="0" w:line="259" w:lineRule="auto"/>
              <w:ind w:right="0" w:firstLine="0"/>
            </w:pPr>
            <w:r>
              <w:rPr>
                <w:sz w:val="13"/>
              </w:rPr>
              <w:t>7/S</w:t>
            </w:r>
          </w:p>
        </w:tc>
        <w:tc>
          <w:tcPr>
            <w:tcW w:w="538" w:type="dxa"/>
            <w:tcBorders>
              <w:top w:val="single" w:sz="4" w:space="0" w:color="000000"/>
              <w:left w:val="single" w:sz="4" w:space="0" w:color="000000"/>
              <w:bottom w:val="single" w:sz="4" w:space="0" w:color="000000"/>
              <w:right w:val="single" w:sz="4" w:space="0" w:color="000000"/>
            </w:tcBorders>
          </w:tcPr>
          <w:p w14:paraId="1E1B6CED" w14:textId="77777777" w:rsidR="00023A9F" w:rsidRDefault="00000000">
            <w:pPr>
              <w:spacing w:after="0" w:line="259" w:lineRule="auto"/>
              <w:ind w:right="0" w:firstLine="0"/>
            </w:pPr>
            <w:r>
              <w:rPr>
                <w:sz w:val="13"/>
              </w:rPr>
              <w:t>4S</w:t>
            </w:r>
          </w:p>
        </w:tc>
      </w:tr>
      <w:tr w:rsidR="00023A9F" w14:paraId="53FB1C36" w14:textId="77777777">
        <w:trPr>
          <w:trHeight w:val="410"/>
        </w:trPr>
        <w:tc>
          <w:tcPr>
            <w:tcW w:w="0" w:type="auto"/>
            <w:vMerge/>
            <w:tcBorders>
              <w:top w:val="nil"/>
              <w:left w:val="single" w:sz="8" w:space="0" w:color="000000"/>
              <w:bottom w:val="nil"/>
              <w:right w:val="single" w:sz="4" w:space="0" w:color="000000"/>
            </w:tcBorders>
          </w:tcPr>
          <w:p w14:paraId="1D05BE31" w14:textId="77777777" w:rsidR="00023A9F" w:rsidRDefault="00023A9F">
            <w:pPr>
              <w:spacing w:after="160" w:line="259" w:lineRule="auto"/>
              <w:ind w:left="0" w:right="0" w:firstLine="0"/>
            </w:pPr>
          </w:p>
        </w:tc>
        <w:tc>
          <w:tcPr>
            <w:tcW w:w="682" w:type="dxa"/>
            <w:tcBorders>
              <w:top w:val="single" w:sz="4" w:space="0" w:color="000000"/>
              <w:left w:val="single" w:sz="4" w:space="0" w:color="000000"/>
              <w:bottom w:val="single" w:sz="4" w:space="0" w:color="000000"/>
              <w:right w:val="single" w:sz="4" w:space="0" w:color="000000"/>
            </w:tcBorders>
            <w:vAlign w:val="center"/>
          </w:tcPr>
          <w:p w14:paraId="005E31A6" w14:textId="77777777" w:rsidR="00023A9F" w:rsidRDefault="00000000">
            <w:pPr>
              <w:spacing w:after="0" w:line="259" w:lineRule="auto"/>
              <w:ind w:left="12" w:right="0" w:firstLine="0"/>
            </w:pPr>
            <w:r>
              <w:rPr>
                <w:sz w:val="13"/>
              </w:rPr>
              <w:t>20 mm</w:t>
            </w:r>
          </w:p>
        </w:tc>
        <w:tc>
          <w:tcPr>
            <w:tcW w:w="534" w:type="dxa"/>
            <w:tcBorders>
              <w:top w:val="single" w:sz="4" w:space="0" w:color="000000"/>
              <w:left w:val="single" w:sz="4" w:space="0" w:color="000000"/>
              <w:bottom w:val="single" w:sz="4" w:space="0" w:color="000000"/>
              <w:right w:val="single" w:sz="4" w:space="0" w:color="000000"/>
            </w:tcBorders>
          </w:tcPr>
          <w:p w14:paraId="38A36A99" w14:textId="77777777" w:rsidR="00023A9F" w:rsidRDefault="00023A9F">
            <w:pPr>
              <w:spacing w:after="160" w:line="259" w:lineRule="auto"/>
              <w:ind w:left="0" w:right="0" w:firstLine="0"/>
            </w:pPr>
          </w:p>
        </w:tc>
        <w:tc>
          <w:tcPr>
            <w:tcW w:w="541" w:type="dxa"/>
            <w:tcBorders>
              <w:top w:val="single" w:sz="4" w:space="0" w:color="000000"/>
              <w:left w:val="single" w:sz="4" w:space="0" w:color="000000"/>
              <w:bottom w:val="single" w:sz="4" w:space="0" w:color="000000"/>
              <w:right w:val="single" w:sz="4" w:space="0" w:color="000000"/>
            </w:tcBorders>
          </w:tcPr>
          <w:p w14:paraId="703D3963" w14:textId="77777777" w:rsidR="00023A9F" w:rsidRDefault="00023A9F">
            <w:pPr>
              <w:spacing w:after="160" w:line="259" w:lineRule="auto"/>
              <w:ind w:left="0" w:right="0" w:firstLine="0"/>
            </w:pPr>
          </w:p>
        </w:tc>
        <w:tc>
          <w:tcPr>
            <w:tcW w:w="528" w:type="dxa"/>
            <w:tcBorders>
              <w:top w:val="single" w:sz="4" w:space="0" w:color="000000"/>
              <w:left w:val="single" w:sz="4" w:space="0" w:color="000000"/>
              <w:bottom w:val="single" w:sz="4" w:space="0" w:color="000000"/>
              <w:right w:val="single" w:sz="4" w:space="0" w:color="000000"/>
            </w:tcBorders>
          </w:tcPr>
          <w:p w14:paraId="77CF6FF7" w14:textId="77777777" w:rsidR="00023A9F" w:rsidRDefault="00023A9F">
            <w:pPr>
              <w:spacing w:after="160" w:line="259" w:lineRule="auto"/>
              <w:ind w:left="0" w:right="0" w:firstLine="0"/>
            </w:pPr>
          </w:p>
        </w:tc>
        <w:tc>
          <w:tcPr>
            <w:tcW w:w="544" w:type="dxa"/>
            <w:tcBorders>
              <w:top w:val="single" w:sz="4" w:space="0" w:color="000000"/>
              <w:left w:val="single" w:sz="4" w:space="0" w:color="000000"/>
              <w:bottom w:val="single" w:sz="4" w:space="0" w:color="000000"/>
              <w:right w:val="single" w:sz="4" w:space="0" w:color="000000"/>
            </w:tcBorders>
          </w:tcPr>
          <w:p w14:paraId="6C07513C" w14:textId="77777777" w:rsidR="00023A9F" w:rsidRDefault="00023A9F">
            <w:pPr>
              <w:spacing w:after="160" w:line="259" w:lineRule="auto"/>
              <w:ind w:left="0" w:right="0" w:firstLine="0"/>
            </w:pPr>
          </w:p>
        </w:tc>
        <w:tc>
          <w:tcPr>
            <w:tcW w:w="528" w:type="dxa"/>
            <w:tcBorders>
              <w:top w:val="single" w:sz="4" w:space="0" w:color="000000"/>
              <w:left w:val="single" w:sz="4" w:space="0" w:color="000000"/>
              <w:bottom w:val="single" w:sz="4" w:space="0" w:color="000000"/>
              <w:right w:val="single" w:sz="4" w:space="0" w:color="000000"/>
            </w:tcBorders>
          </w:tcPr>
          <w:p w14:paraId="6FC46A66" w14:textId="77777777" w:rsidR="00023A9F" w:rsidRDefault="00023A9F">
            <w:pPr>
              <w:spacing w:after="160" w:line="259" w:lineRule="auto"/>
              <w:ind w:left="0" w:right="0" w:firstLine="0"/>
            </w:pPr>
          </w:p>
        </w:tc>
        <w:tc>
          <w:tcPr>
            <w:tcW w:w="544" w:type="dxa"/>
            <w:tcBorders>
              <w:top w:val="single" w:sz="4" w:space="0" w:color="000000"/>
              <w:left w:val="single" w:sz="4" w:space="0" w:color="000000"/>
              <w:bottom w:val="single" w:sz="4" w:space="0" w:color="000000"/>
              <w:right w:val="single" w:sz="4" w:space="0" w:color="000000"/>
            </w:tcBorders>
          </w:tcPr>
          <w:p w14:paraId="5D32B1C8" w14:textId="77777777" w:rsidR="00023A9F" w:rsidRDefault="00023A9F">
            <w:pPr>
              <w:spacing w:after="160" w:line="259" w:lineRule="auto"/>
              <w:ind w:left="0" w:right="0" w:firstLine="0"/>
            </w:pPr>
          </w:p>
        </w:tc>
        <w:tc>
          <w:tcPr>
            <w:tcW w:w="528" w:type="dxa"/>
            <w:tcBorders>
              <w:top w:val="single" w:sz="4" w:space="0" w:color="000000"/>
              <w:left w:val="single" w:sz="4" w:space="0" w:color="000000"/>
              <w:bottom w:val="single" w:sz="4" w:space="0" w:color="000000"/>
              <w:right w:val="single" w:sz="4" w:space="0" w:color="000000"/>
            </w:tcBorders>
          </w:tcPr>
          <w:p w14:paraId="7CDB20B1" w14:textId="77777777" w:rsidR="00023A9F" w:rsidRDefault="00023A9F">
            <w:pPr>
              <w:spacing w:after="160" w:line="259" w:lineRule="auto"/>
              <w:ind w:left="0" w:right="0" w:firstLine="0"/>
            </w:pPr>
          </w:p>
        </w:tc>
        <w:tc>
          <w:tcPr>
            <w:tcW w:w="532" w:type="dxa"/>
            <w:tcBorders>
              <w:top w:val="single" w:sz="4" w:space="0" w:color="000000"/>
              <w:left w:val="single" w:sz="4" w:space="0" w:color="000000"/>
              <w:bottom w:val="single" w:sz="4" w:space="0" w:color="000000"/>
              <w:right w:val="single" w:sz="4" w:space="0" w:color="000000"/>
            </w:tcBorders>
          </w:tcPr>
          <w:p w14:paraId="7D821ABC" w14:textId="77777777" w:rsidR="00023A9F" w:rsidRDefault="00023A9F">
            <w:pPr>
              <w:spacing w:after="160" w:line="259" w:lineRule="auto"/>
              <w:ind w:left="0" w:right="0" w:firstLine="0"/>
            </w:pPr>
          </w:p>
        </w:tc>
        <w:tc>
          <w:tcPr>
            <w:tcW w:w="546" w:type="dxa"/>
            <w:tcBorders>
              <w:top w:val="single" w:sz="4" w:space="0" w:color="000000"/>
              <w:left w:val="single" w:sz="4" w:space="0" w:color="000000"/>
              <w:bottom w:val="single" w:sz="4" w:space="0" w:color="000000"/>
              <w:right w:val="single" w:sz="4" w:space="0" w:color="000000"/>
            </w:tcBorders>
            <w:vAlign w:val="center"/>
          </w:tcPr>
          <w:p w14:paraId="0348A8FE" w14:textId="77777777" w:rsidR="00023A9F" w:rsidRDefault="00000000">
            <w:pPr>
              <w:spacing w:after="0" w:line="259" w:lineRule="auto"/>
              <w:ind w:left="0" w:right="0" w:firstLine="0"/>
            </w:pPr>
            <w:r>
              <w:rPr>
                <w:sz w:val="13"/>
              </w:rPr>
              <w:t>3/S</w:t>
            </w:r>
          </w:p>
        </w:tc>
        <w:tc>
          <w:tcPr>
            <w:tcW w:w="538" w:type="dxa"/>
            <w:tcBorders>
              <w:top w:val="single" w:sz="4" w:space="0" w:color="000000"/>
              <w:left w:val="single" w:sz="4" w:space="0" w:color="000000"/>
              <w:bottom w:val="single" w:sz="4" w:space="0" w:color="000000"/>
              <w:right w:val="single" w:sz="4" w:space="0" w:color="000000"/>
            </w:tcBorders>
            <w:vAlign w:val="center"/>
          </w:tcPr>
          <w:p w14:paraId="1587D425" w14:textId="77777777" w:rsidR="00023A9F" w:rsidRDefault="00000000">
            <w:pPr>
              <w:spacing w:after="0" w:line="259" w:lineRule="auto"/>
              <w:ind w:left="11" w:right="0" w:firstLine="0"/>
            </w:pPr>
            <w:r>
              <w:rPr>
                <w:sz w:val="13"/>
              </w:rPr>
              <w:t>1/S</w:t>
            </w:r>
          </w:p>
        </w:tc>
        <w:tc>
          <w:tcPr>
            <w:tcW w:w="528" w:type="dxa"/>
            <w:tcBorders>
              <w:top w:val="single" w:sz="4" w:space="0" w:color="000000"/>
              <w:left w:val="single" w:sz="4" w:space="0" w:color="000000"/>
              <w:bottom w:val="single" w:sz="4" w:space="0" w:color="000000"/>
              <w:right w:val="single" w:sz="4" w:space="0" w:color="000000"/>
            </w:tcBorders>
            <w:vAlign w:val="center"/>
          </w:tcPr>
          <w:p w14:paraId="16E247F1" w14:textId="77777777" w:rsidR="00023A9F" w:rsidRDefault="00000000">
            <w:pPr>
              <w:spacing w:after="0" w:line="259" w:lineRule="auto"/>
              <w:ind w:right="0" w:firstLine="0"/>
            </w:pPr>
            <w:r>
              <w:rPr>
                <w:sz w:val="13"/>
              </w:rPr>
              <w:t>4S</w:t>
            </w:r>
          </w:p>
        </w:tc>
        <w:tc>
          <w:tcPr>
            <w:tcW w:w="538" w:type="dxa"/>
            <w:tcBorders>
              <w:top w:val="single" w:sz="4" w:space="0" w:color="000000"/>
              <w:left w:val="single" w:sz="4" w:space="0" w:color="000000"/>
              <w:bottom w:val="single" w:sz="4" w:space="0" w:color="000000"/>
              <w:right w:val="single" w:sz="4" w:space="0" w:color="000000"/>
            </w:tcBorders>
          </w:tcPr>
          <w:p w14:paraId="01EEB163" w14:textId="77777777" w:rsidR="00023A9F" w:rsidRDefault="00000000">
            <w:pPr>
              <w:spacing w:after="42" w:line="259" w:lineRule="auto"/>
              <w:ind w:right="0" w:firstLine="0"/>
            </w:pPr>
            <w:proofErr w:type="gramStart"/>
            <w:r>
              <w:rPr>
                <w:sz w:val="13"/>
              </w:rPr>
              <w:t>1 .</w:t>
            </w:r>
            <w:proofErr w:type="gramEnd"/>
          </w:p>
          <w:p w14:paraId="3D17C55C" w14:textId="77777777" w:rsidR="00023A9F" w:rsidRDefault="00000000">
            <w:pPr>
              <w:spacing w:after="0" w:line="259" w:lineRule="auto"/>
              <w:ind w:right="0" w:firstLine="0"/>
            </w:pPr>
            <w:r>
              <w:rPr>
                <w:sz w:val="13"/>
              </w:rPr>
              <w:t>5/s</w:t>
            </w:r>
          </w:p>
        </w:tc>
      </w:tr>
      <w:tr w:rsidR="00023A9F" w14:paraId="6EA69674" w14:textId="77777777">
        <w:trPr>
          <w:trHeight w:val="310"/>
        </w:trPr>
        <w:tc>
          <w:tcPr>
            <w:tcW w:w="0" w:type="auto"/>
            <w:vMerge/>
            <w:tcBorders>
              <w:top w:val="nil"/>
              <w:left w:val="single" w:sz="8" w:space="0" w:color="000000"/>
              <w:bottom w:val="nil"/>
              <w:right w:val="single" w:sz="4" w:space="0" w:color="000000"/>
            </w:tcBorders>
          </w:tcPr>
          <w:p w14:paraId="63762087" w14:textId="77777777" w:rsidR="00023A9F" w:rsidRDefault="00023A9F">
            <w:pPr>
              <w:spacing w:after="160" w:line="259" w:lineRule="auto"/>
              <w:ind w:left="0" w:right="0" w:firstLine="0"/>
            </w:pPr>
          </w:p>
        </w:tc>
        <w:tc>
          <w:tcPr>
            <w:tcW w:w="682" w:type="dxa"/>
            <w:tcBorders>
              <w:top w:val="single" w:sz="4" w:space="0" w:color="000000"/>
              <w:left w:val="single" w:sz="4" w:space="0" w:color="000000"/>
              <w:bottom w:val="single" w:sz="4" w:space="0" w:color="000000"/>
              <w:right w:val="single" w:sz="4" w:space="0" w:color="000000"/>
            </w:tcBorders>
          </w:tcPr>
          <w:p w14:paraId="45CABDE0" w14:textId="77777777" w:rsidR="00023A9F" w:rsidRDefault="00000000">
            <w:pPr>
              <w:spacing w:after="0" w:line="259" w:lineRule="auto"/>
              <w:ind w:left="12" w:right="0" w:firstLine="0"/>
            </w:pPr>
            <w:r>
              <w:rPr>
                <w:sz w:val="13"/>
              </w:rPr>
              <w:t>25 mm</w:t>
            </w:r>
          </w:p>
        </w:tc>
        <w:tc>
          <w:tcPr>
            <w:tcW w:w="534" w:type="dxa"/>
            <w:tcBorders>
              <w:top w:val="single" w:sz="4" w:space="0" w:color="000000"/>
              <w:left w:val="single" w:sz="4" w:space="0" w:color="000000"/>
              <w:bottom w:val="single" w:sz="4" w:space="0" w:color="000000"/>
              <w:right w:val="single" w:sz="4" w:space="0" w:color="000000"/>
            </w:tcBorders>
          </w:tcPr>
          <w:p w14:paraId="0DE30442" w14:textId="77777777" w:rsidR="00023A9F" w:rsidRDefault="00023A9F">
            <w:pPr>
              <w:spacing w:after="160" w:line="259" w:lineRule="auto"/>
              <w:ind w:left="0" w:right="0" w:firstLine="0"/>
            </w:pPr>
          </w:p>
        </w:tc>
        <w:tc>
          <w:tcPr>
            <w:tcW w:w="541" w:type="dxa"/>
            <w:tcBorders>
              <w:top w:val="single" w:sz="4" w:space="0" w:color="000000"/>
              <w:left w:val="single" w:sz="4" w:space="0" w:color="000000"/>
              <w:bottom w:val="single" w:sz="4" w:space="0" w:color="000000"/>
              <w:right w:val="single" w:sz="4" w:space="0" w:color="000000"/>
            </w:tcBorders>
          </w:tcPr>
          <w:p w14:paraId="59270F33" w14:textId="77777777" w:rsidR="00023A9F" w:rsidRDefault="00023A9F">
            <w:pPr>
              <w:spacing w:after="160" w:line="259" w:lineRule="auto"/>
              <w:ind w:left="0" w:right="0" w:firstLine="0"/>
            </w:pPr>
          </w:p>
        </w:tc>
        <w:tc>
          <w:tcPr>
            <w:tcW w:w="528" w:type="dxa"/>
            <w:tcBorders>
              <w:top w:val="single" w:sz="4" w:space="0" w:color="000000"/>
              <w:left w:val="single" w:sz="4" w:space="0" w:color="000000"/>
              <w:bottom w:val="single" w:sz="4" w:space="0" w:color="000000"/>
              <w:right w:val="single" w:sz="4" w:space="0" w:color="000000"/>
            </w:tcBorders>
          </w:tcPr>
          <w:p w14:paraId="4A7EEC59" w14:textId="77777777" w:rsidR="00023A9F" w:rsidRDefault="00023A9F">
            <w:pPr>
              <w:spacing w:after="160" w:line="259" w:lineRule="auto"/>
              <w:ind w:left="0" w:right="0" w:firstLine="0"/>
            </w:pPr>
          </w:p>
        </w:tc>
        <w:tc>
          <w:tcPr>
            <w:tcW w:w="544" w:type="dxa"/>
            <w:tcBorders>
              <w:top w:val="single" w:sz="4" w:space="0" w:color="000000"/>
              <w:left w:val="single" w:sz="4" w:space="0" w:color="000000"/>
              <w:bottom w:val="single" w:sz="4" w:space="0" w:color="000000"/>
              <w:right w:val="single" w:sz="4" w:space="0" w:color="000000"/>
            </w:tcBorders>
          </w:tcPr>
          <w:p w14:paraId="023DDD7D" w14:textId="77777777" w:rsidR="00023A9F" w:rsidRDefault="00023A9F">
            <w:pPr>
              <w:spacing w:after="160" w:line="259" w:lineRule="auto"/>
              <w:ind w:left="0" w:right="0" w:firstLine="0"/>
            </w:pPr>
          </w:p>
        </w:tc>
        <w:tc>
          <w:tcPr>
            <w:tcW w:w="528" w:type="dxa"/>
            <w:tcBorders>
              <w:top w:val="single" w:sz="4" w:space="0" w:color="000000"/>
              <w:left w:val="single" w:sz="4" w:space="0" w:color="000000"/>
              <w:bottom w:val="single" w:sz="4" w:space="0" w:color="000000"/>
              <w:right w:val="single" w:sz="4" w:space="0" w:color="000000"/>
            </w:tcBorders>
          </w:tcPr>
          <w:p w14:paraId="1A66BF02" w14:textId="77777777" w:rsidR="00023A9F" w:rsidRDefault="00023A9F">
            <w:pPr>
              <w:spacing w:after="160" w:line="259" w:lineRule="auto"/>
              <w:ind w:left="0" w:right="0" w:firstLine="0"/>
            </w:pPr>
          </w:p>
        </w:tc>
        <w:tc>
          <w:tcPr>
            <w:tcW w:w="544" w:type="dxa"/>
            <w:tcBorders>
              <w:top w:val="single" w:sz="4" w:space="0" w:color="000000"/>
              <w:left w:val="single" w:sz="4" w:space="0" w:color="000000"/>
              <w:bottom w:val="single" w:sz="4" w:space="0" w:color="000000"/>
              <w:right w:val="single" w:sz="4" w:space="0" w:color="000000"/>
            </w:tcBorders>
          </w:tcPr>
          <w:p w14:paraId="72BA64DA" w14:textId="77777777" w:rsidR="00023A9F" w:rsidRDefault="00023A9F">
            <w:pPr>
              <w:spacing w:after="160" w:line="259" w:lineRule="auto"/>
              <w:ind w:left="0" w:right="0" w:firstLine="0"/>
            </w:pPr>
          </w:p>
        </w:tc>
        <w:tc>
          <w:tcPr>
            <w:tcW w:w="528" w:type="dxa"/>
            <w:tcBorders>
              <w:top w:val="single" w:sz="4" w:space="0" w:color="000000"/>
              <w:left w:val="single" w:sz="4" w:space="0" w:color="000000"/>
              <w:bottom w:val="single" w:sz="4" w:space="0" w:color="000000"/>
              <w:right w:val="single" w:sz="4" w:space="0" w:color="000000"/>
            </w:tcBorders>
          </w:tcPr>
          <w:p w14:paraId="73BBE7B8" w14:textId="77777777" w:rsidR="00023A9F" w:rsidRDefault="00023A9F">
            <w:pPr>
              <w:spacing w:after="160" w:line="259" w:lineRule="auto"/>
              <w:ind w:left="0" w:right="0" w:firstLine="0"/>
            </w:pPr>
          </w:p>
        </w:tc>
        <w:tc>
          <w:tcPr>
            <w:tcW w:w="532" w:type="dxa"/>
            <w:tcBorders>
              <w:top w:val="single" w:sz="4" w:space="0" w:color="000000"/>
              <w:left w:val="single" w:sz="4" w:space="0" w:color="000000"/>
              <w:bottom w:val="single" w:sz="4" w:space="0" w:color="000000"/>
              <w:right w:val="single" w:sz="4" w:space="0" w:color="000000"/>
            </w:tcBorders>
          </w:tcPr>
          <w:p w14:paraId="0AB566AC" w14:textId="77777777" w:rsidR="00023A9F" w:rsidRDefault="00023A9F">
            <w:pPr>
              <w:spacing w:after="160" w:line="259" w:lineRule="auto"/>
              <w:ind w:left="0" w:right="0" w:firstLine="0"/>
            </w:pPr>
          </w:p>
        </w:tc>
        <w:tc>
          <w:tcPr>
            <w:tcW w:w="546" w:type="dxa"/>
            <w:tcBorders>
              <w:top w:val="single" w:sz="4" w:space="0" w:color="000000"/>
              <w:left w:val="single" w:sz="4" w:space="0" w:color="000000"/>
              <w:bottom w:val="single" w:sz="4" w:space="0" w:color="000000"/>
              <w:right w:val="single" w:sz="4" w:space="0" w:color="000000"/>
            </w:tcBorders>
          </w:tcPr>
          <w:p w14:paraId="6C308C74" w14:textId="77777777" w:rsidR="00023A9F" w:rsidRDefault="00023A9F">
            <w:pPr>
              <w:spacing w:after="160" w:line="259" w:lineRule="auto"/>
              <w:ind w:left="0" w:right="0" w:firstLine="0"/>
            </w:pPr>
          </w:p>
        </w:tc>
        <w:tc>
          <w:tcPr>
            <w:tcW w:w="538" w:type="dxa"/>
            <w:tcBorders>
              <w:top w:val="single" w:sz="4" w:space="0" w:color="000000"/>
              <w:left w:val="single" w:sz="4" w:space="0" w:color="000000"/>
              <w:bottom w:val="single" w:sz="4" w:space="0" w:color="000000"/>
              <w:right w:val="single" w:sz="4" w:space="0" w:color="000000"/>
            </w:tcBorders>
          </w:tcPr>
          <w:p w14:paraId="1D893248" w14:textId="77777777" w:rsidR="00023A9F" w:rsidRDefault="00023A9F">
            <w:pPr>
              <w:spacing w:after="160" w:line="259" w:lineRule="auto"/>
              <w:ind w:left="0" w:right="0" w:firstLine="0"/>
            </w:pPr>
          </w:p>
        </w:tc>
        <w:tc>
          <w:tcPr>
            <w:tcW w:w="528" w:type="dxa"/>
            <w:tcBorders>
              <w:top w:val="single" w:sz="4" w:space="0" w:color="000000"/>
              <w:left w:val="single" w:sz="4" w:space="0" w:color="000000"/>
              <w:bottom w:val="single" w:sz="4" w:space="0" w:color="000000"/>
              <w:right w:val="single" w:sz="4" w:space="0" w:color="000000"/>
            </w:tcBorders>
          </w:tcPr>
          <w:p w14:paraId="335ABC9D" w14:textId="77777777" w:rsidR="00023A9F" w:rsidRDefault="00023A9F">
            <w:pPr>
              <w:spacing w:after="160" w:line="259" w:lineRule="auto"/>
              <w:ind w:left="0" w:right="0" w:firstLine="0"/>
            </w:pPr>
          </w:p>
        </w:tc>
        <w:tc>
          <w:tcPr>
            <w:tcW w:w="538" w:type="dxa"/>
            <w:tcBorders>
              <w:top w:val="single" w:sz="4" w:space="0" w:color="000000"/>
              <w:left w:val="single" w:sz="4" w:space="0" w:color="000000"/>
              <w:bottom w:val="single" w:sz="4" w:space="0" w:color="000000"/>
              <w:right w:val="single" w:sz="4" w:space="0" w:color="000000"/>
            </w:tcBorders>
          </w:tcPr>
          <w:p w14:paraId="3B029F50" w14:textId="77777777" w:rsidR="00023A9F" w:rsidRDefault="00023A9F">
            <w:pPr>
              <w:spacing w:after="160" w:line="259" w:lineRule="auto"/>
              <w:ind w:left="0" w:right="0" w:firstLine="0"/>
            </w:pPr>
          </w:p>
        </w:tc>
      </w:tr>
      <w:tr w:rsidR="00023A9F" w14:paraId="526778AB" w14:textId="77777777">
        <w:trPr>
          <w:trHeight w:val="315"/>
        </w:trPr>
        <w:tc>
          <w:tcPr>
            <w:tcW w:w="0" w:type="auto"/>
            <w:vMerge/>
            <w:tcBorders>
              <w:top w:val="nil"/>
              <w:left w:val="single" w:sz="8" w:space="0" w:color="000000"/>
              <w:bottom w:val="single" w:sz="4" w:space="0" w:color="000000"/>
              <w:right w:val="single" w:sz="4" w:space="0" w:color="000000"/>
            </w:tcBorders>
          </w:tcPr>
          <w:p w14:paraId="07E6CA8B" w14:textId="77777777" w:rsidR="00023A9F" w:rsidRDefault="00023A9F">
            <w:pPr>
              <w:spacing w:after="160" w:line="259" w:lineRule="auto"/>
              <w:ind w:left="0" w:right="0" w:firstLine="0"/>
            </w:pPr>
          </w:p>
        </w:tc>
        <w:tc>
          <w:tcPr>
            <w:tcW w:w="682" w:type="dxa"/>
            <w:tcBorders>
              <w:top w:val="single" w:sz="4" w:space="0" w:color="000000"/>
              <w:left w:val="single" w:sz="4" w:space="0" w:color="000000"/>
              <w:bottom w:val="single" w:sz="4" w:space="0" w:color="000000"/>
              <w:right w:val="single" w:sz="4" w:space="0" w:color="000000"/>
            </w:tcBorders>
          </w:tcPr>
          <w:p w14:paraId="3BF4E746" w14:textId="77777777" w:rsidR="00023A9F" w:rsidRDefault="00000000">
            <w:pPr>
              <w:spacing w:after="0" w:line="259" w:lineRule="auto"/>
              <w:ind w:left="12" w:right="0" w:firstLine="0"/>
            </w:pPr>
            <w:r>
              <w:rPr>
                <w:sz w:val="13"/>
              </w:rPr>
              <w:t>30 mm</w:t>
            </w:r>
          </w:p>
        </w:tc>
        <w:tc>
          <w:tcPr>
            <w:tcW w:w="534" w:type="dxa"/>
            <w:tcBorders>
              <w:top w:val="single" w:sz="4" w:space="0" w:color="000000"/>
              <w:left w:val="single" w:sz="4" w:space="0" w:color="000000"/>
              <w:bottom w:val="single" w:sz="4" w:space="0" w:color="000000"/>
              <w:right w:val="single" w:sz="4" w:space="0" w:color="000000"/>
            </w:tcBorders>
          </w:tcPr>
          <w:p w14:paraId="3D594BC9" w14:textId="77777777" w:rsidR="00023A9F" w:rsidRDefault="00023A9F">
            <w:pPr>
              <w:spacing w:after="160" w:line="259" w:lineRule="auto"/>
              <w:ind w:left="0" w:right="0" w:firstLine="0"/>
            </w:pPr>
          </w:p>
        </w:tc>
        <w:tc>
          <w:tcPr>
            <w:tcW w:w="541" w:type="dxa"/>
            <w:tcBorders>
              <w:top w:val="single" w:sz="4" w:space="0" w:color="000000"/>
              <w:left w:val="single" w:sz="4" w:space="0" w:color="000000"/>
              <w:bottom w:val="single" w:sz="4" w:space="0" w:color="000000"/>
              <w:right w:val="single" w:sz="4" w:space="0" w:color="000000"/>
            </w:tcBorders>
          </w:tcPr>
          <w:p w14:paraId="25BD3251" w14:textId="77777777" w:rsidR="00023A9F" w:rsidRDefault="00023A9F">
            <w:pPr>
              <w:spacing w:after="160" w:line="259" w:lineRule="auto"/>
              <w:ind w:left="0" w:right="0" w:firstLine="0"/>
            </w:pPr>
          </w:p>
        </w:tc>
        <w:tc>
          <w:tcPr>
            <w:tcW w:w="528" w:type="dxa"/>
            <w:tcBorders>
              <w:top w:val="single" w:sz="4" w:space="0" w:color="000000"/>
              <w:left w:val="single" w:sz="4" w:space="0" w:color="000000"/>
              <w:bottom w:val="single" w:sz="4" w:space="0" w:color="000000"/>
              <w:right w:val="single" w:sz="4" w:space="0" w:color="000000"/>
            </w:tcBorders>
          </w:tcPr>
          <w:p w14:paraId="66400E29" w14:textId="77777777" w:rsidR="00023A9F" w:rsidRDefault="00023A9F">
            <w:pPr>
              <w:spacing w:after="160" w:line="259" w:lineRule="auto"/>
              <w:ind w:left="0" w:right="0" w:firstLine="0"/>
            </w:pPr>
          </w:p>
        </w:tc>
        <w:tc>
          <w:tcPr>
            <w:tcW w:w="544" w:type="dxa"/>
            <w:tcBorders>
              <w:top w:val="single" w:sz="4" w:space="0" w:color="000000"/>
              <w:left w:val="single" w:sz="4" w:space="0" w:color="000000"/>
              <w:bottom w:val="single" w:sz="4" w:space="0" w:color="000000"/>
              <w:right w:val="single" w:sz="4" w:space="0" w:color="000000"/>
            </w:tcBorders>
          </w:tcPr>
          <w:p w14:paraId="426C38B3" w14:textId="77777777" w:rsidR="00023A9F" w:rsidRDefault="00023A9F">
            <w:pPr>
              <w:spacing w:after="160" w:line="259" w:lineRule="auto"/>
              <w:ind w:left="0" w:right="0" w:firstLine="0"/>
            </w:pPr>
          </w:p>
        </w:tc>
        <w:tc>
          <w:tcPr>
            <w:tcW w:w="528" w:type="dxa"/>
            <w:tcBorders>
              <w:top w:val="single" w:sz="4" w:space="0" w:color="000000"/>
              <w:left w:val="single" w:sz="4" w:space="0" w:color="000000"/>
              <w:bottom w:val="single" w:sz="4" w:space="0" w:color="000000"/>
              <w:right w:val="single" w:sz="4" w:space="0" w:color="000000"/>
            </w:tcBorders>
          </w:tcPr>
          <w:p w14:paraId="4CC803E4" w14:textId="77777777" w:rsidR="00023A9F" w:rsidRDefault="00023A9F">
            <w:pPr>
              <w:spacing w:after="160" w:line="259" w:lineRule="auto"/>
              <w:ind w:left="0" w:right="0" w:firstLine="0"/>
            </w:pPr>
          </w:p>
        </w:tc>
        <w:tc>
          <w:tcPr>
            <w:tcW w:w="544" w:type="dxa"/>
            <w:tcBorders>
              <w:top w:val="single" w:sz="4" w:space="0" w:color="000000"/>
              <w:left w:val="single" w:sz="4" w:space="0" w:color="000000"/>
              <w:bottom w:val="single" w:sz="4" w:space="0" w:color="000000"/>
              <w:right w:val="single" w:sz="4" w:space="0" w:color="000000"/>
            </w:tcBorders>
          </w:tcPr>
          <w:p w14:paraId="304A2C01" w14:textId="77777777" w:rsidR="00023A9F" w:rsidRDefault="00023A9F">
            <w:pPr>
              <w:spacing w:after="160" w:line="259" w:lineRule="auto"/>
              <w:ind w:left="0" w:right="0" w:firstLine="0"/>
            </w:pPr>
          </w:p>
        </w:tc>
        <w:tc>
          <w:tcPr>
            <w:tcW w:w="528" w:type="dxa"/>
            <w:tcBorders>
              <w:top w:val="single" w:sz="4" w:space="0" w:color="000000"/>
              <w:left w:val="single" w:sz="4" w:space="0" w:color="000000"/>
              <w:bottom w:val="single" w:sz="4" w:space="0" w:color="000000"/>
              <w:right w:val="single" w:sz="4" w:space="0" w:color="000000"/>
            </w:tcBorders>
          </w:tcPr>
          <w:p w14:paraId="2886E49A" w14:textId="77777777" w:rsidR="00023A9F" w:rsidRDefault="00023A9F">
            <w:pPr>
              <w:spacing w:after="160" w:line="259" w:lineRule="auto"/>
              <w:ind w:left="0" w:right="0" w:firstLine="0"/>
            </w:pPr>
          </w:p>
        </w:tc>
        <w:tc>
          <w:tcPr>
            <w:tcW w:w="532" w:type="dxa"/>
            <w:tcBorders>
              <w:top w:val="single" w:sz="4" w:space="0" w:color="000000"/>
              <w:left w:val="single" w:sz="4" w:space="0" w:color="000000"/>
              <w:bottom w:val="single" w:sz="4" w:space="0" w:color="000000"/>
              <w:right w:val="single" w:sz="4" w:space="0" w:color="000000"/>
            </w:tcBorders>
          </w:tcPr>
          <w:p w14:paraId="59FCB14D" w14:textId="77777777" w:rsidR="00023A9F" w:rsidRDefault="00023A9F">
            <w:pPr>
              <w:spacing w:after="160" w:line="259" w:lineRule="auto"/>
              <w:ind w:left="0" w:right="0" w:firstLine="0"/>
            </w:pPr>
          </w:p>
        </w:tc>
        <w:tc>
          <w:tcPr>
            <w:tcW w:w="546" w:type="dxa"/>
            <w:tcBorders>
              <w:top w:val="single" w:sz="4" w:space="0" w:color="000000"/>
              <w:left w:val="single" w:sz="4" w:space="0" w:color="000000"/>
              <w:bottom w:val="single" w:sz="4" w:space="0" w:color="000000"/>
              <w:right w:val="single" w:sz="4" w:space="0" w:color="000000"/>
            </w:tcBorders>
          </w:tcPr>
          <w:p w14:paraId="4E2AAA24" w14:textId="77777777" w:rsidR="00023A9F" w:rsidRDefault="00023A9F">
            <w:pPr>
              <w:spacing w:after="160" w:line="259" w:lineRule="auto"/>
              <w:ind w:left="0" w:right="0" w:firstLine="0"/>
            </w:pPr>
          </w:p>
        </w:tc>
        <w:tc>
          <w:tcPr>
            <w:tcW w:w="538" w:type="dxa"/>
            <w:tcBorders>
              <w:top w:val="single" w:sz="4" w:space="0" w:color="000000"/>
              <w:left w:val="single" w:sz="4" w:space="0" w:color="000000"/>
              <w:bottom w:val="single" w:sz="4" w:space="0" w:color="000000"/>
              <w:right w:val="single" w:sz="4" w:space="0" w:color="000000"/>
            </w:tcBorders>
          </w:tcPr>
          <w:p w14:paraId="55CE18BE" w14:textId="77777777" w:rsidR="00023A9F" w:rsidRDefault="00023A9F">
            <w:pPr>
              <w:spacing w:after="160" w:line="259" w:lineRule="auto"/>
              <w:ind w:left="0" w:right="0" w:firstLine="0"/>
            </w:pPr>
          </w:p>
        </w:tc>
        <w:tc>
          <w:tcPr>
            <w:tcW w:w="528" w:type="dxa"/>
            <w:tcBorders>
              <w:top w:val="single" w:sz="4" w:space="0" w:color="000000"/>
              <w:left w:val="single" w:sz="4" w:space="0" w:color="000000"/>
              <w:bottom w:val="single" w:sz="4" w:space="0" w:color="000000"/>
              <w:right w:val="single" w:sz="4" w:space="0" w:color="000000"/>
            </w:tcBorders>
          </w:tcPr>
          <w:p w14:paraId="5E981FEA" w14:textId="77777777" w:rsidR="00023A9F" w:rsidRDefault="00023A9F">
            <w:pPr>
              <w:spacing w:after="160" w:line="259" w:lineRule="auto"/>
              <w:ind w:left="0" w:right="0" w:firstLine="0"/>
            </w:pPr>
          </w:p>
        </w:tc>
        <w:tc>
          <w:tcPr>
            <w:tcW w:w="538" w:type="dxa"/>
            <w:tcBorders>
              <w:top w:val="single" w:sz="4" w:space="0" w:color="000000"/>
              <w:left w:val="single" w:sz="4" w:space="0" w:color="000000"/>
              <w:bottom w:val="single" w:sz="4" w:space="0" w:color="000000"/>
              <w:right w:val="single" w:sz="4" w:space="0" w:color="000000"/>
            </w:tcBorders>
          </w:tcPr>
          <w:p w14:paraId="0D0D4D9F" w14:textId="77777777" w:rsidR="00023A9F" w:rsidRDefault="00023A9F">
            <w:pPr>
              <w:spacing w:after="160" w:line="259" w:lineRule="auto"/>
              <w:ind w:left="0" w:right="0" w:firstLine="0"/>
            </w:pPr>
          </w:p>
        </w:tc>
      </w:tr>
      <w:tr w:rsidR="00023A9F" w14:paraId="4F807ED0" w14:textId="77777777">
        <w:trPr>
          <w:trHeight w:val="610"/>
        </w:trPr>
        <w:tc>
          <w:tcPr>
            <w:tcW w:w="7715" w:type="dxa"/>
            <w:gridSpan w:val="14"/>
            <w:tcBorders>
              <w:top w:val="single" w:sz="4" w:space="0" w:color="000000"/>
              <w:left w:val="single" w:sz="8" w:space="0" w:color="000000"/>
              <w:bottom w:val="single" w:sz="4" w:space="0" w:color="000000"/>
              <w:right w:val="single" w:sz="4" w:space="0" w:color="000000"/>
            </w:tcBorders>
          </w:tcPr>
          <w:p w14:paraId="668D22E4" w14:textId="77777777" w:rsidR="00023A9F" w:rsidRDefault="00000000">
            <w:pPr>
              <w:spacing w:after="0" w:line="259" w:lineRule="auto"/>
              <w:ind w:left="4" w:right="0" w:firstLine="0"/>
              <w:jc w:val="both"/>
            </w:pPr>
            <w:r>
              <w:rPr>
                <w:sz w:val="13"/>
              </w:rPr>
              <w:t xml:space="preserve">Potencia del láser 90 </w:t>
            </w:r>
            <w:proofErr w:type="gramStart"/>
            <w:r>
              <w:rPr>
                <w:sz w:val="13"/>
              </w:rPr>
              <w:t>% :</w:t>
            </w:r>
            <w:proofErr w:type="gramEnd"/>
            <w:r>
              <w:rPr>
                <w:sz w:val="13"/>
              </w:rPr>
              <w:t xml:space="preserve"> al cortar acrílico se debe prestar atención al control del flujo de aire, la superficie del material que se sopla debe ser pequeña o </w:t>
            </w:r>
            <w:proofErr w:type="gramStart"/>
            <w:r>
              <w:rPr>
                <w:sz w:val="13"/>
              </w:rPr>
              <w:t>lateral ,</w:t>
            </w:r>
            <w:proofErr w:type="gramEnd"/>
            <w:r>
              <w:rPr>
                <w:sz w:val="13"/>
              </w:rPr>
              <w:t xml:space="preserve"> lo que puede garantizar la suavidad del </w:t>
            </w:r>
            <w:proofErr w:type="gramStart"/>
            <w:r>
              <w:rPr>
                <w:sz w:val="13"/>
              </w:rPr>
              <w:t>acrílico ,</w:t>
            </w:r>
            <w:proofErr w:type="gramEnd"/>
            <w:r>
              <w:rPr>
                <w:sz w:val="13"/>
              </w:rPr>
              <w:t xml:space="preserve"> y la superficie del acrílico debe tener circulación de aire para evitar </w:t>
            </w:r>
            <w:proofErr w:type="gramStart"/>
            <w:r>
              <w:rPr>
                <w:sz w:val="13"/>
              </w:rPr>
              <w:t>incendios .</w:t>
            </w:r>
            <w:proofErr w:type="gramEnd"/>
          </w:p>
        </w:tc>
      </w:tr>
      <w:tr w:rsidR="00023A9F" w14:paraId="0370692F" w14:textId="77777777">
        <w:trPr>
          <w:trHeight w:val="305"/>
        </w:trPr>
        <w:tc>
          <w:tcPr>
            <w:tcW w:w="604" w:type="dxa"/>
            <w:vMerge w:val="restart"/>
            <w:tcBorders>
              <w:top w:val="single" w:sz="4" w:space="0" w:color="000000"/>
              <w:left w:val="single" w:sz="8" w:space="0" w:color="000000"/>
              <w:bottom w:val="single" w:sz="4" w:space="0" w:color="000000"/>
              <w:right w:val="single" w:sz="4" w:space="0" w:color="000000"/>
            </w:tcBorders>
            <w:vAlign w:val="center"/>
          </w:tcPr>
          <w:p w14:paraId="0F8DC051" w14:textId="77777777" w:rsidR="00023A9F" w:rsidRDefault="00000000">
            <w:pPr>
              <w:spacing w:after="0" w:line="259" w:lineRule="auto"/>
              <w:ind w:left="0" w:right="0" w:firstLine="0"/>
              <w:jc w:val="center"/>
            </w:pPr>
            <w:proofErr w:type="spellStart"/>
            <w:r>
              <w:rPr>
                <w:sz w:val="13"/>
              </w:rPr>
              <w:t>Acrílic</w:t>
            </w:r>
            <w:proofErr w:type="spellEnd"/>
            <w:r>
              <w:rPr>
                <w:sz w:val="13"/>
              </w:rPr>
              <w:t xml:space="preserve"> o</w:t>
            </w:r>
          </w:p>
        </w:tc>
        <w:tc>
          <w:tcPr>
            <w:tcW w:w="682" w:type="dxa"/>
            <w:tcBorders>
              <w:top w:val="single" w:sz="4" w:space="0" w:color="000000"/>
              <w:left w:val="single" w:sz="4" w:space="0" w:color="000000"/>
              <w:bottom w:val="single" w:sz="4" w:space="0" w:color="000000"/>
              <w:right w:val="single" w:sz="4" w:space="0" w:color="000000"/>
            </w:tcBorders>
          </w:tcPr>
          <w:p w14:paraId="4C17933B" w14:textId="77777777" w:rsidR="00023A9F" w:rsidRDefault="00000000">
            <w:pPr>
              <w:spacing w:after="0" w:line="259" w:lineRule="auto"/>
              <w:ind w:left="15" w:right="0" w:firstLine="0"/>
              <w:jc w:val="center"/>
            </w:pPr>
            <w:r>
              <w:rPr>
                <w:sz w:val="13"/>
              </w:rPr>
              <w:t>3mm</w:t>
            </w:r>
          </w:p>
        </w:tc>
        <w:tc>
          <w:tcPr>
            <w:tcW w:w="534" w:type="dxa"/>
            <w:tcBorders>
              <w:top w:val="single" w:sz="4" w:space="0" w:color="000000"/>
              <w:left w:val="single" w:sz="4" w:space="0" w:color="000000"/>
              <w:bottom w:val="single" w:sz="4" w:space="0" w:color="000000"/>
              <w:right w:val="single" w:sz="4" w:space="0" w:color="000000"/>
            </w:tcBorders>
          </w:tcPr>
          <w:p w14:paraId="3F7813ED" w14:textId="77777777" w:rsidR="00023A9F" w:rsidRDefault="00000000">
            <w:pPr>
              <w:spacing w:after="0" w:line="259" w:lineRule="auto"/>
              <w:ind w:left="11" w:right="0" w:firstLine="0"/>
              <w:jc w:val="center"/>
            </w:pPr>
            <w:r>
              <w:rPr>
                <w:sz w:val="13"/>
              </w:rPr>
              <w:t>9/S</w:t>
            </w:r>
          </w:p>
        </w:tc>
        <w:tc>
          <w:tcPr>
            <w:tcW w:w="541" w:type="dxa"/>
            <w:tcBorders>
              <w:top w:val="single" w:sz="4" w:space="0" w:color="000000"/>
              <w:left w:val="single" w:sz="4" w:space="0" w:color="000000"/>
              <w:bottom w:val="single" w:sz="4" w:space="0" w:color="000000"/>
              <w:right w:val="single" w:sz="4" w:space="0" w:color="000000"/>
            </w:tcBorders>
          </w:tcPr>
          <w:p w14:paraId="7CA14E99" w14:textId="77777777" w:rsidR="00023A9F" w:rsidRDefault="00000000">
            <w:pPr>
              <w:spacing w:after="0" w:line="259" w:lineRule="auto"/>
              <w:ind w:left="6" w:right="0" w:firstLine="0"/>
              <w:jc w:val="center"/>
            </w:pPr>
            <w:r>
              <w:rPr>
                <w:sz w:val="13"/>
              </w:rPr>
              <w:t>7/S</w:t>
            </w:r>
          </w:p>
        </w:tc>
        <w:tc>
          <w:tcPr>
            <w:tcW w:w="528" w:type="dxa"/>
            <w:tcBorders>
              <w:top w:val="single" w:sz="4" w:space="0" w:color="000000"/>
              <w:left w:val="single" w:sz="4" w:space="0" w:color="000000"/>
              <w:bottom w:val="single" w:sz="4" w:space="0" w:color="000000"/>
              <w:right w:val="single" w:sz="4" w:space="0" w:color="000000"/>
            </w:tcBorders>
          </w:tcPr>
          <w:p w14:paraId="53514C2D" w14:textId="77777777" w:rsidR="00023A9F" w:rsidRDefault="00000000">
            <w:pPr>
              <w:spacing w:after="0" w:line="259" w:lineRule="auto"/>
              <w:ind w:left="9" w:right="0" w:firstLine="0"/>
              <w:jc w:val="center"/>
            </w:pPr>
            <w:r>
              <w:rPr>
                <w:sz w:val="13"/>
              </w:rPr>
              <w:t>15/T</w:t>
            </w:r>
          </w:p>
        </w:tc>
        <w:tc>
          <w:tcPr>
            <w:tcW w:w="544" w:type="dxa"/>
            <w:tcBorders>
              <w:top w:val="single" w:sz="4" w:space="0" w:color="000000"/>
              <w:left w:val="single" w:sz="4" w:space="0" w:color="000000"/>
              <w:bottom w:val="single" w:sz="4" w:space="0" w:color="000000"/>
              <w:right w:val="single" w:sz="4" w:space="0" w:color="000000"/>
            </w:tcBorders>
          </w:tcPr>
          <w:p w14:paraId="70E43947" w14:textId="77777777" w:rsidR="00023A9F" w:rsidRDefault="00000000">
            <w:pPr>
              <w:spacing w:after="0" w:line="259" w:lineRule="auto"/>
              <w:ind w:left="8" w:right="0" w:firstLine="0"/>
              <w:jc w:val="center"/>
            </w:pPr>
            <w:r>
              <w:rPr>
                <w:sz w:val="13"/>
              </w:rPr>
              <w:t>12S</w:t>
            </w:r>
          </w:p>
        </w:tc>
        <w:tc>
          <w:tcPr>
            <w:tcW w:w="528" w:type="dxa"/>
            <w:tcBorders>
              <w:top w:val="single" w:sz="4" w:space="0" w:color="000000"/>
              <w:left w:val="single" w:sz="4" w:space="0" w:color="000000"/>
              <w:bottom w:val="single" w:sz="4" w:space="0" w:color="000000"/>
              <w:right w:val="single" w:sz="4" w:space="0" w:color="000000"/>
            </w:tcBorders>
          </w:tcPr>
          <w:p w14:paraId="7E765E50" w14:textId="77777777" w:rsidR="00023A9F" w:rsidRDefault="00000000">
            <w:pPr>
              <w:spacing w:after="0" w:line="259" w:lineRule="auto"/>
              <w:ind w:left="32" w:right="0" w:firstLine="0"/>
            </w:pPr>
            <w:r>
              <w:rPr>
                <w:sz w:val="13"/>
              </w:rPr>
              <w:t>20/S</w:t>
            </w:r>
          </w:p>
        </w:tc>
        <w:tc>
          <w:tcPr>
            <w:tcW w:w="544" w:type="dxa"/>
            <w:tcBorders>
              <w:top w:val="single" w:sz="4" w:space="0" w:color="000000"/>
              <w:left w:val="single" w:sz="4" w:space="0" w:color="000000"/>
              <w:bottom w:val="single" w:sz="4" w:space="0" w:color="000000"/>
              <w:right w:val="single" w:sz="4" w:space="0" w:color="000000"/>
            </w:tcBorders>
          </w:tcPr>
          <w:p w14:paraId="1E0D1747" w14:textId="77777777" w:rsidR="00023A9F" w:rsidRDefault="00000000">
            <w:pPr>
              <w:spacing w:after="0" w:line="259" w:lineRule="auto"/>
              <w:ind w:left="9" w:right="0" w:firstLine="0"/>
              <w:jc w:val="center"/>
            </w:pPr>
            <w:r>
              <w:rPr>
                <w:sz w:val="13"/>
              </w:rPr>
              <w:t>15S</w:t>
            </w:r>
          </w:p>
        </w:tc>
        <w:tc>
          <w:tcPr>
            <w:tcW w:w="528" w:type="dxa"/>
            <w:tcBorders>
              <w:top w:val="single" w:sz="4" w:space="0" w:color="000000"/>
              <w:left w:val="single" w:sz="4" w:space="0" w:color="000000"/>
              <w:bottom w:val="single" w:sz="4" w:space="0" w:color="000000"/>
              <w:right w:val="single" w:sz="4" w:space="0" w:color="000000"/>
            </w:tcBorders>
          </w:tcPr>
          <w:p w14:paraId="7742CE24" w14:textId="77777777" w:rsidR="00023A9F" w:rsidRDefault="00000000">
            <w:pPr>
              <w:spacing w:after="0" w:line="259" w:lineRule="auto"/>
              <w:ind w:left="50" w:right="0" w:firstLine="0"/>
            </w:pPr>
            <w:r>
              <w:rPr>
                <w:sz w:val="13"/>
              </w:rPr>
              <w:t>23S</w:t>
            </w:r>
          </w:p>
        </w:tc>
        <w:tc>
          <w:tcPr>
            <w:tcW w:w="532" w:type="dxa"/>
            <w:tcBorders>
              <w:top w:val="single" w:sz="4" w:space="0" w:color="000000"/>
              <w:left w:val="single" w:sz="4" w:space="0" w:color="000000"/>
              <w:bottom w:val="single" w:sz="4" w:space="0" w:color="000000"/>
              <w:right w:val="single" w:sz="4" w:space="0" w:color="000000"/>
            </w:tcBorders>
          </w:tcPr>
          <w:p w14:paraId="58EB22A1" w14:textId="77777777" w:rsidR="00023A9F" w:rsidRDefault="00000000">
            <w:pPr>
              <w:spacing w:after="0" w:line="259" w:lineRule="auto"/>
              <w:ind w:left="28" w:right="0" w:firstLine="0"/>
            </w:pPr>
            <w:r>
              <w:rPr>
                <w:sz w:val="13"/>
              </w:rPr>
              <w:t>18/S</w:t>
            </w:r>
          </w:p>
        </w:tc>
        <w:tc>
          <w:tcPr>
            <w:tcW w:w="546" w:type="dxa"/>
            <w:tcBorders>
              <w:top w:val="single" w:sz="4" w:space="0" w:color="000000"/>
              <w:left w:val="single" w:sz="4" w:space="0" w:color="000000"/>
              <w:bottom w:val="single" w:sz="4" w:space="0" w:color="000000"/>
              <w:right w:val="single" w:sz="4" w:space="0" w:color="000000"/>
            </w:tcBorders>
          </w:tcPr>
          <w:p w14:paraId="4F9C5587" w14:textId="77777777" w:rsidR="00023A9F" w:rsidRDefault="00000000">
            <w:pPr>
              <w:spacing w:after="0" w:line="259" w:lineRule="auto"/>
              <w:ind w:left="1" w:right="0" w:firstLine="0"/>
              <w:jc w:val="center"/>
            </w:pPr>
            <w:r>
              <w:rPr>
                <w:sz w:val="13"/>
              </w:rPr>
              <w:t>25/T</w:t>
            </w:r>
          </w:p>
        </w:tc>
        <w:tc>
          <w:tcPr>
            <w:tcW w:w="538" w:type="dxa"/>
            <w:tcBorders>
              <w:top w:val="single" w:sz="4" w:space="0" w:color="000000"/>
              <w:left w:val="single" w:sz="4" w:space="0" w:color="000000"/>
              <w:bottom w:val="single" w:sz="4" w:space="0" w:color="000000"/>
              <w:right w:val="single" w:sz="4" w:space="0" w:color="000000"/>
            </w:tcBorders>
          </w:tcPr>
          <w:p w14:paraId="3B89EA1E" w14:textId="77777777" w:rsidR="00023A9F" w:rsidRDefault="00000000">
            <w:pPr>
              <w:spacing w:after="0" w:line="259" w:lineRule="auto"/>
              <w:ind w:left="54" w:right="0" w:firstLine="0"/>
            </w:pPr>
            <w:r>
              <w:rPr>
                <w:sz w:val="13"/>
              </w:rPr>
              <w:t>20S</w:t>
            </w:r>
          </w:p>
        </w:tc>
        <w:tc>
          <w:tcPr>
            <w:tcW w:w="528" w:type="dxa"/>
            <w:tcBorders>
              <w:top w:val="single" w:sz="4" w:space="0" w:color="000000"/>
              <w:left w:val="single" w:sz="4" w:space="0" w:color="000000"/>
              <w:bottom w:val="single" w:sz="4" w:space="0" w:color="000000"/>
              <w:right w:val="single" w:sz="4" w:space="0" w:color="000000"/>
            </w:tcBorders>
          </w:tcPr>
          <w:p w14:paraId="34E76514" w14:textId="77777777" w:rsidR="00023A9F" w:rsidRDefault="00000000">
            <w:pPr>
              <w:spacing w:after="0" w:line="259" w:lineRule="auto"/>
              <w:ind w:left="49" w:right="0" w:firstLine="0"/>
            </w:pPr>
            <w:r>
              <w:rPr>
                <w:sz w:val="13"/>
              </w:rPr>
              <w:t>30S</w:t>
            </w:r>
          </w:p>
        </w:tc>
        <w:tc>
          <w:tcPr>
            <w:tcW w:w="538" w:type="dxa"/>
            <w:tcBorders>
              <w:top w:val="single" w:sz="4" w:space="0" w:color="000000"/>
              <w:left w:val="single" w:sz="4" w:space="0" w:color="000000"/>
              <w:bottom w:val="single" w:sz="4" w:space="0" w:color="000000"/>
              <w:right w:val="single" w:sz="4" w:space="0" w:color="000000"/>
            </w:tcBorders>
          </w:tcPr>
          <w:p w14:paraId="2C1D847D" w14:textId="77777777" w:rsidR="00023A9F" w:rsidRDefault="00000000">
            <w:pPr>
              <w:spacing w:after="0" w:line="259" w:lineRule="auto"/>
              <w:ind w:right="0" w:firstLine="0"/>
              <w:jc w:val="center"/>
            </w:pPr>
            <w:r>
              <w:rPr>
                <w:sz w:val="13"/>
              </w:rPr>
              <w:t>25/T</w:t>
            </w:r>
          </w:p>
        </w:tc>
      </w:tr>
      <w:tr w:rsidR="00023A9F" w14:paraId="21BA0E9A" w14:textId="77777777">
        <w:trPr>
          <w:trHeight w:val="290"/>
        </w:trPr>
        <w:tc>
          <w:tcPr>
            <w:tcW w:w="0" w:type="auto"/>
            <w:vMerge/>
            <w:tcBorders>
              <w:top w:val="nil"/>
              <w:left w:val="single" w:sz="8" w:space="0" w:color="000000"/>
              <w:bottom w:val="nil"/>
              <w:right w:val="single" w:sz="4" w:space="0" w:color="000000"/>
            </w:tcBorders>
          </w:tcPr>
          <w:p w14:paraId="0A7FE547" w14:textId="77777777" w:rsidR="00023A9F" w:rsidRDefault="00023A9F">
            <w:pPr>
              <w:spacing w:after="160" w:line="259" w:lineRule="auto"/>
              <w:ind w:left="0" w:right="0" w:firstLine="0"/>
            </w:pPr>
          </w:p>
        </w:tc>
        <w:tc>
          <w:tcPr>
            <w:tcW w:w="682" w:type="dxa"/>
            <w:tcBorders>
              <w:top w:val="single" w:sz="4" w:space="0" w:color="000000"/>
              <w:left w:val="single" w:sz="4" w:space="0" w:color="000000"/>
              <w:bottom w:val="single" w:sz="4" w:space="0" w:color="000000"/>
              <w:right w:val="single" w:sz="4" w:space="0" w:color="000000"/>
            </w:tcBorders>
          </w:tcPr>
          <w:p w14:paraId="678B86EB" w14:textId="77777777" w:rsidR="00023A9F" w:rsidRDefault="00000000">
            <w:pPr>
              <w:spacing w:after="0" w:line="259" w:lineRule="auto"/>
              <w:ind w:left="15" w:right="0" w:firstLine="0"/>
              <w:jc w:val="center"/>
            </w:pPr>
            <w:r>
              <w:rPr>
                <w:sz w:val="13"/>
              </w:rPr>
              <w:t>5mm</w:t>
            </w:r>
          </w:p>
        </w:tc>
        <w:tc>
          <w:tcPr>
            <w:tcW w:w="534" w:type="dxa"/>
            <w:tcBorders>
              <w:top w:val="single" w:sz="4" w:space="0" w:color="000000"/>
              <w:left w:val="single" w:sz="4" w:space="0" w:color="000000"/>
              <w:bottom w:val="single" w:sz="4" w:space="0" w:color="000000"/>
              <w:right w:val="single" w:sz="4" w:space="0" w:color="000000"/>
            </w:tcBorders>
          </w:tcPr>
          <w:p w14:paraId="6EC3D310" w14:textId="77777777" w:rsidR="00023A9F" w:rsidRDefault="00000000">
            <w:pPr>
              <w:spacing w:after="0" w:line="259" w:lineRule="auto"/>
              <w:ind w:left="13" w:right="0" w:firstLine="0"/>
              <w:jc w:val="center"/>
            </w:pPr>
            <w:r>
              <w:rPr>
                <w:sz w:val="13"/>
              </w:rPr>
              <w:t>5/T</w:t>
            </w:r>
          </w:p>
        </w:tc>
        <w:tc>
          <w:tcPr>
            <w:tcW w:w="541" w:type="dxa"/>
            <w:tcBorders>
              <w:top w:val="single" w:sz="4" w:space="0" w:color="000000"/>
              <w:left w:val="single" w:sz="4" w:space="0" w:color="000000"/>
              <w:bottom w:val="single" w:sz="4" w:space="0" w:color="000000"/>
              <w:right w:val="single" w:sz="4" w:space="0" w:color="000000"/>
            </w:tcBorders>
          </w:tcPr>
          <w:p w14:paraId="69850A04" w14:textId="77777777" w:rsidR="00023A9F" w:rsidRDefault="00000000">
            <w:pPr>
              <w:spacing w:after="0" w:line="259" w:lineRule="auto"/>
              <w:ind w:left="8" w:right="0" w:firstLine="0"/>
              <w:jc w:val="center"/>
            </w:pPr>
            <w:r>
              <w:rPr>
                <w:sz w:val="13"/>
              </w:rPr>
              <w:t>3S</w:t>
            </w:r>
          </w:p>
        </w:tc>
        <w:tc>
          <w:tcPr>
            <w:tcW w:w="528" w:type="dxa"/>
            <w:tcBorders>
              <w:top w:val="single" w:sz="4" w:space="0" w:color="000000"/>
              <w:left w:val="single" w:sz="4" w:space="0" w:color="000000"/>
              <w:bottom w:val="single" w:sz="4" w:space="0" w:color="000000"/>
              <w:right w:val="single" w:sz="4" w:space="0" w:color="000000"/>
            </w:tcBorders>
          </w:tcPr>
          <w:p w14:paraId="2FDE2960" w14:textId="77777777" w:rsidR="00023A9F" w:rsidRDefault="00000000">
            <w:pPr>
              <w:spacing w:after="0" w:line="259" w:lineRule="auto"/>
              <w:ind w:left="50" w:right="0" w:firstLine="0"/>
            </w:pPr>
            <w:r>
              <w:rPr>
                <w:sz w:val="13"/>
              </w:rPr>
              <w:t>10S</w:t>
            </w:r>
          </w:p>
        </w:tc>
        <w:tc>
          <w:tcPr>
            <w:tcW w:w="544" w:type="dxa"/>
            <w:tcBorders>
              <w:top w:val="single" w:sz="4" w:space="0" w:color="000000"/>
              <w:left w:val="single" w:sz="4" w:space="0" w:color="000000"/>
              <w:bottom w:val="single" w:sz="4" w:space="0" w:color="000000"/>
              <w:right w:val="single" w:sz="4" w:space="0" w:color="000000"/>
            </w:tcBorders>
          </w:tcPr>
          <w:p w14:paraId="78E60D41" w14:textId="77777777" w:rsidR="00023A9F" w:rsidRDefault="00000000">
            <w:pPr>
              <w:spacing w:after="0" w:line="259" w:lineRule="auto"/>
              <w:ind w:right="0" w:firstLine="0"/>
              <w:jc w:val="center"/>
            </w:pPr>
            <w:r>
              <w:rPr>
                <w:sz w:val="13"/>
              </w:rPr>
              <w:t>8/S</w:t>
            </w:r>
          </w:p>
        </w:tc>
        <w:tc>
          <w:tcPr>
            <w:tcW w:w="528" w:type="dxa"/>
            <w:tcBorders>
              <w:top w:val="single" w:sz="4" w:space="0" w:color="000000"/>
              <w:left w:val="single" w:sz="4" w:space="0" w:color="000000"/>
              <w:bottom w:val="single" w:sz="4" w:space="0" w:color="000000"/>
              <w:right w:val="single" w:sz="4" w:space="0" w:color="000000"/>
            </w:tcBorders>
          </w:tcPr>
          <w:p w14:paraId="2C977E76" w14:textId="77777777" w:rsidR="00023A9F" w:rsidRDefault="00000000">
            <w:pPr>
              <w:spacing w:after="0" w:line="259" w:lineRule="auto"/>
              <w:ind w:left="32" w:right="0" w:firstLine="0"/>
            </w:pPr>
            <w:r>
              <w:rPr>
                <w:sz w:val="13"/>
              </w:rPr>
              <w:t>13/S</w:t>
            </w:r>
          </w:p>
        </w:tc>
        <w:tc>
          <w:tcPr>
            <w:tcW w:w="544" w:type="dxa"/>
            <w:tcBorders>
              <w:top w:val="single" w:sz="4" w:space="0" w:color="000000"/>
              <w:left w:val="single" w:sz="4" w:space="0" w:color="000000"/>
              <w:bottom w:val="single" w:sz="4" w:space="0" w:color="000000"/>
              <w:right w:val="single" w:sz="4" w:space="0" w:color="000000"/>
            </w:tcBorders>
          </w:tcPr>
          <w:p w14:paraId="4ADB347B" w14:textId="77777777" w:rsidR="00023A9F" w:rsidRDefault="00000000">
            <w:pPr>
              <w:spacing w:after="0" w:line="259" w:lineRule="auto"/>
              <w:ind w:left="9" w:right="0" w:firstLine="0"/>
              <w:jc w:val="center"/>
            </w:pPr>
            <w:r>
              <w:rPr>
                <w:sz w:val="13"/>
              </w:rPr>
              <w:t>10S</w:t>
            </w:r>
          </w:p>
        </w:tc>
        <w:tc>
          <w:tcPr>
            <w:tcW w:w="528" w:type="dxa"/>
            <w:tcBorders>
              <w:top w:val="single" w:sz="4" w:space="0" w:color="000000"/>
              <w:left w:val="single" w:sz="4" w:space="0" w:color="000000"/>
              <w:bottom w:val="single" w:sz="4" w:space="0" w:color="000000"/>
              <w:right w:val="single" w:sz="4" w:space="0" w:color="000000"/>
            </w:tcBorders>
          </w:tcPr>
          <w:p w14:paraId="567934B0" w14:textId="77777777" w:rsidR="00023A9F" w:rsidRDefault="00000000">
            <w:pPr>
              <w:spacing w:after="0" w:line="259" w:lineRule="auto"/>
              <w:ind w:left="50" w:right="0" w:firstLine="0"/>
            </w:pPr>
            <w:r>
              <w:rPr>
                <w:sz w:val="13"/>
              </w:rPr>
              <w:t>15S</w:t>
            </w:r>
          </w:p>
        </w:tc>
        <w:tc>
          <w:tcPr>
            <w:tcW w:w="532" w:type="dxa"/>
            <w:tcBorders>
              <w:top w:val="single" w:sz="4" w:space="0" w:color="000000"/>
              <w:left w:val="single" w:sz="4" w:space="0" w:color="000000"/>
              <w:bottom w:val="single" w:sz="4" w:space="0" w:color="000000"/>
              <w:right w:val="single" w:sz="4" w:space="0" w:color="000000"/>
            </w:tcBorders>
          </w:tcPr>
          <w:p w14:paraId="02E73442" w14:textId="77777777" w:rsidR="00023A9F" w:rsidRDefault="00000000">
            <w:pPr>
              <w:spacing w:after="0" w:line="259" w:lineRule="auto"/>
              <w:ind w:left="0" w:right="4" w:firstLine="0"/>
              <w:jc w:val="center"/>
            </w:pPr>
            <w:r>
              <w:rPr>
                <w:sz w:val="13"/>
              </w:rPr>
              <w:t>13/5</w:t>
            </w:r>
          </w:p>
        </w:tc>
        <w:tc>
          <w:tcPr>
            <w:tcW w:w="546" w:type="dxa"/>
            <w:tcBorders>
              <w:top w:val="single" w:sz="4" w:space="0" w:color="000000"/>
              <w:left w:val="single" w:sz="4" w:space="0" w:color="000000"/>
              <w:bottom w:val="single" w:sz="4" w:space="0" w:color="000000"/>
              <w:right w:val="single" w:sz="4" w:space="0" w:color="000000"/>
            </w:tcBorders>
          </w:tcPr>
          <w:p w14:paraId="7ACC862A" w14:textId="77777777" w:rsidR="00023A9F" w:rsidRDefault="00000000">
            <w:pPr>
              <w:spacing w:after="0" w:line="259" w:lineRule="auto"/>
              <w:ind w:left="0" w:right="2" w:firstLine="0"/>
              <w:jc w:val="center"/>
            </w:pPr>
            <w:r>
              <w:rPr>
                <w:sz w:val="13"/>
              </w:rPr>
              <w:t>18/S</w:t>
            </w:r>
          </w:p>
        </w:tc>
        <w:tc>
          <w:tcPr>
            <w:tcW w:w="538" w:type="dxa"/>
            <w:tcBorders>
              <w:top w:val="single" w:sz="4" w:space="0" w:color="000000"/>
              <w:left w:val="single" w:sz="4" w:space="0" w:color="000000"/>
              <w:bottom w:val="single" w:sz="4" w:space="0" w:color="000000"/>
              <w:right w:val="single" w:sz="4" w:space="0" w:color="000000"/>
            </w:tcBorders>
          </w:tcPr>
          <w:p w14:paraId="1343F053" w14:textId="77777777" w:rsidR="00023A9F" w:rsidRDefault="00000000">
            <w:pPr>
              <w:spacing w:after="0" w:line="259" w:lineRule="auto"/>
              <w:ind w:left="6" w:right="0" w:firstLine="0"/>
              <w:jc w:val="center"/>
            </w:pPr>
            <w:r>
              <w:rPr>
                <w:sz w:val="13"/>
              </w:rPr>
              <w:t>15/T</w:t>
            </w:r>
          </w:p>
        </w:tc>
        <w:tc>
          <w:tcPr>
            <w:tcW w:w="528" w:type="dxa"/>
            <w:tcBorders>
              <w:top w:val="single" w:sz="4" w:space="0" w:color="000000"/>
              <w:left w:val="single" w:sz="4" w:space="0" w:color="000000"/>
              <w:bottom w:val="single" w:sz="4" w:space="0" w:color="000000"/>
              <w:right w:val="single" w:sz="4" w:space="0" w:color="000000"/>
            </w:tcBorders>
          </w:tcPr>
          <w:p w14:paraId="30675C52" w14:textId="77777777" w:rsidR="00023A9F" w:rsidRDefault="00000000">
            <w:pPr>
              <w:spacing w:after="0" w:line="259" w:lineRule="auto"/>
              <w:ind w:left="32" w:right="0" w:firstLine="0"/>
            </w:pPr>
            <w:r>
              <w:rPr>
                <w:sz w:val="13"/>
              </w:rPr>
              <w:t>21/S</w:t>
            </w:r>
          </w:p>
        </w:tc>
        <w:tc>
          <w:tcPr>
            <w:tcW w:w="538" w:type="dxa"/>
            <w:tcBorders>
              <w:top w:val="single" w:sz="4" w:space="0" w:color="000000"/>
              <w:left w:val="single" w:sz="4" w:space="0" w:color="000000"/>
              <w:bottom w:val="single" w:sz="4" w:space="0" w:color="000000"/>
              <w:right w:val="single" w:sz="4" w:space="0" w:color="000000"/>
            </w:tcBorders>
          </w:tcPr>
          <w:p w14:paraId="084D8A29" w14:textId="77777777" w:rsidR="00023A9F" w:rsidRDefault="00000000">
            <w:pPr>
              <w:spacing w:after="0" w:line="259" w:lineRule="auto"/>
              <w:ind w:left="8" w:right="0" w:firstLine="0"/>
              <w:jc w:val="center"/>
            </w:pPr>
            <w:r>
              <w:rPr>
                <w:sz w:val="13"/>
              </w:rPr>
              <w:t>18/S</w:t>
            </w:r>
          </w:p>
        </w:tc>
      </w:tr>
      <w:tr w:rsidR="00023A9F" w14:paraId="3D5BC3BA" w14:textId="77777777">
        <w:trPr>
          <w:trHeight w:val="300"/>
        </w:trPr>
        <w:tc>
          <w:tcPr>
            <w:tcW w:w="0" w:type="auto"/>
            <w:vMerge/>
            <w:tcBorders>
              <w:top w:val="nil"/>
              <w:left w:val="single" w:sz="8" w:space="0" w:color="000000"/>
              <w:bottom w:val="nil"/>
              <w:right w:val="single" w:sz="4" w:space="0" w:color="000000"/>
            </w:tcBorders>
          </w:tcPr>
          <w:p w14:paraId="79CEFD43" w14:textId="77777777" w:rsidR="00023A9F" w:rsidRDefault="00023A9F">
            <w:pPr>
              <w:spacing w:after="160" w:line="259" w:lineRule="auto"/>
              <w:ind w:left="0" w:right="0" w:firstLine="0"/>
            </w:pPr>
          </w:p>
        </w:tc>
        <w:tc>
          <w:tcPr>
            <w:tcW w:w="682" w:type="dxa"/>
            <w:tcBorders>
              <w:top w:val="single" w:sz="4" w:space="0" w:color="000000"/>
              <w:left w:val="single" w:sz="4" w:space="0" w:color="000000"/>
              <w:bottom w:val="single" w:sz="4" w:space="0" w:color="000000"/>
              <w:right w:val="single" w:sz="4" w:space="0" w:color="000000"/>
            </w:tcBorders>
          </w:tcPr>
          <w:p w14:paraId="14D6F2F2" w14:textId="77777777" w:rsidR="00023A9F" w:rsidRDefault="00000000">
            <w:pPr>
              <w:spacing w:after="0" w:line="259" w:lineRule="auto"/>
              <w:ind w:left="65" w:right="0" w:firstLine="0"/>
            </w:pPr>
            <w:r>
              <w:rPr>
                <w:sz w:val="13"/>
              </w:rPr>
              <w:t>10mm</w:t>
            </w:r>
          </w:p>
        </w:tc>
        <w:tc>
          <w:tcPr>
            <w:tcW w:w="534" w:type="dxa"/>
            <w:tcBorders>
              <w:top w:val="single" w:sz="4" w:space="0" w:color="000000"/>
              <w:left w:val="single" w:sz="4" w:space="0" w:color="000000"/>
              <w:bottom w:val="single" w:sz="4" w:space="0" w:color="000000"/>
              <w:right w:val="single" w:sz="4" w:space="0" w:color="000000"/>
            </w:tcBorders>
          </w:tcPr>
          <w:p w14:paraId="1532EE48" w14:textId="77777777" w:rsidR="00023A9F" w:rsidRDefault="00023A9F">
            <w:pPr>
              <w:spacing w:after="160" w:line="259" w:lineRule="auto"/>
              <w:ind w:left="0" w:right="0" w:firstLine="0"/>
            </w:pPr>
          </w:p>
        </w:tc>
        <w:tc>
          <w:tcPr>
            <w:tcW w:w="541" w:type="dxa"/>
            <w:tcBorders>
              <w:top w:val="single" w:sz="4" w:space="0" w:color="000000"/>
              <w:left w:val="single" w:sz="4" w:space="0" w:color="000000"/>
              <w:bottom w:val="single" w:sz="4" w:space="0" w:color="000000"/>
              <w:right w:val="single" w:sz="4" w:space="0" w:color="000000"/>
            </w:tcBorders>
          </w:tcPr>
          <w:p w14:paraId="5DEBF4C1" w14:textId="77777777" w:rsidR="00023A9F" w:rsidRDefault="00023A9F">
            <w:pPr>
              <w:spacing w:after="160" w:line="259" w:lineRule="auto"/>
              <w:ind w:left="0" w:right="0" w:firstLine="0"/>
            </w:pPr>
          </w:p>
        </w:tc>
        <w:tc>
          <w:tcPr>
            <w:tcW w:w="528" w:type="dxa"/>
            <w:tcBorders>
              <w:top w:val="single" w:sz="4" w:space="0" w:color="000000"/>
              <w:left w:val="single" w:sz="4" w:space="0" w:color="000000"/>
              <w:bottom w:val="single" w:sz="4" w:space="0" w:color="000000"/>
              <w:right w:val="single" w:sz="4" w:space="0" w:color="000000"/>
            </w:tcBorders>
          </w:tcPr>
          <w:p w14:paraId="40197D95" w14:textId="77777777" w:rsidR="00023A9F" w:rsidRDefault="00023A9F">
            <w:pPr>
              <w:spacing w:after="160" w:line="259" w:lineRule="auto"/>
              <w:ind w:left="0" w:right="0" w:firstLine="0"/>
            </w:pPr>
          </w:p>
        </w:tc>
        <w:tc>
          <w:tcPr>
            <w:tcW w:w="544" w:type="dxa"/>
            <w:tcBorders>
              <w:top w:val="single" w:sz="4" w:space="0" w:color="000000"/>
              <w:left w:val="single" w:sz="4" w:space="0" w:color="000000"/>
              <w:bottom w:val="single" w:sz="4" w:space="0" w:color="000000"/>
              <w:right w:val="single" w:sz="4" w:space="0" w:color="000000"/>
            </w:tcBorders>
          </w:tcPr>
          <w:p w14:paraId="2CF3A56E" w14:textId="77777777" w:rsidR="00023A9F" w:rsidRDefault="00023A9F">
            <w:pPr>
              <w:spacing w:after="160" w:line="259" w:lineRule="auto"/>
              <w:ind w:left="0" w:right="0" w:firstLine="0"/>
            </w:pPr>
          </w:p>
        </w:tc>
        <w:tc>
          <w:tcPr>
            <w:tcW w:w="528" w:type="dxa"/>
            <w:tcBorders>
              <w:top w:val="single" w:sz="4" w:space="0" w:color="000000"/>
              <w:left w:val="single" w:sz="4" w:space="0" w:color="000000"/>
              <w:bottom w:val="single" w:sz="4" w:space="0" w:color="000000"/>
              <w:right w:val="single" w:sz="4" w:space="0" w:color="000000"/>
            </w:tcBorders>
          </w:tcPr>
          <w:p w14:paraId="1A1E40CF" w14:textId="77777777" w:rsidR="00023A9F" w:rsidRDefault="00000000">
            <w:pPr>
              <w:spacing w:after="0" w:line="259" w:lineRule="auto"/>
              <w:ind w:left="11" w:right="0" w:firstLine="0"/>
              <w:jc w:val="center"/>
            </w:pPr>
            <w:r>
              <w:rPr>
                <w:sz w:val="13"/>
              </w:rPr>
              <w:t>5/T</w:t>
            </w:r>
          </w:p>
        </w:tc>
        <w:tc>
          <w:tcPr>
            <w:tcW w:w="544" w:type="dxa"/>
            <w:tcBorders>
              <w:top w:val="single" w:sz="4" w:space="0" w:color="000000"/>
              <w:left w:val="single" w:sz="4" w:space="0" w:color="000000"/>
              <w:bottom w:val="single" w:sz="4" w:space="0" w:color="000000"/>
              <w:right w:val="single" w:sz="4" w:space="0" w:color="000000"/>
            </w:tcBorders>
          </w:tcPr>
          <w:p w14:paraId="15A9027E" w14:textId="77777777" w:rsidR="00023A9F" w:rsidRDefault="00000000">
            <w:pPr>
              <w:spacing w:after="0" w:line="259" w:lineRule="auto"/>
              <w:ind w:left="9" w:right="0" w:firstLine="0"/>
              <w:jc w:val="center"/>
            </w:pPr>
            <w:r>
              <w:rPr>
                <w:sz w:val="13"/>
              </w:rPr>
              <w:t>3S</w:t>
            </w:r>
          </w:p>
        </w:tc>
        <w:tc>
          <w:tcPr>
            <w:tcW w:w="528" w:type="dxa"/>
            <w:tcBorders>
              <w:top w:val="single" w:sz="4" w:space="0" w:color="000000"/>
              <w:left w:val="single" w:sz="4" w:space="0" w:color="000000"/>
              <w:bottom w:val="single" w:sz="4" w:space="0" w:color="000000"/>
              <w:right w:val="single" w:sz="4" w:space="0" w:color="000000"/>
            </w:tcBorders>
          </w:tcPr>
          <w:p w14:paraId="0FD16595" w14:textId="77777777" w:rsidR="00023A9F" w:rsidRDefault="00000000">
            <w:pPr>
              <w:spacing w:after="0" w:line="259" w:lineRule="auto"/>
              <w:ind w:right="0" w:firstLine="0"/>
              <w:jc w:val="center"/>
            </w:pPr>
            <w:r>
              <w:rPr>
                <w:sz w:val="13"/>
              </w:rPr>
              <w:t>7/S</w:t>
            </w:r>
          </w:p>
        </w:tc>
        <w:tc>
          <w:tcPr>
            <w:tcW w:w="532" w:type="dxa"/>
            <w:tcBorders>
              <w:top w:val="single" w:sz="4" w:space="0" w:color="000000"/>
              <w:left w:val="single" w:sz="4" w:space="0" w:color="000000"/>
              <w:bottom w:val="single" w:sz="4" w:space="0" w:color="000000"/>
              <w:right w:val="single" w:sz="4" w:space="0" w:color="000000"/>
            </w:tcBorders>
          </w:tcPr>
          <w:p w14:paraId="6F32B561" w14:textId="77777777" w:rsidR="00023A9F" w:rsidRDefault="00000000">
            <w:pPr>
              <w:spacing w:after="0" w:line="259" w:lineRule="auto"/>
              <w:ind w:left="18" w:right="0" w:firstLine="0"/>
              <w:jc w:val="center"/>
            </w:pPr>
            <w:r>
              <w:rPr>
                <w:sz w:val="13"/>
              </w:rPr>
              <w:t>5S</w:t>
            </w:r>
          </w:p>
        </w:tc>
        <w:tc>
          <w:tcPr>
            <w:tcW w:w="546" w:type="dxa"/>
            <w:tcBorders>
              <w:top w:val="single" w:sz="4" w:space="0" w:color="000000"/>
              <w:left w:val="single" w:sz="4" w:space="0" w:color="000000"/>
              <w:bottom w:val="single" w:sz="4" w:space="0" w:color="000000"/>
              <w:right w:val="single" w:sz="4" w:space="0" w:color="000000"/>
            </w:tcBorders>
          </w:tcPr>
          <w:p w14:paraId="0765498C" w14:textId="77777777" w:rsidR="00023A9F" w:rsidRDefault="00000000">
            <w:pPr>
              <w:spacing w:after="0" w:line="259" w:lineRule="auto"/>
              <w:ind w:left="20" w:right="0" w:firstLine="0"/>
              <w:jc w:val="center"/>
            </w:pPr>
            <w:r>
              <w:rPr>
                <w:sz w:val="13"/>
              </w:rPr>
              <w:t>9S</w:t>
            </w:r>
          </w:p>
        </w:tc>
        <w:tc>
          <w:tcPr>
            <w:tcW w:w="538" w:type="dxa"/>
            <w:tcBorders>
              <w:top w:val="single" w:sz="4" w:space="0" w:color="000000"/>
              <w:left w:val="single" w:sz="4" w:space="0" w:color="000000"/>
              <w:bottom w:val="single" w:sz="4" w:space="0" w:color="000000"/>
              <w:right w:val="single" w:sz="4" w:space="0" w:color="000000"/>
            </w:tcBorders>
          </w:tcPr>
          <w:p w14:paraId="53C32459" w14:textId="77777777" w:rsidR="00023A9F" w:rsidRDefault="00000000">
            <w:pPr>
              <w:spacing w:after="0" w:line="259" w:lineRule="auto"/>
              <w:ind w:left="6" w:right="0" w:firstLine="0"/>
              <w:jc w:val="center"/>
            </w:pPr>
            <w:r>
              <w:rPr>
                <w:sz w:val="13"/>
              </w:rPr>
              <w:t>6S</w:t>
            </w:r>
          </w:p>
        </w:tc>
        <w:tc>
          <w:tcPr>
            <w:tcW w:w="528" w:type="dxa"/>
            <w:tcBorders>
              <w:top w:val="single" w:sz="4" w:space="0" w:color="000000"/>
              <w:left w:val="single" w:sz="4" w:space="0" w:color="000000"/>
              <w:bottom w:val="single" w:sz="4" w:space="0" w:color="000000"/>
              <w:right w:val="single" w:sz="4" w:space="0" w:color="000000"/>
            </w:tcBorders>
          </w:tcPr>
          <w:p w14:paraId="005655C9" w14:textId="77777777" w:rsidR="00023A9F" w:rsidRDefault="00000000">
            <w:pPr>
              <w:spacing w:after="0" w:line="259" w:lineRule="auto"/>
              <w:ind w:left="49" w:right="0" w:firstLine="0"/>
            </w:pPr>
            <w:r>
              <w:rPr>
                <w:sz w:val="13"/>
              </w:rPr>
              <w:t>12S</w:t>
            </w:r>
          </w:p>
        </w:tc>
        <w:tc>
          <w:tcPr>
            <w:tcW w:w="538" w:type="dxa"/>
            <w:tcBorders>
              <w:top w:val="single" w:sz="4" w:space="0" w:color="000000"/>
              <w:left w:val="single" w:sz="4" w:space="0" w:color="000000"/>
              <w:bottom w:val="single" w:sz="4" w:space="0" w:color="000000"/>
              <w:right w:val="single" w:sz="4" w:space="0" w:color="000000"/>
            </w:tcBorders>
          </w:tcPr>
          <w:p w14:paraId="0B259F45" w14:textId="77777777" w:rsidR="00023A9F" w:rsidRDefault="00000000">
            <w:pPr>
              <w:spacing w:after="0" w:line="259" w:lineRule="auto"/>
              <w:ind w:left="8" w:right="0" w:firstLine="0"/>
              <w:jc w:val="center"/>
            </w:pPr>
            <w:r>
              <w:rPr>
                <w:sz w:val="13"/>
              </w:rPr>
              <w:t>9/S</w:t>
            </w:r>
          </w:p>
        </w:tc>
      </w:tr>
      <w:tr w:rsidR="00023A9F" w14:paraId="377AFDEB" w14:textId="77777777">
        <w:trPr>
          <w:trHeight w:val="295"/>
        </w:trPr>
        <w:tc>
          <w:tcPr>
            <w:tcW w:w="0" w:type="auto"/>
            <w:vMerge/>
            <w:tcBorders>
              <w:top w:val="nil"/>
              <w:left w:val="single" w:sz="8" w:space="0" w:color="000000"/>
              <w:bottom w:val="single" w:sz="4" w:space="0" w:color="000000"/>
              <w:right w:val="single" w:sz="4" w:space="0" w:color="000000"/>
            </w:tcBorders>
          </w:tcPr>
          <w:p w14:paraId="04709E7E" w14:textId="77777777" w:rsidR="00023A9F" w:rsidRDefault="00023A9F">
            <w:pPr>
              <w:spacing w:after="160" w:line="259" w:lineRule="auto"/>
              <w:ind w:left="0" w:right="0" w:firstLine="0"/>
            </w:pPr>
          </w:p>
        </w:tc>
        <w:tc>
          <w:tcPr>
            <w:tcW w:w="682" w:type="dxa"/>
            <w:tcBorders>
              <w:top w:val="single" w:sz="4" w:space="0" w:color="000000"/>
              <w:left w:val="single" w:sz="4" w:space="0" w:color="000000"/>
              <w:bottom w:val="single" w:sz="4" w:space="0" w:color="000000"/>
              <w:right w:val="single" w:sz="4" w:space="0" w:color="000000"/>
            </w:tcBorders>
          </w:tcPr>
          <w:p w14:paraId="6F7CE97D" w14:textId="77777777" w:rsidR="00023A9F" w:rsidRDefault="00000000">
            <w:pPr>
              <w:spacing w:after="0" w:line="259" w:lineRule="auto"/>
              <w:ind w:left="48" w:right="0" w:firstLine="0"/>
            </w:pPr>
            <w:r>
              <w:rPr>
                <w:sz w:val="13"/>
              </w:rPr>
              <w:t>15 mm</w:t>
            </w:r>
          </w:p>
        </w:tc>
        <w:tc>
          <w:tcPr>
            <w:tcW w:w="534" w:type="dxa"/>
            <w:tcBorders>
              <w:top w:val="single" w:sz="4" w:space="0" w:color="000000"/>
              <w:left w:val="single" w:sz="4" w:space="0" w:color="000000"/>
              <w:bottom w:val="single" w:sz="4" w:space="0" w:color="000000"/>
              <w:right w:val="single" w:sz="4" w:space="0" w:color="000000"/>
            </w:tcBorders>
          </w:tcPr>
          <w:p w14:paraId="26165693" w14:textId="77777777" w:rsidR="00023A9F" w:rsidRDefault="00023A9F">
            <w:pPr>
              <w:spacing w:after="160" w:line="259" w:lineRule="auto"/>
              <w:ind w:left="0" w:right="0" w:firstLine="0"/>
            </w:pPr>
          </w:p>
        </w:tc>
        <w:tc>
          <w:tcPr>
            <w:tcW w:w="541" w:type="dxa"/>
            <w:tcBorders>
              <w:top w:val="single" w:sz="4" w:space="0" w:color="000000"/>
              <w:left w:val="single" w:sz="4" w:space="0" w:color="000000"/>
              <w:bottom w:val="single" w:sz="4" w:space="0" w:color="000000"/>
              <w:right w:val="single" w:sz="4" w:space="0" w:color="000000"/>
            </w:tcBorders>
          </w:tcPr>
          <w:p w14:paraId="42040A1D" w14:textId="77777777" w:rsidR="00023A9F" w:rsidRDefault="00023A9F">
            <w:pPr>
              <w:spacing w:after="160" w:line="259" w:lineRule="auto"/>
              <w:ind w:left="0" w:right="0" w:firstLine="0"/>
            </w:pPr>
          </w:p>
        </w:tc>
        <w:tc>
          <w:tcPr>
            <w:tcW w:w="528" w:type="dxa"/>
            <w:tcBorders>
              <w:top w:val="single" w:sz="4" w:space="0" w:color="000000"/>
              <w:left w:val="single" w:sz="4" w:space="0" w:color="000000"/>
              <w:bottom w:val="single" w:sz="4" w:space="0" w:color="000000"/>
              <w:right w:val="single" w:sz="4" w:space="0" w:color="000000"/>
            </w:tcBorders>
          </w:tcPr>
          <w:p w14:paraId="3004C3AB" w14:textId="77777777" w:rsidR="00023A9F" w:rsidRDefault="00023A9F">
            <w:pPr>
              <w:spacing w:after="160" w:line="259" w:lineRule="auto"/>
              <w:ind w:left="0" w:right="0" w:firstLine="0"/>
            </w:pPr>
          </w:p>
        </w:tc>
        <w:tc>
          <w:tcPr>
            <w:tcW w:w="544" w:type="dxa"/>
            <w:tcBorders>
              <w:top w:val="single" w:sz="4" w:space="0" w:color="000000"/>
              <w:left w:val="single" w:sz="4" w:space="0" w:color="000000"/>
              <w:bottom w:val="single" w:sz="4" w:space="0" w:color="000000"/>
              <w:right w:val="single" w:sz="4" w:space="0" w:color="000000"/>
            </w:tcBorders>
          </w:tcPr>
          <w:p w14:paraId="41D33563" w14:textId="77777777" w:rsidR="00023A9F" w:rsidRDefault="00023A9F">
            <w:pPr>
              <w:spacing w:after="160" w:line="259" w:lineRule="auto"/>
              <w:ind w:left="0" w:right="0" w:firstLine="0"/>
            </w:pPr>
          </w:p>
        </w:tc>
        <w:tc>
          <w:tcPr>
            <w:tcW w:w="528" w:type="dxa"/>
            <w:tcBorders>
              <w:top w:val="single" w:sz="4" w:space="0" w:color="000000"/>
              <w:left w:val="single" w:sz="4" w:space="0" w:color="000000"/>
              <w:bottom w:val="single" w:sz="4" w:space="0" w:color="000000"/>
              <w:right w:val="single" w:sz="4" w:space="0" w:color="000000"/>
            </w:tcBorders>
          </w:tcPr>
          <w:p w14:paraId="5EB3EEA1" w14:textId="77777777" w:rsidR="00023A9F" w:rsidRDefault="00023A9F">
            <w:pPr>
              <w:spacing w:after="160" w:line="259" w:lineRule="auto"/>
              <w:ind w:left="0" w:right="0" w:firstLine="0"/>
            </w:pPr>
          </w:p>
        </w:tc>
        <w:tc>
          <w:tcPr>
            <w:tcW w:w="544" w:type="dxa"/>
            <w:tcBorders>
              <w:top w:val="single" w:sz="4" w:space="0" w:color="000000"/>
              <w:left w:val="single" w:sz="4" w:space="0" w:color="000000"/>
              <w:bottom w:val="single" w:sz="4" w:space="0" w:color="000000"/>
              <w:right w:val="single" w:sz="4" w:space="0" w:color="000000"/>
            </w:tcBorders>
          </w:tcPr>
          <w:p w14:paraId="37D68442" w14:textId="77777777" w:rsidR="00023A9F" w:rsidRDefault="00023A9F">
            <w:pPr>
              <w:spacing w:after="160" w:line="259" w:lineRule="auto"/>
              <w:ind w:left="0" w:right="0" w:firstLine="0"/>
            </w:pPr>
          </w:p>
        </w:tc>
        <w:tc>
          <w:tcPr>
            <w:tcW w:w="528" w:type="dxa"/>
            <w:tcBorders>
              <w:top w:val="single" w:sz="4" w:space="0" w:color="000000"/>
              <w:left w:val="single" w:sz="4" w:space="0" w:color="000000"/>
              <w:bottom w:val="single" w:sz="4" w:space="0" w:color="000000"/>
              <w:right w:val="single" w:sz="4" w:space="0" w:color="000000"/>
            </w:tcBorders>
          </w:tcPr>
          <w:p w14:paraId="3B9CB5CA" w14:textId="77777777" w:rsidR="00023A9F" w:rsidRDefault="00023A9F">
            <w:pPr>
              <w:spacing w:after="160" w:line="259" w:lineRule="auto"/>
              <w:ind w:left="0" w:right="0" w:firstLine="0"/>
            </w:pPr>
          </w:p>
        </w:tc>
        <w:tc>
          <w:tcPr>
            <w:tcW w:w="532" w:type="dxa"/>
            <w:tcBorders>
              <w:top w:val="single" w:sz="4" w:space="0" w:color="000000"/>
              <w:left w:val="single" w:sz="4" w:space="0" w:color="000000"/>
              <w:bottom w:val="single" w:sz="4" w:space="0" w:color="000000"/>
              <w:right w:val="single" w:sz="4" w:space="0" w:color="000000"/>
            </w:tcBorders>
          </w:tcPr>
          <w:p w14:paraId="05F6C9BF" w14:textId="77777777" w:rsidR="00023A9F" w:rsidRDefault="00023A9F">
            <w:pPr>
              <w:spacing w:after="160" w:line="259" w:lineRule="auto"/>
              <w:ind w:left="0" w:right="0" w:firstLine="0"/>
            </w:pPr>
          </w:p>
        </w:tc>
        <w:tc>
          <w:tcPr>
            <w:tcW w:w="546" w:type="dxa"/>
            <w:tcBorders>
              <w:top w:val="single" w:sz="4" w:space="0" w:color="000000"/>
              <w:left w:val="single" w:sz="4" w:space="0" w:color="000000"/>
              <w:bottom w:val="single" w:sz="4" w:space="0" w:color="000000"/>
              <w:right w:val="single" w:sz="4" w:space="0" w:color="000000"/>
            </w:tcBorders>
          </w:tcPr>
          <w:p w14:paraId="67A6632D" w14:textId="77777777" w:rsidR="00023A9F" w:rsidRDefault="00000000">
            <w:pPr>
              <w:spacing w:after="0" w:line="259" w:lineRule="auto"/>
              <w:ind w:left="20" w:right="0" w:firstLine="0"/>
              <w:jc w:val="center"/>
            </w:pPr>
            <w:r>
              <w:rPr>
                <w:sz w:val="13"/>
              </w:rPr>
              <w:t>4S</w:t>
            </w:r>
          </w:p>
        </w:tc>
        <w:tc>
          <w:tcPr>
            <w:tcW w:w="538" w:type="dxa"/>
            <w:tcBorders>
              <w:top w:val="single" w:sz="4" w:space="0" w:color="000000"/>
              <w:left w:val="single" w:sz="4" w:space="0" w:color="000000"/>
              <w:bottom w:val="single" w:sz="4" w:space="0" w:color="000000"/>
              <w:right w:val="single" w:sz="4" w:space="0" w:color="000000"/>
            </w:tcBorders>
          </w:tcPr>
          <w:p w14:paraId="7537976D" w14:textId="77777777" w:rsidR="00023A9F" w:rsidRDefault="00000000">
            <w:pPr>
              <w:spacing w:after="0" w:line="259" w:lineRule="auto"/>
              <w:ind w:left="9" w:right="0" w:firstLine="0"/>
              <w:jc w:val="center"/>
            </w:pPr>
            <w:r>
              <w:rPr>
                <w:sz w:val="13"/>
              </w:rPr>
              <w:t>3/S</w:t>
            </w:r>
          </w:p>
        </w:tc>
        <w:tc>
          <w:tcPr>
            <w:tcW w:w="528" w:type="dxa"/>
            <w:tcBorders>
              <w:top w:val="single" w:sz="4" w:space="0" w:color="000000"/>
              <w:left w:val="single" w:sz="4" w:space="0" w:color="000000"/>
              <w:bottom w:val="single" w:sz="4" w:space="0" w:color="000000"/>
              <w:right w:val="single" w:sz="4" w:space="0" w:color="000000"/>
            </w:tcBorders>
          </w:tcPr>
          <w:p w14:paraId="70B927E1" w14:textId="77777777" w:rsidR="00023A9F" w:rsidRDefault="00000000">
            <w:pPr>
              <w:spacing w:after="0" w:line="259" w:lineRule="auto"/>
              <w:ind w:left="8" w:right="0" w:firstLine="0"/>
              <w:jc w:val="center"/>
            </w:pPr>
            <w:r>
              <w:rPr>
                <w:sz w:val="13"/>
              </w:rPr>
              <w:t>7/S</w:t>
            </w:r>
          </w:p>
        </w:tc>
        <w:tc>
          <w:tcPr>
            <w:tcW w:w="538" w:type="dxa"/>
            <w:tcBorders>
              <w:top w:val="single" w:sz="4" w:space="0" w:color="000000"/>
              <w:left w:val="single" w:sz="4" w:space="0" w:color="000000"/>
              <w:bottom w:val="single" w:sz="4" w:space="0" w:color="000000"/>
              <w:right w:val="single" w:sz="4" w:space="0" w:color="000000"/>
            </w:tcBorders>
          </w:tcPr>
          <w:p w14:paraId="0A3BE98A" w14:textId="77777777" w:rsidR="00023A9F" w:rsidRDefault="00000000">
            <w:pPr>
              <w:spacing w:after="0" w:line="259" w:lineRule="auto"/>
              <w:ind w:left="8" w:right="0" w:firstLine="0"/>
              <w:jc w:val="center"/>
            </w:pPr>
            <w:r>
              <w:rPr>
                <w:sz w:val="13"/>
              </w:rPr>
              <w:t>5/S</w:t>
            </w:r>
          </w:p>
        </w:tc>
      </w:tr>
      <w:tr w:rsidR="00023A9F" w14:paraId="3BC9EE0B" w14:textId="77777777">
        <w:trPr>
          <w:trHeight w:val="410"/>
        </w:trPr>
        <w:tc>
          <w:tcPr>
            <w:tcW w:w="7715" w:type="dxa"/>
            <w:gridSpan w:val="14"/>
            <w:tcBorders>
              <w:top w:val="single" w:sz="4" w:space="0" w:color="000000"/>
              <w:left w:val="single" w:sz="8" w:space="0" w:color="000000"/>
              <w:bottom w:val="single" w:sz="4" w:space="0" w:color="000000"/>
              <w:right w:val="single" w:sz="4" w:space="0" w:color="000000"/>
            </w:tcBorders>
          </w:tcPr>
          <w:p w14:paraId="046BEF59" w14:textId="77777777" w:rsidR="00023A9F" w:rsidRDefault="00000000">
            <w:pPr>
              <w:spacing w:after="0" w:line="259" w:lineRule="auto"/>
              <w:ind w:left="0" w:right="0" w:firstLine="0"/>
              <w:jc w:val="center"/>
            </w:pPr>
            <w:r>
              <w:rPr>
                <w:sz w:val="13"/>
              </w:rPr>
              <w:t>Potencia del láser 9 0</w:t>
            </w:r>
            <w:proofErr w:type="gramStart"/>
            <w:r>
              <w:rPr>
                <w:rFonts w:ascii="SimSun" w:eastAsia="SimSun" w:hAnsi="SimSun" w:cs="SimSun"/>
                <w:sz w:val="13"/>
              </w:rPr>
              <w:t xml:space="preserve">％ </w:t>
            </w:r>
            <w:r>
              <w:rPr>
                <w:sz w:val="13"/>
              </w:rPr>
              <w:t>:</w:t>
            </w:r>
            <w:proofErr w:type="gramEnd"/>
            <w:r>
              <w:rPr>
                <w:sz w:val="13"/>
              </w:rPr>
              <w:t xml:space="preserve"> el corte de madera controla principalmente el flujo de aire, cuanto mayor sea el flujo de aire, más rápida será la velocidad de corte</w:t>
            </w:r>
          </w:p>
        </w:tc>
      </w:tr>
      <w:tr w:rsidR="00023A9F" w14:paraId="30CBFBBD" w14:textId="77777777">
        <w:trPr>
          <w:trHeight w:val="410"/>
        </w:trPr>
        <w:tc>
          <w:tcPr>
            <w:tcW w:w="604" w:type="dxa"/>
            <w:vMerge w:val="restart"/>
            <w:tcBorders>
              <w:top w:val="single" w:sz="4" w:space="0" w:color="000000"/>
              <w:left w:val="single" w:sz="8" w:space="0" w:color="000000"/>
              <w:bottom w:val="single" w:sz="4" w:space="0" w:color="000000"/>
              <w:right w:val="single" w:sz="4" w:space="0" w:color="000000"/>
            </w:tcBorders>
          </w:tcPr>
          <w:p w14:paraId="4CBDE520" w14:textId="77777777" w:rsidR="00023A9F" w:rsidRDefault="00000000">
            <w:pPr>
              <w:spacing w:after="38" w:line="259" w:lineRule="auto"/>
              <w:ind w:left="21" w:right="0" w:firstLine="0"/>
            </w:pPr>
            <w:r>
              <w:rPr>
                <w:sz w:val="13"/>
              </w:rPr>
              <w:t>CLOR</w:t>
            </w:r>
          </w:p>
          <w:p w14:paraId="2C0BE141" w14:textId="77777777" w:rsidR="00023A9F" w:rsidRDefault="00000000">
            <w:pPr>
              <w:spacing w:after="38" w:line="259" w:lineRule="auto"/>
              <w:ind w:left="57" w:right="0" w:firstLine="0"/>
            </w:pPr>
            <w:r>
              <w:rPr>
                <w:sz w:val="13"/>
              </w:rPr>
              <w:t>URO</w:t>
            </w:r>
          </w:p>
          <w:p w14:paraId="5ECD5247" w14:textId="77777777" w:rsidR="00023A9F" w:rsidRDefault="00000000">
            <w:pPr>
              <w:spacing w:after="40" w:line="259" w:lineRule="auto"/>
              <w:ind w:left="6" w:right="0" w:firstLine="0"/>
              <w:jc w:val="center"/>
            </w:pPr>
            <w:r>
              <w:rPr>
                <w:sz w:val="13"/>
              </w:rPr>
              <w:lastRenderedPageBreak/>
              <w:t>DE</w:t>
            </w:r>
          </w:p>
          <w:p w14:paraId="05DA5B91" w14:textId="77777777" w:rsidR="00023A9F" w:rsidRDefault="00000000">
            <w:pPr>
              <w:spacing w:after="0" w:line="259" w:lineRule="auto"/>
              <w:ind w:left="11" w:right="0" w:firstLine="0"/>
            </w:pPr>
            <w:r>
              <w:rPr>
                <w:sz w:val="13"/>
              </w:rPr>
              <w:t>POLIV</w:t>
            </w:r>
          </w:p>
        </w:tc>
        <w:tc>
          <w:tcPr>
            <w:tcW w:w="682" w:type="dxa"/>
            <w:tcBorders>
              <w:top w:val="single" w:sz="4" w:space="0" w:color="000000"/>
              <w:left w:val="single" w:sz="4" w:space="0" w:color="000000"/>
              <w:bottom w:val="single" w:sz="4" w:space="0" w:color="000000"/>
              <w:right w:val="single" w:sz="4" w:space="0" w:color="000000"/>
            </w:tcBorders>
            <w:vAlign w:val="center"/>
          </w:tcPr>
          <w:p w14:paraId="24F78120" w14:textId="77777777" w:rsidR="00023A9F" w:rsidRDefault="00000000">
            <w:pPr>
              <w:spacing w:after="0" w:line="259" w:lineRule="auto"/>
              <w:ind w:left="75" w:right="0" w:firstLine="0"/>
            </w:pPr>
            <w:r>
              <w:rPr>
                <w:sz w:val="13"/>
              </w:rPr>
              <w:lastRenderedPageBreak/>
              <w:t>2 mm</w:t>
            </w:r>
          </w:p>
        </w:tc>
        <w:tc>
          <w:tcPr>
            <w:tcW w:w="534" w:type="dxa"/>
            <w:tcBorders>
              <w:top w:val="single" w:sz="4" w:space="0" w:color="000000"/>
              <w:left w:val="single" w:sz="4" w:space="0" w:color="000000"/>
              <w:bottom w:val="single" w:sz="4" w:space="0" w:color="000000"/>
              <w:right w:val="single" w:sz="4" w:space="0" w:color="000000"/>
            </w:tcBorders>
            <w:vAlign w:val="center"/>
          </w:tcPr>
          <w:p w14:paraId="46216BFC" w14:textId="77777777" w:rsidR="00023A9F" w:rsidRDefault="00000000">
            <w:pPr>
              <w:spacing w:after="0" w:line="259" w:lineRule="auto"/>
              <w:ind w:left="34" w:right="0" w:firstLine="0"/>
            </w:pPr>
            <w:r>
              <w:rPr>
                <w:sz w:val="13"/>
              </w:rPr>
              <w:t>35/S</w:t>
            </w:r>
          </w:p>
        </w:tc>
        <w:tc>
          <w:tcPr>
            <w:tcW w:w="541" w:type="dxa"/>
            <w:tcBorders>
              <w:top w:val="single" w:sz="4" w:space="0" w:color="000000"/>
              <w:left w:val="single" w:sz="4" w:space="0" w:color="000000"/>
              <w:bottom w:val="single" w:sz="4" w:space="0" w:color="000000"/>
              <w:right w:val="single" w:sz="4" w:space="0" w:color="000000"/>
            </w:tcBorders>
            <w:vAlign w:val="center"/>
          </w:tcPr>
          <w:p w14:paraId="0B3887B4" w14:textId="77777777" w:rsidR="00023A9F" w:rsidRDefault="00000000">
            <w:pPr>
              <w:spacing w:after="0" w:line="259" w:lineRule="auto"/>
              <w:ind w:left="11" w:right="0" w:firstLine="0"/>
              <w:jc w:val="center"/>
            </w:pPr>
            <w:r>
              <w:rPr>
                <w:sz w:val="13"/>
              </w:rPr>
              <w:t>32/S</w:t>
            </w:r>
          </w:p>
        </w:tc>
        <w:tc>
          <w:tcPr>
            <w:tcW w:w="528" w:type="dxa"/>
            <w:tcBorders>
              <w:top w:val="single" w:sz="4" w:space="0" w:color="000000"/>
              <w:left w:val="single" w:sz="4" w:space="0" w:color="000000"/>
              <w:bottom w:val="single" w:sz="4" w:space="0" w:color="000000"/>
              <w:right w:val="single" w:sz="4" w:space="0" w:color="000000"/>
            </w:tcBorders>
          </w:tcPr>
          <w:p w14:paraId="12BAC01D" w14:textId="77777777" w:rsidR="00023A9F" w:rsidRDefault="00000000">
            <w:pPr>
              <w:spacing w:after="38" w:line="259" w:lineRule="auto"/>
              <w:ind w:left="17" w:right="0" w:firstLine="0"/>
            </w:pPr>
            <w:r>
              <w:rPr>
                <w:sz w:val="13"/>
              </w:rPr>
              <w:t>Años</w:t>
            </w:r>
          </w:p>
          <w:p w14:paraId="2168C319" w14:textId="77777777" w:rsidR="00023A9F" w:rsidRDefault="00000000">
            <w:pPr>
              <w:spacing w:after="0" w:line="259" w:lineRule="auto"/>
              <w:ind w:left="9" w:right="0" w:firstLine="0"/>
              <w:jc w:val="center"/>
            </w:pPr>
            <w:r>
              <w:rPr>
                <w:sz w:val="13"/>
              </w:rPr>
              <w:t>50</w:t>
            </w:r>
          </w:p>
        </w:tc>
        <w:tc>
          <w:tcPr>
            <w:tcW w:w="544" w:type="dxa"/>
            <w:tcBorders>
              <w:top w:val="single" w:sz="4" w:space="0" w:color="000000"/>
              <w:left w:val="single" w:sz="4" w:space="0" w:color="000000"/>
              <w:bottom w:val="single" w:sz="4" w:space="0" w:color="000000"/>
              <w:right w:val="single" w:sz="4" w:space="0" w:color="000000"/>
            </w:tcBorders>
            <w:vAlign w:val="center"/>
          </w:tcPr>
          <w:p w14:paraId="4B115027" w14:textId="77777777" w:rsidR="00023A9F" w:rsidRDefault="00000000">
            <w:pPr>
              <w:spacing w:after="0" w:line="259" w:lineRule="auto"/>
              <w:ind w:left="8" w:right="0" w:firstLine="0"/>
              <w:jc w:val="center"/>
            </w:pPr>
            <w:r>
              <w:rPr>
                <w:sz w:val="13"/>
              </w:rPr>
              <w:t>45S</w:t>
            </w:r>
          </w:p>
        </w:tc>
        <w:tc>
          <w:tcPr>
            <w:tcW w:w="528" w:type="dxa"/>
            <w:tcBorders>
              <w:top w:val="single" w:sz="4" w:space="0" w:color="000000"/>
              <w:left w:val="single" w:sz="4" w:space="0" w:color="000000"/>
              <w:bottom w:val="single" w:sz="4" w:space="0" w:color="000000"/>
              <w:right w:val="single" w:sz="4" w:space="0" w:color="000000"/>
            </w:tcBorders>
            <w:vAlign w:val="center"/>
          </w:tcPr>
          <w:p w14:paraId="723CB93D" w14:textId="77777777" w:rsidR="00023A9F" w:rsidRDefault="00000000">
            <w:pPr>
              <w:spacing w:after="0" w:line="259" w:lineRule="auto"/>
              <w:ind w:left="32" w:right="0" w:firstLine="0"/>
            </w:pPr>
            <w:r>
              <w:rPr>
                <w:sz w:val="13"/>
              </w:rPr>
              <w:t>60/S</w:t>
            </w:r>
          </w:p>
        </w:tc>
        <w:tc>
          <w:tcPr>
            <w:tcW w:w="544" w:type="dxa"/>
            <w:tcBorders>
              <w:top w:val="single" w:sz="4" w:space="0" w:color="000000"/>
              <w:left w:val="single" w:sz="4" w:space="0" w:color="000000"/>
              <w:bottom w:val="single" w:sz="4" w:space="0" w:color="000000"/>
              <w:right w:val="single" w:sz="4" w:space="0" w:color="000000"/>
            </w:tcBorders>
            <w:vAlign w:val="center"/>
          </w:tcPr>
          <w:p w14:paraId="1E9B4788" w14:textId="77777777" w:rsidR="00023A9F" w:rsidRDefault="00000000">
            <w:pPr>
              <w:spacing w:after="0" w:line="259" w:lineRule="auto"/>
              <w:ind w:left="7" w:right="0" w:firstLine="0"/>
              <w:jc w:val="center"/>
            </w:pPr>
            <w:r>
              <w:rPr>
                <w:sz w:val="13"/>
              </w:rPr>
              <w:t>58/S</w:t>
            </w:r>
          </w:p>
        </w:tc>
        <w:tc>
          <w:tcPr>
            <w:tcW w:w="528" w:type="dxa"/>
            <w:tcBorders>
              <w:top w:val="single" w:sz="4" w:space="0" w:color="000000"/>
              <w:left w:val="single" w:sz="4" w:space="0" w:color="000000"/>
              <w:bottom w:val="single" w:sz="4" w:space="0" w:color="000000"/>
              <w:right w:val="single" w:sz="4" w:space="0" w:color="000000"/>
            </w:tcBorders>
          </w:tcPr>
          <w:p w14:paraId="4613F550" w14:textId="77777777" w:rsidR="00023A9F" w:rsidRDefault="00000000">
            <w:pPr>
              <w:spacing w:after="38" w:line="259" w:lineRule="auto"/>
              <w:ind w:left="18" w:right="0" w:firstLine="0"/>
            </w:pPr>
            <w:r>
              <w:rPr>
                <w:sz w:val="13"/>
              </w:rPr>
              <w:t>Años</w:t>
            </w:r>
          </w:p>
          <w:p w14:paraId="06B6CDCA" w14:textId="77777777" w:rsidR="00023A9F" w:rsidRDefault="00000000">
            <w:pPr>
              <w:spacing w:after="0" w:line="259" w:lineRule="auto"/>
              <w:ind w:left="8" w:right="0" w:firstLine="0"/>
              <w:jc w:val="center"/>
            </w:pPr>
            <w:r>
              <w:rPr>
                <w:sz w:val="13"/>
              </w:rPr>
              <w:t>70</w:t>
            </w:r>
          </w:p>
        </w:tc>
        <w:tc>
          <w:tcPr>
            <w:tcW w:w="532" w:type="dxa"/>
            <w:tcBorders>
              <w:top w:val="single" w:sz="4" w:space="0" w:color="000000"/>
              <w:left w:val="single" w:sz="4" w:space="0" w:color="000000"/>
              <w:bottom w:val="single" w:sz="4" w:space="0" w:color="000000"/>
              <w:right w:val="single" w:sz="4" w:space="0" w:color="000000"/>
            </w:tcBorders>
            <w:vAlign w:val="center"/>
          </w:tcPr>
          <w:p w14:paraId="2E017C0D" w14:textId="77777777" w:rsidR="00023A9F" w:rsidRDefault="00000000">
            <w:pPr>
              <w:spacing w:after="0" w:line="259" w:lineRule="auto"/>
              <w:ind w:left="28" w:right="0" w:firstLine="0"/>
            </w:pPr>
            <w:r>
              <w:rPr>
                <w:sz w:val="13"/>
              </w:rPr>
              <w:t>68/S</w:t>
            </w:r>
          </w:p>
        </w:tc>
        <w:tc>
          <w:tcPr>
            <w:tcW w:w="546" w:type="dxa"/>
            <w:tcBorders>
              <w:top w:val="single" w:sz="4" w:space="0" w:color="000000"/>
              <w:left w:val="single" w:sz="4" w:space="0" w:color="000000"/>
              <w:bottom w:val="single" w:sz="4" w:space="0" w:color="000000"/>
              <w:right w:val="single" w:sz="4" w:space="0" w:color="000000"/>
            </w:tcBorders>
            <w:vAlign w:val="center"/>
          </w:tcPr>
          <w:p w14:paraId="0A00C502" w14:textId="77777777" w:rsidR="00023A9F" w:rsidRDefault="00000000">
            <w:pPr>
              <w:spacing w:after="0" w:line="259" w:lineRule="auto"/>
              <w:ind w:left="0" w:right="2" w:firstLine="0"/>
              <w:jc w:val="center"/>
            </w:pPr>
            <w:r>
              <w:rPr>
                <w:sz w:val="13"/>
              </w:rPr>
              <w:t>80/S</w:t>
            </w:r>
          </w:p>
        </w:tc>
        <w:tc>
          <w:tcPr>
            <w:tcW w:w="538" w:type="dxa"/>
            <w:tcBorders>
              <w:top w:val="single" w:sz="4" w:space="0" w:color="000000"/>
              <w:left w:val="single" w:sz="4" w:space="0" w:color="000000"/>
              <w:bottom w:val="single" w:sz="4" w:space="0" w:color="000000"/>
              <w:right w:val="single" w:sz="4" w:space="0" w:color="000000"/>
            </w:tcBorders>
            <w:vAlign w:val="center"/>
          </w:tcPr>
          <w:p w14:paraId="5A929FBD" w14:textId="77777777" w:rsidR="00023A9F" w:rsidRDefault="00000000">
            <w:pPr>
              <w:spacing w:after="0" w:line="259" w:lineRule="auto"/>
              <w:ind w:left="9" w:right="0" w:firstLine="0"/>
              <w:jc w:val="center"/>
            </w:pPr>
            <w:r>
              <w:rPr>
                <w:sz w:val="13"/>
              </w:rPr>
              <w:t>78/S</w:t>
            </w:r>
          </w:p>
        </w:tc>
        <w:tc>
          <w:tcPr>
            <w:tcW w:w="528" w:type="dxa"/>
            <w:tcBorders>
              <w:top w:val="single" w:sz="4" w:space="0" w:color="000000"/>
              <w:left w:val="single" w:sz="4" w:space="0" w:color="000000"/>
              <w:bottom w:val="single" w:sz="4" w:space="0" w:color="000000"/>
              <w:right w:val="single" w:sz="4" w:space="0" w:color="000000"/>
            </w:tcBorders>
          </w:tcPr>
          <w:p w14:paraId="4606F079" w14:textId="77777777" w:rsidR="00023A9F" w:rsidRDefault="00000000">
            <w:pPr>
              <w:spacing w:after="38" w:line="259" w:lineRule="auto"/>
              <w:ind w:left="18" w:right="0" w:firstLine="0"/>
            </w:pPr>
            <w:r>
              <w:rPr>
                <w:sz w:val="13"/>
              </w:rPr>
              <w:t>Años</w:t>
            </w:r>
          </w:p>
          <w:p w14:paraId="1344317E" w14:textId="77777777" w:rsidR="00023A9F" w:rsidRDefault="00000000">
            <w:pPr>
              <w:spacing w:after="0" w:line="259" w:lineRule="auto"/>
              <w:ind w:left="6" w:right="0" w:firstLine="0"/>
              <w:jc w:val="center"/>
            </w:pPr>
            <w:r>
              <w:rPr>
                <w:sz w:val="13"/>
              </w:rPr>
              <w:t>90</w:t>
            </w:r>
          </w:p>
        </w:tc>
        <w:tc>
          <w:tcPr>
            <w:tcW w:w="538" w:type="dxa"/>
            <w:tcBorders>
              <w:top w:val="single" w:sz="4" w:space="0" w:color="000000"/>
              <w:left w:val="single" w:sz="4" w:space="0" w:color="000000"/>
              <w:bottom w:val="single" w:sz="4" w:space="0" w:color="000000"/>
              <w:right w:val="single" w:sz="4" w:space="0" w:color="000000"/>
            </w:tcBorders>
            <w:vAlign w:val="center"/>
          </w:tcPr>
          <w:p w14:paraId="3A2B78F4" w14:textId="77777777" w:rsidR="00023A9F" w:rsidRDefault="00000000">
            <w:pPr>
              <w:spacing w:after="0" w:line="259" w:lineRule="auto"/>
              <w:ind w:left="8" w:right="0" w:firstLine="0"/>
              <w:jc w:val="center"/>
            </w:pPr>
            <w:r>
              <w:rPr>
                <w:sz w:val="13"/>
              </w:rPr>
              <w:t>88/S</w:t>
            </w:r>
          </w:p>
        </w:tc>
      </w:tr>
      <w:tr w:rsidR="00023A9F" w14:paraId="5FB85EB5" w14:textId="77777777">
        <w:trPr>
          <w:trHeight w:val="408"/>
        </w:trPr>
        <w:tc>
          <w:tcPr>
            <w:tcW w:w="0" w:type="auto"/>
            <w:vMerge/>
            <w:tcBorders>
              <w:top w:val="nil"/>
              <w:left w:val="single" w:sz="8" w:space="0" w:color="000000"/>
              <w:bottom w:val="single" w:sz="4" w:space="0" w:color="000000"/>
              <w:right w:val="single" w:sz="4" w:space="0" w:color="000000"/>
            </w:tcBorders>
          </w:tcPr>
          <w:p w14:paraId="1C8545FF" w14:textId="77777777" w:rsidR="00023A9F" w:rsidRDefault="00023A9F">
            <w:pPr>
              <w:spacing w:after="160" w:line="259" w:lineRule="auto"/>
              <w:ind w:left="0" w:right="0" w:firstLine="0"/>
            </w:pPr>
          </w:p>
        </w:tc>
        <w:tc>
          <w:tcPr>
            <w:tcW w:w="682" w:type="dxa"/>
            <w:tcBorders>
              <w:top w:val="single" w:sz="4" w:space="0" w:color="000000"/>
              <w:left w:val="single" w:sz="4" w:space="0" w:color="000000"/>
              <w:bottom w:val="single" w:sz="4" w:space="0" w:color="000000"/>
              <w:right w:val="single" w:sz="4" w:space="0" w:color="000000"/>
            </w:tcBorders>
            <w:vAlign w:val="center"/>
          </w:tcPr>
          <w:p w14:paraId="3FDB144A" w14:textId="77777777" w:rsidR="00023A9F" w:rsidRDefault="00000000">
            <w:pPr>
              <w:spacing w:after="0" w:line="259" w:lineRule="auto"/>
              <w:ind w:left="75" w:right="0" w:firstLine="0"/>
            </w:pPr>
            <w:r>
              <w:rPr>
                <w:sz w:val="13"/>
              </w:rPr>
              <w:t>3 mm</w:t>
            </w:r>
          </w:p>
        </w:tc>
        <w:tc>
          <w:tcPr>
            <w:tcW w:w="534" w:type="dxa"/>
            <w:tcBorders>
              <w:top w:val="single" w:sz="4" w:space="0" w:color="000000"/>
              <w:left w:val="single" w:sz="4" w:space="0" w:color="000000"/>
              <w:bottom w:val="single" w:sz="4" w:space="0" w:color="000000"/>
              <w:right w:val="single" w:sz="4" w:space="0" w:color="000000"/>
            </w:tcBorders>
            <w:vAlign w:val="center"/>
          </w:tcPr>
          <w:p w14:paraId="52A62DC1" w14:textId="77777777" w:rsidR="00023A9F" w:rsidRDefault="00000000">
            <w:pPr>
              <w:spacing w:after="0" w:line="259" w:lineRule="auto"/>
              <w:ind w:left="34" w:right="0" w:firstLine="0"/>
            </w:pPr>
            <w:r>
              <w:rPr>
                <w:sz w:val="13"/>
              </w:rPr>
              <w:t>30/S</w:t>
            </w:r>
          </w:p>
        </w:tc>
        <w:tc>
          <w:tcPr>
            <w:tcW w:w="541" w:type="dxa"/>
            <w:tcBorders>
              <w:top w:val="single" w:sz="4" w:space="0" w:color="000000"/>
              <w:left w:val="single" w:sz="4" w:space="0" w:color="000000"/>
              <w:bottom w:val="single" w:sz="4" w:space="0" w:color="000000"/>
              <w:right w:val="single" w:sz="4" w:space="0" w:color="000000"/>
            </w:tcBorders>
            <w:vAlign w:val="center"/>
          </w:tcPr>
          <w:p w14:paraId="4C361AE8" w14:textId="77777777" w:rsidR="00023A9F" w:rsidRDefault="00000000">
            <w:pPr>
              <w:spacing w:after="0" w:line="259" w:lineRule="auto"/>
              <w:ind w:left="8" w:right="0" w:firstLine="0"/>
              <w:jc w:val="center"/>
            </w:pPr>
            <w:r>
              <w:rPr>
                <w:sz w:val="13"/>
              </w:rPr>
              <w:t>27S</w:t>
            </w:r>
          </w:p>
        </w:tc>
        <w:tc>
          <w:tcPr>
            <w:tcW w:w="528" w:type="dxa"/>
            <w:tcBorders>
              <w:top w:val="single" w:sz="4" w:space="0" w:color="000000"/>
              <w:left w:val="single" w:sz="4" w:space="0" w:color="000000"/>
              <w:bottom w:val="single" w:sz="4" w:space="0" w:color="000000"/>
              <w:right w:val="single" w:sz="4" w:space="0" w:color="000000"/>
            </w:tcBorders>
            <w:vAlign w:val="center"/>
          </w:tcPr>
          <w:p w14:paraId="52B30F4C" w14:textId="77777777" w:rsidR="00023A9F" w:rsidRDefault="00000000">
            <w:pPr>
              <w:spacing w:after="0" w:line="259" w:lineRule="auto"/>
              <w:ind w:left="31" w:right="0" w:firstLine="0"/>
            </w:pPr>
            <w:r>
              <w:rPr>
                <w:sz w:val="13"/>
              </w:rPr>
              <w:t>40/S</w:t>
            </w:r>
          </w:p>
        </w:tc>
        <w:tc>
          <w:tcPr>
            <w:tcW w:w="544" w:type="dxa"/>
            <w:tcBorders>
              <w:top w:val="single" w:sz="4" w:space="0" w:color="000000"/>
              <w:left w:val="single" w:sz="4" w:space="0" w:color="000000"/>
              <w:bottom w:val="single" w:sz="4" w:space="0" w:color="000000"/>
              <w:right w:val="single" w:sz="4" w:space="0" w:color="000000"/>
            </w:tcBorders>
            <w:vAlign w:val="center"/>
          </w:tcPr>
          <w:p w14:paraId="3A5EA85B" w14:textId="77777777" w:rsidR="00023A9F" w:rsidRDefault="00000000">
            <w:pPr>
              <w:spacing w:after="0" w:line="259" w:lineRule="auto"/>
              <w:ind w:left="8" w:right="0" w:firstLine="0"/>
              <w:jc w:val="center"/>
            </w:pPr>
            <w:r>
              <w:rPr>
                <w:sz w:val="13"/>
              </w:rPr>
              <w:t>38S</w:t>
            </w:r>
          </w:p>
        </w:tc>
        <w:tc>
          <w:tcPr>
            <w:tcW w:w="528" w:type="dxa"/>
            <w:tcBorders>
              <w:top w:val="single" w:sz="4" w:space="0" w:color="000000"/>
              <w:left w:val="single" w:sz="4" w:space="0" w:color="000000"/>
              <w:bottom w:val="single" w:sz="4" w:space="0" w:color="000000"/>
              <w:right w:val="single" w:sz="4" w:space="0" w:color="000000"/>
            </w:tcBorders>
            <w:vAlign w:val="center"/>
          </w:tcPr>
          <w:p w14:paraId="5C6D8B6A" w14:textId="77777777" w:rsidR="00023A9F" w:rsidRDefault="00000000">
            <w:pPr>
              <w:spacing w:after="0" w:line="259" w:lineRule="auto"/>
              <w:ind w:left="32" w:right="0" w:firstLine="0"/>
            </w:pPr>
            <w:r>
              <w:rPr>
                <w:sz w:val="13"/>
              </w:rPr>
              <w:t>50/S</w:t>
            </w:r>
          </w:p>
        </w:tc>
        <w:tc>
          <w:tcPr>
            <w:tcW w:w="544" w:type="dxa"/>
            <w:tcBorders>
              <w:top w:val="single" w:sz="4" w:space="0" w:color="000000"/>
              <w:left w:val="single" w:sz="4" w:space="0" w:color="000000"/>
              <w:bottom w:val="single" w:sz="4" w:space="0" w:color="000000"/>
              <w:right w:val="single" w:sz="4" w:space="0" w:color="000000"/>
            </w:tcBorders>
            <w:vAlign w:val="center"/>
          </w:tcPr>
          <w:p w14:paraId="718A51F9" w14:textId="77777777" w:rsidR="00023A9F" w:rsidRDefault="00000000">
            <w:pPr>
              <w:spacing w:after="0" w:line="259" w:lineRule="auto"/>
              <w:ind w:left="7" w:right="0" w:firstLine="0"/>
              <w:jc w:val="center"/>
            </w:pPr>
            <w:r>
              <w:rPr>
                <w:sz w:val="13"/>
              </w:rPr>
              <w:t>48/S</w:t>
            </w:r>
          </w:p>
        </w:tc>
        <w:tc>
          <w:tcPr>
            <w:tcW w:w="528" w:type="dxa"/>
            <w:tcBorders>
              <w:top w:val="single" w:sz="4" w:space="0" w:color="000000"/>
              <w:left w:val="single" w:sz="4" w:space="0" w:color="000000"/>
              <w:bottom w:val="single" w:sz="4" w:space="0" w:color="000000"/>
              <w:right w:val="single" w:sz="4" w:space="0" w:color="000000"/>
            </w:tcBorders>
          </w:tcPr>
          <w:p w14:paraId="6277AFF2" w14:textId="77777777" w:rsidR="00023A9F" w:rsidRDefault="00000000">
            <w:pPr>
              <w:spacing w:after="38" w:line="259" w:lineRule="auto"/>
              <w:ind w:left="18" w:right="0" w:firstLine="0"/>
            </w:pPr>
            <w:r>
              <w:rPr>
                <w:sz w:val="13"/>
              </w:rPr>
              <w:t>Años</w:t>
            </w:r>
          </w:p>
          <w:p w14:paraId="24A5C5BC" w14:textId="77777777" w:rsidR="00023A9F" w:rsidRDefault="00000000">
            <w:pPr>
              <w:spacing w:after="0" w:line="259" w:lineRule="auto"/>
              <w:ind w:left="8" w:right="0" w:firstLine="0"/>
              <w:jc w:val="center"/>
            </w:pPr>
            <w:r>
              <w:rPr>
                <w:sz w:val="13"/>
              </w:rPr>
              <w:t>60</w:t>
            </w:r>
          </w:p>
        </w:tc>
        <w:tc>
          <w:tcPr>
            <w:tcW w:w="532" w:type="dxa"/>
            <w:tcBorders>
              <w:top w:val="single" w:sz="4" w:space="0" w:color="000000"/>
              <w:left w:val="single" w:sz="4" w:space="0" w:color="000000"/>
              <w:bottom w:val="single" w:sz="4" w:space="0" w:color="000000"/>
              <w:right w:val="single" w:sz="4" w:space="0" w:color="000000"/>
            </w:tcBorders>
            <w:vAlign w:val="center"/>
          </w:tcPr>
          <w:p w14:paraId="069F8994" w14:textId="77777777" w:rsidR="00023A9F" w:rsidRDefault="00000000">
            <w:pPr>
              <w:spacing w:after="0" w:line="259" w:lineRule="auto"/>
              <w:ind w:left="28" w:right="0" w:firstLine="0"/>
            </w:pPr>
            <w:r>
              <w:rPr>
                <w:sz w:val="13"/>
              </w:rPr>
              <w:t>58/S</w:t>
            </w:r>
          </w:p>
        </w:tc>
        <w:tc>
          <w:tcPr>
            <w:tcW w:w="546" w:type="dxa"/>
            <w:tcBorders>
              <w:top w:val="single" w:sz="4" w:space="0" w:color="000000"/>
              <w:left w:val="single" w:sz="4" w:space="0" w:color="000000"/>
              <w:bottom w:val="single" w:sz="4" w:space="0" w:color="000000"/>
              <w:right w:val="single" w:sz="4" w:space="0" w:color="000000"/>
            </w:tcBorders>
          </w:tcPr>
          <w:p w14:paraId="316DA2CC" w14:textId="77777777" w:rsidR="00023A9F" w:rsidRDefault="00000000">
            <w:pPr>
              <w:spacing w:after="0" w:line="259" w:lineRule="auto"/>
              <w:ind w:left="79" w:right="0" w:hanging="55"/>
            </w:pPr>
            <w:proofErr w:type="spellStart"/>
            <w:r>
              <w:rPr>
                <w:sz w:val="13"/>
              </w:rPr>
              <w:t>Siste</w:t>
            </w:r>
            <w:proofErr w:type="spellEnd"/>
            <w:r>
              <w:rPr>
                <w:sz w:val="13"/>
              </w:rPr>
              <w:t xml:space="preserve"> </w:t>
            </w:r>
            <w:proofErr w:type="spellStart"/>
            <w:r>
              <w:rPr>
                <w:sz w:val="13"/>
              </w:rPr>
              <w:t>ma</w:t>
            </w:r>
            <w:proofErr w:type="spellEnd"/>
          </w:p>
        </w:tc>
        <w:tc>
          <w:tcPr>
            <w:tcW w:w="538" w:type="dxa"/>
            <w:tcBorders>
              <w:top w:val="single" w:sz="4" w:space="0" w:color="000000"/>
              <w:left w:val="single" w:sz="4" w:space="0" w:color="000000"/>
              <w:bottom w:val="single" w:sz="4" w:space="0" w:color="000000"/>
              <w:right w:val="single" w:sz="4" w:space="0" w:color="000000"/>
            </w:tcBorders>
            <w:vAlign w:val="center"/>
          </w:tcPr>
          <w:p w14:paraId="560B3025" w14:textId="77777777" w:rsidR="00023A9F" w:rsidRDefault="00000000">
            <w:pPr>
              <w:spacing w:after="0" w:line="259" w:lineRule="auto"/>
              <w:ind w:left="9" w:right="0" w:firstLine="0"/>
              <w:jc w:val="center"/>
            </w:pPr>
            <w:r>
              <w:rPr>
                <w:sz w:val="13"/>
              </w:rPr>
              <w:t>68/S</w:t>
            </w:r>
          </w:p>
        </w:tc>
        <w:tc>
          <w:tcPr>
            <w:tcW w:w="528" w:type="dxa"/>
            <w:tcBorders>
              <w:top w:val="single" w:sz="4" w:space="0" w:color="000000"/>
              <w:left w:val="single" w:sz="4" w:space="0" w:color="000000"/>
              <w:bottom w:val="single" w:sz="4" w:space="0" w:color="000000"/>
              <w:right w:val="single" w:sz="4" w:space="0" w:color="000000"/>
            </w:tcBorders>
          </w:tcPr>
          <w:p w14:paraId="0642D296" w14:textId="77777777" w:rsidR="00023A9F" w:rsidRDefault="00000000">
            <w:pPr>
              <w:spacing w:after="38" w:line="259" w:lineRule="auto"/>
              <w:ind w:left="18" w:right="0" w:firstLine="0"/>
            </w:pPr>
            <w:r>
              <w:rPr>
                <w:sz w:val="13"/>
              </w:rPr>
              <w:t>Años</w:t>
            </w:r>
          </w:p>
          <w:p w14:paraId="4C95817C" w14:textId="77777777" w:rsidR="00023A9F" w:rsidRDefault="00000000">
            <w:pPr>
              <w:spacing w:after="0" w:line="259" w:lineRule="auto"/>
              <w:ind w:left="6" w:right="0" w:firstLine="0"/>
              <w:jc w:val="center"/>
            </w:pPr>
            <w:r>
              <w:rPr>
                <w:sz w:val="13"/>
              </w:rPr>
              <w:t>80</w:t>
            </w:r>
          </w:p>
        </w:tc>
        <w:tc>
          <w:tcPr>
            <w:tcW w:w="538" w:type="dxa"/>
            <w:tcBorders>
              <w:top w:val="single" w:sz="4" w:space="0" w:color="000000"/>
              <w:left w:val="single" w:sz="4" w:space="0" w:color="000000"/>
              <w:bottom w:val="single" w:sz="4" w:space="0" w:color="000000"/>
              <w:right w:val="single" w:sz="4" w:space="0" w:color="000000"/>
            </w:tcBorders>
            <w:vAlign w:val="center"/>
          </w:tcPr>
          <w:p w14:paraId="1E954658" w14:textId="77777777" w:rsidR="00023A9F" w:rsidRDefault="00000000">
            <w:pPr>
              <w:spacing w:after="0" w:line="259" w:lineRule="auto"/>
              <w:ind w:left="8" w:right="0" w:firstLine="0"/>
              <w:jc w:val="center"/>
            </w:pPr>
            <w:r>
              <w:rPr>
                <w:sz w:val="13"/>
              </w:rPr>
              <w:t>7a/S</w:t>
            </w:r>
          </w:p>
        </w:tc>
      </w:tr>
      <w:tr w:rsidR="00023A9F" w14:paraId="24C7BCB5" w14:textId="77777777">
        <w:trPr>
          <w:trHeight w:val="410"/>
        </w:trPr>
        <w:tc>
          <w:tcPr>
            <w:tcW w:w="604" w:type="dxa"/>
            <w:vMerge w:val="restart"/>
            <w:tcBorders>
              <w:top w:val="single" w:sz="4" w:space="0" w:color="000000"/>
              <w:left w:val="single" w:sz="4" w:space="0" w:color="000000"/>
              <w:bottom w:val="single" w:sz="4" w:space="0" w:color="000000"/>
              <w:right w:val="single" w:sz="4" w:space="0" w:color="000000"/>
            </w:tcBorders>
          </w:tcPr>
          <w:p w14:paraId="3F161D32" w14:textId="77777777" w:rsidR="00023A9F" w:rsidRDefault="00000000">
            <w:pPr>
              <w:spacing w:after="0" w:line="259" w:lineRule="auto"/>
              <w:ind w:left="22" w:right="0" w:firstLine="0"/>
            </w:pPr>
            <w:r>
              <w:rPr>
                <w:sz w:val="13"/>
              </w:rPr>
              <w:t>INILO</w:t>
            </w:r>
          </w:p>
        </w:tc>
        <w:tc>
          <w:tcPr>
            <w:tcW w:w="682" w:type="dxa"/>
            <w:tcBorders>
              <w:top w:val="single" w:sz="4" w:space="0" w:color="000000"/>
              <w:left w:val="single" w:sz="4" w:space="0" w:color="000000"/>
              <w:bottom w:val="single" w:sz="4" w:space="0" w:color="000000"/>
              <w:right w:val="single" w:sz="4" w:space="0" w:color="000000"/>
            </w:tcBorders>
          </w:tcPr>
          <w:p w14:paraId="4E6AE007" w14:textId="77777777" w:rsidR="00023A9F" w:rsidRDefault="00023A9F">
            <w:pPr>
              <w:spacing w:after="160" w:line="259" w:lineRule="auto"/>
              <w:ind w:left="0" w:right="0" w:firstLine="0"/>
            </w:pPr>
          </w:p>
        </w:tc>
        <w:tc>
          <w:tcPr>
            <w:tcW w:w="534" w:type="dxa"/>
            <w:tcBorders>
              <w:top w:val="single" w:sz="4" w:space="0" w:color="000000"/>
              <w:left w:val="single" w:sz="4" w:space="0" w:color="000000"/>
              <w:bottom w:val="single" w:sz="4" w:space="0" w:color="000000"/>
              <w:right w:val="single" w:sz="4" w:space="0" w:color="000000"/>
            </w:tcBorders>
          </w:tcPr>
          <w:p w14:paraId="752156B7" w14:textId="77777777" w:rsidR="00023A9F" w:rsidRDefault="00023A9F">
            <w:pPr>
              <w:spacing w:after="160" w:line="259" w:lineRule="auto"/>
              <w:ind w:left="0" w:right="0" w:firstLine="0"/>
            </w:pPr>
          </w:p>
        </w:tc>
        <w:tc>
          <w:tcPr>
            <w:tcW w:w="541" w:type="dxa"/>
            <w:tcBorders>
              <w:top w:val="single" w:sz="4" w:space="0" w:color="000000"/>
              <w:left w:val="single" w:sz="4" w:space="0" w:color="000000"/>
              <w:bottom w:val="single" w:sz="4" w:space="0" w:color="000000"/>
              <w:right w:val="single" w:sz="4" w:space="0" w:color="000000"/>
            </w:tcBorders>
          </w:tcPr>
          <w:p w14:paraId="1B089315" w14:textId="77777777" w:rsidR="00023A9F" w:rsidRDefault="00023A9F">
            <w:pPr>
              <w:spacing w:after="160" w:line="259" w:lineRule="auto"/>
              <w:ind w:left="0" w:right="0" w:firstLine="0"/>
            </w:pPr>
          </w:p>
        </w:tc>
        <w:tc>
          <w:tcPr>
            <w:tcW w:w="528" w:type="dxa"/>
            <w:tcBorders>
              <w:top w:val="single" w:sz="4" w:space="0" w:color="000000"/>
              <w:left w:val="single" w:sz="4" w:space="0" w:color="000000"/>
              <w:bottom w:val="single" w:sz="4" w:space="0" w:color="000000"/>
              <w:right w:val="single" w:sz="4" w:space="0" w:color="000000"/>
            </w:tcBorders>
          </w:tcPr>
          <w:p w14:paraId="32FF55FC" w14:textId="77777777" w:rsidR="00023A9F" w:rsidRDefault="00023A9F">
            <w:pPr>
              <w:spacing w:after="160" w:line="259" w:lineRule="auto"/>
              <w:ind w:left="0" w:right="0" w:firstLine="0"/>
            </w:pPr>
          </w:p>
        </w:tc>
        <w:tc>
          <w:tcPr>
            <w:tcW w:w="544" w:type="dxa"/>
            <w:tcBorders>
              <w:top w:val="single" w:sz="4" w:space="0" w:color="000000"/>
              <w:left w:val="single" w:sz="4" w:space="0" w:color="000000"/>
              <w:bottom w:val="single" w:sz="4" w:space="0" w:color="000000"/>
              <w:right w:val="single" w:sz="4" w:space="0" w:color="000000"/>
            </w:tcBorders>
          </w:tcPr>
          <w:p w14:paraId="089277B9" w14:textId="77777777" w:rsidR="00023A9F" w:rsidRDefault="00023A9F">
            <w:pPr>
              <w:spacing w:after="160" w:line="259" w:lineRule="auto"/>
              <w:ind w:left="0" w:right="0" w:firstLine="0"/>
            </w:pPr>
          </w:p>
        </w:tc>
        <w:tc>
          <w:tcPr>
            <w:tcW w:w="528" w:type="dxa"/>
            <w:tcBorders>
              <w:top w:val="single" w:sz="4" w:space="0" w:color="000000"/>
              <w:left w:val="single" w:sz="4" w:space="0" w:color="000000"/>
              <w:bottom w:val="single" w:sz="4" w:space="0" w:color="000000"/>
              <w:right w:val="single" w:sz="4" w:space="0" w:color="000000"/>
            </w:tcBorders>
          </w:tcPr>
          <w:p w14:paraId="76079925" w14:textId="77777777" w:rsidR="00023A9F" w:rsidRDefault="00023A9F">
            <w:pPr>
              <w:spacing w:after="160" w:line="259" w:lineRule="auto"/>
              <w:ind w:left="0" w:right="0" w:firstLine="0"/>
            </w:pPr>
          </w:p>
        </w:tc>
        <w:tc>
          <w:tcPr>
            <w:tcW w:w="544" w:type="dxa"/>
            <w:tcBorders>
              <w:top w:val="single" w:sz="4" w:space="0" w:color="000000"/>
              <w:left w:val="single" w:sz="4" w:space="0" w:color="000000"/>
              <w:bottom w:val="single" w:sz="4" w:space="0" w:color="000000"/>
              <w:right w:val="single" w:sz="4" w:space="0" w:color="000000"/>
            </w:tcBorders>
          </w:tcPr>
          <w:p w14:paraId="1C8B0F56" w14:textId="77777777" w:rsidR="00023A9F" w:rsidRDefault="00023A9F">
            <w:pPr>
              <w:spacing w:after="160" w:line="259" w:lineRule="auto"/>
              <w:ind w:left="0" w:right="0" w:firstLine="0"/>
            </w:pPr>
          </w:p>
        </w:tc>
        <w:tc>
          <w:tcPr>
            <w:tcW w:w="528" w:type="dxa"/>
            <w:tcBorders>
              <w:top w:val="single" w:sz="4" w:space="0" w:color="000000"/>
              <w:left w:val="single" w:sz="4" w:space="0" w:color="000000"/>
              <w:bottom w:val="single" w:sz="4" w:space="0" w:color="000000"/>
              <w:right w:val="single" w:sz="4" w:space="0" w:color="000000"/>
            </w:tcBorders>
          </w:tcPr>
          <w:p w14:paraId="1DD8297D" w14:textId="77777777" w:rsidR="00023A9F" w:rsidRDefault="00023A9F">
            <w:pPr>
              <w:spacing w:after="160" w:line="259" w:lineRule="auto"/>
              <w:ind w:left="0" w:right="0" w:firstLine="0"/>
            </w:pPr>
          </w:p>
        </w:tc>
        <w:tc>
          <w:tcPr>
            <w:tcW w:w="532" w:type="dxa"/>
            <w:tcBorders>
              <w:top w:val="single" w:sz="4" w:space="0" w:color="000000"/>
              <w:left w:val="single" w:sz="4" w:space="0" w:color="000000"/>
              <w:bottom w:val="single" w:sz="4" w:space="0" w:color="000000"/>
              <w:right w:val="single" w:sz="4" w:space="0" w:color="000000"/>
            </w:tcBorders>
          </w:tcPr>
          <w:p w14:paraId="08BC72AF" w14:textId="77777777" w:rsidR="00023A9F" w:rsidRDefault="00023A9F">
            <w:pPr>
              <w:spacing w:after="160" w:line="259" w:lineRule="auto"/>
              <w:ind w:left="0" w:right="0" w:firstLine="0"/>
            </w:pPr>
          </w:p>
        </w:tc>
        <w:tc>
          <w:tcPr>
            <w:tcW w:w="546" w:type="dxa"/>
            <w:tcBorders>
              <w:top w:val="single" w:sz="4" w:space="0" w:color="000000"/>
              <w:left w:val="single" w:sz="4" w:space="0" w:color="000000"/>
              <w:bottom w:val="single" w:sz="4" w:space="0" w:color="000000"/>
              <w:right w:val="single" w:sz="4" w:space="0" w:color="000000"/>
            </w:tcBorders>
          </w:tcPr>
          <w:p w14:paraId="408867FC" w14:textId="77777777" w:rsidR="00023A9F" w:rsidRDefault="00000000">
            <w:pPr>
              <w:spacing w:after="0" w:line="259" w:lineRule="auto"/>
              <w:ind w:left="0" w:right="0" w:firstLine="0"/>
              <w:jc w:val="center"/>
            </w:pPr>
            <w:r>
              <w:rPr>
                <w:sz w:val="13"/>
              </w:rPr>
              <w:t xml:space="preserve">opera </w:t>
            </w:r>
            <w:proofErr w:type="spellStart"/>
            <w:r>
              <w:rPr>
                <w:sz w:val="13"/>
              </w:rPr>
              <w:t>tivo</w:t>
            </w:r>
            <w:proofErr w:type="spellEnd"/>
          </w:p>
        </w:tc>
        <w:tc>
          <w:tcPr>
            <w:tcW w:w="538" w:type="dxa"/>
            <w:tcBorders>
              <w:top w:val="single" w:sz="4" w:space="0" w:color="000000"/>
              <w:left w:val="single" w:sz="4" w:space="0" w:color="000000"/>
              <w:bottom w:val="single" w:sz="4" w:space="0" w:color="000000"/>
              <w:right w:val="single" w:sz="4" w:space="0" w:color="000000"/>
            </w:tcBorders>
          </w:tcPr>
          <w:p w14:paraId="4C0A022B" w14:textId="77777777" w:rsidR="00023A9F" w:rsidRDefault="00023A9F">
            <w:pPr>
              <w:spacing w:after="160" w:line="259" w:lineRule="auto"/>
              <w:ind w:left="0" w:right="0" w:firstLine="0"/>
            </w:pPr>
          </w:p>
        </w:tc>
        <w:tc>
          <w:tcPr>
            <w:tcW w:w="528" w:type="dxa"/>
            <w:tcBorders>
              <w:top w:val="single" w:sz="4" w:space="0" w:color="000000"/>
              <w:left w:val="single" w:sz="4" w:space="0" w:color="000000"/>
              <w:bottom w:val="single" w:sz="4" w:space="0" w:color="000000"/>
              <w:right w:val="single" w:sz="4" w:space="0" w:color="000000"/>
            </w:tcBorders>
          </w:tcPr>
          <w:p w14:paraId="3701FA5F" w14:textId="77777777" w:rsidR="00023A9F" w:rsidRDefault="00023A9F">
            <w:pPr>
              <w:spacing w:after="160" w:line="259" w:lineRule="auto"/>
              <w:ind w:left="0" w:right="0" w:firstLine="0"/>
            </w:pPr>
          </w:p>
        </w:tc>
        <w:tc>
          <w:tcPr>
            <w:tcW w:w="538" w:type="dxa"/>
            <w:tcBorders>
              <w:top w:val="single" w:sz="4" w:space="0" w:color="000000"/>
              <w:left w:val="single" w:sz="4" w:space="0" w:color="000000"/>
              <w:bottom w:val="single" w:sz="4" w:space="0" w:color="000000"/>
              <w:right w:val="single" w:sz="4" w:space="0" w:color="000000"/>
            </w:tcBorders>
          </w:tcPr>
          <w:p w14:paraId="61EEE4AD" w14:textId="77777777" w:rsidR="00023A9F" w:rsidRDefault="00023A9F">
            <w:pPr>
              <w:spacing w:after="160" w:line="259" w:lineRule="auto"/>
              <w:ind w:left="0" w:right="0" w:firstLine="0"/>
            </w:pPr>
          </w:p>
        </w:tc>
      </w:tr>
      <w:tr w:rsidR="00023A9F" w14:paraId="098C2E4D" w14:textId="77777777">
        <w:trPr>
          <w:trHeight w:val="410"/>
        </w:trPr>
        <w:tc>
          <w:tcPr>
            <w:tcW w:w="0" w:type="auto"/>
            <w:vMerge/>
            <w:tcBorders>
              <w:top w:val="nil"/>
              <w:left w:val="single" w:sz="4" w:space="0" w:color="000000"/>
              <w:bottom w:val="single" w:sz="4" w:space="0" w:color="000000"/>
              <w:right w:val="single" w:sz="4" w:space="0" w:color="000000"/>
            </w:tcBorders>
          </w:tcPr>
          <w:p w14:paraId="1D9F28E6" w14:textId="77777777" w:rsidR="00023A9F" w:rsidRDefault="00023A9F">
            <w:pPr>
              <w:spacing w:after="160" w:line="259" w:lineRule="auto"/>
              <w:ind w:left="0" w:right="0" w:firstLine="0"/>
            </w:pPr>
          </w:p>
        </w:tc>
        <w:tc>
          <w:tcPr>
            <w:tcW w:w="682" w:type="dxa"/>
            <w:tcBorders>
              <w:top w:val="single" w:sz="4" w:space="0" w:color="000000"/>
              <w:left w:val="single" w:sz="4" w:space="0" w:color="000000"/>
              <w:bottom w:val="single" w:sz="4" w:space="0" w:color="000000"/>
              <w:right w:val="single" w:sz="4" w:space="0" w:color="000000"/>
            </w:tcBorders>
            <w:vAlign w:val="center"/>
          </w:tcPr>
          <w:p w14:paraId="7DF0BB6B" w14:textId="77777777" w:rsidR="00023A9F" w:rsidRDefault="00000000">
            <w:pPr>
              <w:spacing w:after="0" w:line="259" w:lineRule="auto"/>
              <w:ind w:left="68" w:right="0" w:firstLine="0"/>
            </w:pPr>
            <w:r>
              <w:rPr>
                <w:sz w:val="13"/>
              </w:rPr>
              <w:t>4 mm</w:t>
            </w:r>
          </w:p>
        </w:tc>
        <w:tc>
          <w:tcPr>
            <w:tcW w:w="534" w:type="dxa"/>
            <w:tcBorders>
              <w:top w:val="single" w:sz="4" w:space="0" w:color="000000"/>
              <w:left w:val="single" w:sz="4" w:space="0" w:color="000000"/>
              <w:bottom w:val="single" w:sz="4" w:space="0" w:color="000000"/>
              <w:right w:val="single" w:sz="4" w:space="0" w:color="000000"/>
            </w:tcBorders>
            <w:vAlign w:val="center"/>
          </w:tcPr>
          <w:p w14:paraId="1752FD19" w14:textId="77777777" w:rsidR="00023A9F" w:rsidRDefault="00000000">
            <w:pPr>
              <w:spacing w:after="0" w:line="259" w:lineRule="auto"/>
              <w:ind w:left="1" w:right="0" w:firstLine="0"/>
              <w:jc w:val="center"/>
            </w:pPr>
            <w:r>
              <w:rPr>
                <w:sz w:val="13"/>
              </w:rPr>
              <w:t>25/S</w:t>
            </w:r>
          </w:p>
        </w:tc>
        <w:tc>
          <w:tcPr>
            <w:tcW w:w="541" w:type="dxa"/>
            <w:tcBorders>
              <w:top w:val="single" w:sz="4" w:space="0" w:color="000000"/>
              <w:left w:val="single" w:sz="4" w:space="0" w:color="000000"/>
              <w:bottom w:val="single" w:sz="4" w:space="0" w:color="000000"/>
              <w:right w:val="single" w:sz="4" w:space="0" w:color="000000"/>
            </w:tcBorders>
          </w:tcPr>
          <w:p w14:paraId="65C45A0F" w14:textId="77777777" w:rsidR="00023A9F" w:rsidRDefault="00000000">
            <w:pPr>
              <w:spacing w:after="38" w:line="259" w:lineRule="auto"/>
              <w:ind w:left="14" w:right="0" w:firstLine="0"/>
            </w:pPr>
            <w:r>
              <w:rPr>
                <w:sz w:val="13"/>
              </w:rPr>
              <w:t>Años</w:t>
            </w:r>
          </w:p>
          <w:p w14:paraId="38BFD135" w14:textId="77777777" w:rsidR="00023A9F" w:rsidRDefault="00000000">
            <w:pPr>
              <w:spacing w:after="0" w:line="259" w:lineRule="auto"/>
              <w:ind w:left="0" w:right="1" w:firstLine="0"/>
              <w:jc w:val="center"/>
            </w:pPr>
            <w:r>
              <w:rPr>
                <w:sz w:val="13"/>
              </w:rPr>
              <w:t>20</w:t>
            </w:r>
          </w:p>
        </w:tc>
        <w:tc>
          <w:tcPr>
            <w:tcW w:w="528" w:type="dxa"/>
            <w:tcBorders>
              <w:top w:val="single" w:sz="4" w:space="0" w:color="000000"/>
              <w:left w:val="single" w:sz="4" w:space="0" w:color="000000"/>
              <w:bottom w:val="single" w:sz="4" w:space="0" w:color="000000"/>
              <w:right w:val="single" w:sz="4" w:space="0" w:color="000000"/>
            </w:tcBorders>
            <w:vAlign w:val="center"/>
          </w:tcPr>
          <w:p w14:paraId="31C9BD57" w14:textId="77777777" w:rsidR="00023A9F" w:rsidRDefault="00000000">
            <w:pPr>
              <w:spacing w:after="0" w:line="259" w:lineRule="auto"/>
              <w:ind w:left="21" w:right="0" w:firstLine="0"/>
            </w:pPr>
            <w:r>
              <w:rPr>
                <w:sz w:val="13"/>
              </w:rPr>
              <w:t>35/S</w:t>
            </w:r>
          </w:p>
        </w:tc>
        <w:tc>
          <w:tcPr>
            <w:tcW w:w="544" w:type="dxa"/>
            <w:tcBorders>
              <w:top w:val="single" w:sz="4" w:space="0" w:color="000000"/>
              <w:left w:val="single" w:sz="4" w:space="0" w:color="000000"/>
              <w:bottom w:val="single" w:sz="4" w:space="0" w:color="000000"/>
              <w:right w:val="single" w:sz="4" w:space="0" w:color="000000"/>
            </w:tcBorders>
          </w:tcPr>
          <w:p w14:paraId="23717957" w14:textId="77777777" w:rsidR="00023A9F" w:rsidRDefault="00000000">
            <w:pPr>
              <w:spacing w:after="38" w:line="259" w:lineRule="auto"/>
              <w:ind w:left="16" w:right="0" w:firstLine="0"/>
            </w:pPr>
            <w:r>
              <w:rPr>
                <w:sz w:val="13"/>
              </w:rPr>
              <w:t>Años</w:t>
            </w:r>
          </w:p>
          <w:p w14:paraId="5348C410" w14:textId="77777777" w:rsidR="00023A9F" w:rsidRDefault="00000000">
            <w:pPr>
              <w:spacing w:after="0" w:line="259" w:lineRule="auto"/>
              <w:ind w:left="0" w:right="1" w:firstLine="0"/>
              <w:jc w:val="center"/>
            </w:pPr>
            <w:r>
              <w:rPr>
                <w:sz w:val="13"/>
              </w:rPr>
              <w:t>30</w:t>
            </w:r>
          </w:p>
        </w:tc>
        <w:tc>
          <w:tcPr>
            <w:tcW w:w="528" w:type="dxa"/>
            <w:tcBorders>
              <w:top w:val="single" w:sz="4" w:space="0" w:color="000000"/>
              <w:left w:val="single" w:sz="4" w:space="0" w:color="000000"/>
              <w:bottom w:val="single" w:sz="4" w:space="0" w:color="000000"/>
              <w:right w:val="single" w:sz="4" w:space="0" w:color="000000"/>
            </w:tcBorders>
            <w:vAlign w:val="center"/>
          </w:tcPr>
          <w:p w14:paraId="29968244" w14:textId="77777777" w:rsidR="00023A9F" w:rsidRDefault="00000000">
            <w:pPr>
              <w:spacing w:after="0" w:line="259" w:lineRule="auto"/>
              <w:ind w:left="22" w:right="0" w:firstLine="0"/>
            </w:pPr>
            <w:r>
              <w:rPr>
                <w:sz w:val="13"/>
              </w:rPr>
              <w:t>45/S</w:t>
            </w:r>
          </w:p>
        </w:tc>
        <w:tc>
          <w:tcPr>
            <w:tcW w:w="544" w:type="dxa"/>
            <w:tcBorders>
              <w:top w:val="single" w:sz="4" w:space="0" w:color="000000"/>
              <w:left w:val="single" w:sz="4" w:space="0" w:color="000000"/>
              <w:bottom w:val="single" w:sz="4" w:space="0" w:color="000000"/>
              <w:right w:val="single" w:sz="4" w:space="0" w:color="000000"/>
            </w:tcBorders>
          </w:tcPr>
          <w:p w14:paraId="0E102620" w14:textId="77777777" w:rsidR="00023A9F" w:rsidRDefault="00000000">
            <w:pPr>
              <w:spacing w:after="38" w:line="259" w:lineRule="auto"/>
              <w:ind w:left="15" w:right="0" w:firstLine="0"/>
            </w:pPr>
            <w:r>
              <w:rPr>
                <w:sz w:val="13"/>
              </w:rPr>
              <w:t>Años</w:t>
            </w:r>
          </w:p>
          <w:p w14:paraId="1C934EAD" w14:textId="77777777" w:rsidR="00023A9F" w:rsidRDefault="00000000">
            <w:pPr>
              <w:spacing w:after="0" w:line="259" w:lineRule="auto"/>
              <w:ind w:left="1" w:right="0" w:firstLine="0"/>
              <w:jc w:val="center"/>
            </w:pPr>
            <w:r>
              <w:rPr>
                <w:sz w:val="13"/>
              </w:rPr>
              <w:t>40</w:t>
            </w:r>
          </w:p>
        </w:tc>
        <w:tc>
          <w:tcPr>
            <w:tcW w:w="528" w:type="dxa"/>
            <w:tcBorders>
              <w:top w:val="single" w:sz="4" w:space="0" w:color="000000"/>
              <w:left w:val="single" w:sz="4" w:space="0" w:color="000000"/>
              <w:bottom w:val="single" w:sz="4" w:space="0" w:color="000000"/>
              <w:right w:val="single" w:sz="4" w:space="0" w:color="000000"/>
            </w:tcBorders>
            <w:vAlign w:val="center"/>
          </w:tcPr>
          <w:p w14:paraId="5A3E0D66" w14:textId="77777777" w:rsidR="00023A9F" w:rsidRDefault="00000000">
            <w:pPr>
              <w:spacing w:after="0" w:line="259" w:lineRule="auto"/>
              <w:ind w:left="40" w:right="0" w:firstLine="0"/>
            </w:pPr>
            <w:r>
              <w:rPr>
                <w:sz w:val="13"/>
              </w:rPr>
              <w:t>55S</w:t>
            </w:r>
          </w:p>
        </w:tc>
        <w:tc>
          <w:tcPr>
            <w:tcW w:w="532" w:type="dxa"/>
            <w:tcBorders>
              <w:top w:val="single" w:sz="4" w:space="0" w:color="000000"/>
              <w:left w:val="single" w:sz="4" w:space="0" w:color="000000"/>
              <w:bottom w:val="single" w:sz="4" w:space="0" w:color="000000"/>
              <w:right w:val="single" w:sz="4" w:space="0" w:color="000000"/>
            </w:tcBorders>
            <w:vAlign w:val="center"/>
          </w:tcPr>
          <w:p w14:paraId="1994F7FF" w14:textId="77777777" w:rsidR="00023A9F" w:rsidRDefault="00000000">
            <w:pPr>
              <w:spacing w:after="0" w:line="259" w:lineRule="auto"/>
              <w:ind w:left="18" w:right="0" w:firstLine="0"/>
            </w:pPr>
            <w:r>
              <w:rPr>
                <w:sz w:val="13"/>
              </w:rPr>
              <w:t>50/S</w:t>
            </w:r>
          </w:p>
        </w:tc>
        <w:tc>
          <w:tcPr>
            <w:tcW w:w="546" w:type="dxa"/>
            <w:tcBorders>
              <w:top w:val="single" w:sz="4" w:space="0" w:color="000000"/>
              <w:left w:val="single" w:sz="4" w:space="0" w:color="000000"/>
              <w:bottom w:val="single" w:sz="4" w:space="0" w:color="000000"/>
              <w:right w:val="single" w:sz="4" w:space="0" w:color="000000"/>
            </w:tcBorders>
            <w:vAlign w:val="center"/>
          </w:tcPr>
          <w:p w14:paraId="02FAA15F" w14:textId="77777777" w:rsidR="00023A9F" w:rsidRDefault="00000000">
            <w:pPr>
              <w:spacing w:after="0" w:line="259" w:lineRule="auto"/>
              <w:ind w:left="0" w:right="0" w:firstLine="0"/>
              <w:jc w:val="center"/>
            </w:pPr>
            <w:r>
              <w:rPr>
                <w:sz w:val="13"/>
              </w:rPr>
              <w:t>65/S</w:t>
            </w:r>
          </w:p>
        </w:tc>
        <w:tc>
          <w:tcPr>
            <w:tcW w:w="538" w:type="dxa"/>
            <w:tcBorders>
              <w:top w:val="single" w:sz="4" w:space="0" w:color="000000"/>
              <w:left w:val="single" w:sz="4" w:space="0" w:color="000000"/>
              <w:bottom w:val="single" w:sz="4" w:space="0" w:color="000000"/>
              <w:right w:val="single" w:sz="4" w:space="0" w:color="000000"/>
            </w:tcBorders>
            <w:vAlign w:val="center"/>
          </w:tcPr>
          <w:p w14:paraId="640D61AC" w14:textId="77777777" w:rsidR="00023A9F" w:rsidRDefault="00000000">
            <w:pPr>
              <w:spacing w:after="0" w:line="259" w:lineRule="auto"/>
              <w:ind w:left="0" w:right="0" w:firstLine="0"/>
              <w:jc w:val="center"/>
            </w:pPr>
            <w:r>
              <w:rPr>
                <w:sz w:val="13"/>
              </w:rPr>
              <w:t>63/S</w:t>
            </w:r>
          </w:p>
        </w:tc>
        <w:tc>
          <w:tcPr>
            <w:tcW w:w="528" w:type="dxa"/>
            <w:tcBorders>
              <w:top w:val="single" w:sz="4" w:space="0" w:color="000000"/>
              <w:left w:val="single" w:sz="4" w:space="0" w:color="000000"/>
              <w:bottom w:val="single" w:sz="4" w:space="0" w:color="000000"/>
              <w:right w:val="single" w:sz="4" w:space="0" w:color="000000"/>
            </w:tcBorders>
            <w:vAlign w:val="center"/>
          </w:tcPr>
          <w:p w14:paraId="7068EB1C" w14:textId="77777777" w:rsidR="00023A9F" w:rsidRDefault="00000000">
            <w:pPr>
              <w:spacing w:after="0" w:line="259" w:lineRule="auto"/>
              <w:ind w:left="39" w:right="0" w:firstLine="0"/>
            </w:pPr>
            <w:r>
              <w:rPr>
                <w:sz w:val="13"/>
              </w:rPr>
              <w:t>75S</w:t>
            </w:r>
          </w:p>
        </w:tc>
        <w:tc>
          <w:tcPr>
            <w:tcW w:w="538" w:type="dxa"/>
            <w:tcBorders>
              <w:top w:val="single" w:sz="4" w:space="0" w:color="000000"/>
              <w:left w:val="single" w:sz="4" w:space="0" w:color="000000"/>
              <w:bottom w:val="single" w:sz="4" w:space="0" w:color="000000"/>
              <w:right w:val="single" w:sz="4" w:space="0" w:color="000000"/>
            </w:tcBorders>
            <w:vAlign w:val="center"/>
          </w:tcPr>
          <w:p w14:paraId="04108A09" w14:textId="77777777" w:rsidR="00023A9F" w:rsidRDefault="00000000">
            <w:pPr>
              <w:spacing w:after="0" w:line="259" w:lineRule="auto"/>
              <w:ind w:left="0" w:right="0" w:firstLine="0"/>
              <w:jc w:val="center"/>
            </w:pPr>
            <w:r>
              <w:rPr>
                <w:sz w:val="13"/>
              </w:rPr>
              <w:t>7/S</w:t>
            </w:r>
          </w:p>
        </w:tc>
      </w:tr>
      <w:tr w:rsidR="00023A9F" w14:paraId="3CFA11E1" w14:textId="77777777">
        <w:trPr>
          <w:trHeight w:val="410"/>
        </w:trPr>
        <w:tc>
          <w:tcPr>
            <w:tcW w:w="604" w:type="dxa"/>
            <w:tcBorders>
              <w:top w:val="single" w:sz="4" w:space="0" w:color="000000"/>
              <w:left w:val="single" w:sz="4" w:space="0" w:color="000000"/>
              <w:bottom w:val="single" w:sz="4" w:space="0" w:color="000000"/>
              <w:right w:val="single" w:sz="4" w:space="0" w:color="000000"/>
            </w:tcBorders>
            <w:vAlign w:val="center"/>
          </w:tcPr>
          <w:p w14:paraId="61D8E7D5" w14:textId="77777777" w:rsidR="00023A9F" w:rsidRDefault="00000000">
            <w:pPr>
              <w:spacing w:after="0" w:line="259" w:lineRule="auto"/>
              <w:ind w:left="0" w:right="2" w:firstLine="0"/>
              <w:jc w:val="center"/>
            </w:pPr>
            <w:r>
              <w:rPr>
                <w:sz w:val="13"/>
              </w:rPr>
              <w:t>paño</w:t>
            </w:r>
          </w:p>
        </w:tc>
        <w:tc>
          <w:tcPr>
            <w:tcW w:w="682" w:type="dxa"/>
            <w:tcBorders>
              <w:top w:val="single" w:sz="4" w:space="0" w:color="000000"/>
              <w:left w:val="single" w:sz="4" w:space="0" w:color="000000"/>
              <w:bottom w:val="single" w:sz="4" w:space="0" w:color="000000"/>
              <w:right w:val="single" w:sz="4" w:space="0" w:color="000000"/>
            </w:tcBorders>
          </w:tcPr>
          <w:p w14:paraId="5942C87E" w14:textId="77777777" w:rsidR="00023A9F" w:rsidRDefault="00000000">
            <w:pPr>
              <w:spacing w:after="0" w:line="259" w:lineRule="auto"/>
              <w:ind w:left="0" w:right="0" w:firstLine="0"/>
              <w:jc w:val="center"/>
            </w:pPr>
            <w:r>
              <w:rPr>
                <w:sz w:val="13"/>
              </w:rPr>
              <w:t>Una cama</w:t>
            </w:r>
          </w:p>
        </w:tc>
        <w:tc>
          <w:tcPr>
            <w:tcW w:w="534" w:type="dxa"/>
            <w:tcBorders>
              <w:top w:val="single" w:sz="4" w:space="0" w:color="000000"/>
              <w:left w:val="single" w:sz="4" w:space="0" w:color="000000"/>
              <w:bottom w:val="single" w:sz="4" w:space="0" w:color="000000"/>
              <w:right w:val="single" w:sz="4" w:space="0" w:color="000000"/>
            </w:tcBorders>
            <w:vAlign w:val="center"/>
          </w:tcPr>
          <w:p w14:paraId="72127C1C" w14:textId="77777777" w:rsidR="00023A9F" w:rsidRDefault="00000000">
            <w:pPr>
              <w:spacing w:after="0" w:line="259" w:lineRule="auto"/>
              <w:ind w:left="1" w:right="0" w:firstLine="0"/>
              <w:jc w:val="center"/>
            </w:pPr>
            <w:r>
              <w:rPr>
                <w:sz w:val="13"/>
              </w:rPr>
              <w:t>40/S</w:t>
            </w:r>
          </w:p>
        </w:tc>
        <w:tc>
          <w:tcPr>
            <w:tcW w:w="541" w:type="dxa"/>
            <w:tcBorders>
              <w:top w:val="single" w:sz="4" w:space="0" w:color="000000"/>
              <w:left w:val="single" w:sz="4" w:space="0" w:color="000000"/>
              <w:bottom w:val="single" w:sz="4" w:space="0" w:color="000000"/>
              <w:right w:val="single" w:sz="4" w:space="0" w:color="000000"/>
            </w:tcBorders>
            <w:vAlign w:val="center"/>
          </w:tcPr>
          <w:p w14:paraId="4A30456B" w14:textId="77777777" w:rsidR="00023A9F" w:rsidRDefault="00000000">
            <w:pPr>
              <w:spacing w:after="0" w:line="259" w:lineRule="auto"/>
              <w:ind w:left="1" w:right="0" w:firstLine="0"/>
              <w:jc w:val="center"/>
            </w:pPr>
            <w:r>
              <w:rPr>
                <w:sz w:val="13"/>
              </w:rPr>
              <w:t>38/S</w:t>
            </w:r>
          </w:p>
        </w:tc>
        <w:tc>
          <w:tcPr>
            <w:tcW w:w="528" w:type="dxa"/>
            <w:tcBorders>
              <w:top w:val="single" w:sz="4" w:space="0" w:color="000000"/>
              <w:left w:val="single" w:sz="4" w:space="0" w:color="000000"/>
              <w:bottom w:val="single" w:sz="4" w:space="0" w:color="000000"/>
              <w:right w:val="single" w:sz="4" w:space="0" w:color="000000"/>
            </w:tcBorders>
            <w:vAlign w:val="center"/>
          </w:tcPr>
          <w:p w14:paraId="38E3EE77" w14:textId="77777777" w:rsidR="00023A9F" w:rsidRDefault="00000000">
            <w:pPr>
              <w:spacing w:after="0" w:line="259" w:lineRule="auto"/>
              <w:ind w:left="21" w:right="0" w:firstLine="0"/>
            </w:pPr>
            <w:r>
              <w:rPr>
                <w:sz w:val="13"/>
              </w:rPr>
              <w:t>60/S</w:t>
            </w:r>
          </w:p>
        </w:tc>
        <w:tc>
          <w:tcPr>
            <w:tcW w:w="544" w:type="dxa"/>
            <w:tcBorders>
              <w:top w:val="single" w:sz="4" w:space="0" w:color="000000"/>
              <w:left w:val="single" w:sz="4" w:space="0" w:color="000000"/>
              <w:bottom w:val="single" w:sz="4" w:space="0" w:color="000000"/>
              <w:right w:val="single" w:sz="4" w:space="0" w:color="000000"/>
            </w:tcBorders>
            <w:vAlign w:val="center"/>
          </w:tcPr>
          <w:p w14:paraId="1B4027D8" w14:textId="77777777" w:rsidR="00023A9F" w:rsidRDefault="00000000">
            <w:pPr>
              <w:spacing w:after="0" w:line="259" w:lineRule="auto"/>
              <w:ind w:left="0" w:right="1" w:firstLine="0"/>
              <w:jc w:val="center"/>
            </w:pPr>
            <w:r>
              <w:rPr>
                <w:sz w:val="13"/>
              </w:rPr>
              <w:t>58S</w:t>
            </w:r>
          </w:p>
        </w:tc>
        <w:tc>
          <w:tcPr>
            <w:tcW w:w="528" w:type="dxa"/>
            <w:tcBorders>
              <w:top w:val="single" w:sz="4" w:space="0" w:color="000000"/>
              <w:left w:val="single" w:sz="4" w:space="0" w:color="000000"/>
              <w:bottom w:val="single" w:sz="4" w:space="0" w:color="000000"/>
              <w:right w:val="single" w:sz="4" w:space="0" w:color="000000"/>
            </w:tcBorders>
          </w:tcPr>
          <w:p w14:paraId="0745506E" w14:textId="77777777" w:rsidR="00023A9F" w:rsidRDefault="00000000">
            <w:pPr>
              <w:spacing w:after="38" w:line="259" w:lineRule="auto"/>
              <w:ind w:left="0" w:right="0" w:firstLine="0"/>
              <w:jc w:val="center"/>
            </w:pPr>
            <w:r>
              <w:rPr>
                <w:sz w:val="13"/>
              </w:rPr>
              <w:t>100/</w:t>
            </w:r>
          </w:p>
          <w:p w14:paraId="092B3FF7" w14:textId="77777777" w:rsidR="00023A9F" w:rsidRDefault="00000000">
            <w:pPr>
              <w:spacing w:after="0" w:line="259" w:lineRule="auto"/>
              <w:ind w:left="0" w:right="2" w:firstLine="0"/>
              <w:jc w:val="center"/>
            </w:pPr>
            <w:r>
              <w:rPr>
                <w:sz w:val="13"/>
              </w:rPr>
              <w:t>S</w:t>
            </w:r>
          </w:p>
        </w:tc>
        <w:tc>
          <w:tcPr>
            <w:tcW w:w="544" w:type="dxa"/>
            <w:tcBorders>
              <w:top w:val="single" w:sz="4" w:space="0" w:color="000000"/>
              <w:left w:val="single" w:sz="4" w:space="0" w:color="000000"/>
              <w:bottom w:val="single" w:sz="4" w:space="0" w:color="000000"/>
              <w:right w:val="single" w:sz="4" w:space="0" w:color="000000"/>
            </w:tcBorders>
            <w:vAlign w:val="center"/>
          </w:tcPr>
          <w:p w14:paraId="5B419C74" w14:textId="77777777" w:rsidR="00023A9F" w:rsidRDefault="00000000">
            <w:pPr>
              <w:spacing w:after="0" w:line="259" w:lineRule="auto"/>
              <w:ind w:left="0" w:right="2" w:firstLine="0"/>
              <w:jc w:val="center"/>
            </w:pPr>
            <w:r>
              <w:rPr>
                <w:sz w:val="13"/>
              </w:rPr>
              <w:t>98/S</w:t>
            </w:r>
          </w:p>
        </w:tc>
        <w:tc>
          <w:tcPr>
            <w:tcW w:w="528" w:type="dxa"/>
            <w:tcBorders>
              <w:top w:val="single" w:sz="4" w:space="0" w:color="000000"/>
              <w:left w:val="single" w:sz="4" w:space="0" w:color="000000"/>
              <w:bottom w:val="single" w:sz="4" w:space="0" w:color="000000"/>
              <w:right w:val="single" w:sz="4" w:space="0" w:color="000000"/>
            </w:tcBorders>
          </w:tcPr>
          <w:p w14:paraId="7F1BF10B" w14:textId="77777777" w:rsidR="00023A9F" w:rsidRDefault="00000000">
            <w:pPr>
              <w:spacing w:after="38" w:line="259" w:lineRule="auto"/>
              <w:ind w:left="8" w:right="0" w:firstLine="0"/>
            </w:pPr>
            <w:r>
              <w:rPr>
                <w:sz w:val="13"/>
              </w:rPr>
              <w:t>Años</w:t>
            </w:r>
          </w:p>
          <w:p w14:paraId="6DFB2A34" w14:textId="77777777" w:rsidR="00023A9F" w:rsidRDefault="00000000">
            <w:pPr>
              <w:spacing w:after="0" w:line="259" w:lineRule="auto"/>
              <w:ind w:left="0" w:right="1" w:firstLine="0"/>
              <w:jc w:val="center"/>
            </w:pPr>
            <w:r>
              <w:rPr>
                <w:sz w:val="13"/>
              </w:rPr>
              <w:t>200</w:t>
            </w:r>
          </w:p>
        </w:tc>
        <w:tc>
          <w:tcPr>
            <w:tcW w:w="532" w:type="dxa"/>
            <w:tcBorders>
              <w:top w:val="single" w:sz="4" w:space="0" w:color="000000"/>
              <w:left w:val="single" w:sz="4" w:space="0" w:color="000000"/>
              <w:bottom w:val="single" w:sz="4" w:space="0" w:color="000000"/>
              <w:right w:val="single" w:sz="4" w:space="0" w:color="000000"/>
            </w:tcBorders>
            <w:vAlign w:val="center"/>
          </w:tcPr>
          <w:p w14:paraId="578F0CCB" w14:textId="77777777" w:rsidR="00023A9F" w:rsidRDefault="00000000">
            <w:pPr>
              <w:spacing w:after="0" w:line="259" w:lineRule="auto"/>
              <w:ind w:left="1" w:right="0" w:firstLine="0"/>
            </w:pPr>
            <w:r>
              <w:rPr>
                <w:sz w:val="13"/>
              </w:rPr>
              <w:t>195S</w:t>
            </w:r>
          </w:p>
        </w:tc>
        <w:tc>
          <w:tcPr>
            <w:tcW w:w="546" w:type="dxa"/>
            <w:tcBorders>
              <w:top w:val="single" w:sz="4" w:space="0" w:color="000000"/>
              <w:left w:val="single" w:sz="4" w:space="0" w:color="000000"/>
              <w:bottom w:val="single" w:sz="4" w:space="0" w:color="000000"/>
              <w:right w:val="single" w:sz="4" w:space="0" w:color="000000"/>
            </w:tcBorders>
            <w:vAlign w:val="center"/>
          </w:tcPr>
          <w:p w14:paraId="25EAA3FC" w14:textId="77777777" w:rsidR="00023A9F" w:rsidRDefault="00000000">
            <w:pPr>
              <w:spacing w:after="0" w:line="259" w:lineRule="auto"/>
              <w:ind w:left="0" w:right="0" w:firstLine="0"/>
            </w:pPr>
            <w:r>
              <w:rPr>
                <w:sz w:val="13"/>
              </w:rPr>
              <w:t>300/S</w:t>
            </w:r>
          </w:p>
        </w:tc>
        <w:tc>
          <w:tcPr>
            <w:tcW w:w="538" w:type="dxa"/>
            <w:tcBorders>
              <w:top w:val="single" w:sz="4" w:space="0" w:color="000000"/>
              <w:left w:val="single" w:sz="4" w:space="0" w:color="000000"/>
              <w:bottom w:val="single" w:sz="4" w:space="0" w:color="000000"/>
              <w:right w:val="single" w:sz="4" w:space="0" w:color="000000"/>
            </w:tcBorders>
          </w:tcPr>
          <w:p w14:paraId="35A1C507" w14:textId="77777777" w:rsidR="00023A9F" w:rsidRDefault="00000000">
            <w:pPr>
              <w:spacing w:after="38" w:line="259" w:lineRule="auto"/>
              <w:ind w:left="0" w:right="0" w:firstLine="0"/>
              <w:jc w:val="center"/>
            </w:pPr>
            <w:r>
              <w:rPr>
                <w:sz w:val="13"/>
              </w:rPr>
              <w:t>295/</w:t>
            </w:r>
          </w:p>
          <w:p w14:paraId="1A106627" w14:textId="77777777" w:rsidR="00023A9F" w:rsidRDefault="00000000">
            <w:pPr>
              <w:spacing w:after="0" w:line="259" w:lineRule="auto"/>
              <w:ind w:left="0" w:right="2" w:firstLine="0"/>
              <w:jc w:val="center"/>
            </w:pPr>
            <w:r>
              <w:rPr>
                <w:sz w:val="13"/>
              </w:rPr>
              <w:t>S</w:t>
            </w:r>
          </w:p>
        </w:tc>
        <w:tc>
          <w:tcPr>
            <w:tcW w:w="528" w:type="dxa"/>
            <w:tcBorders>
              <w:top w:val="single" w:sz="4" w:space="0" w:color="000000"/>
              <w:left w:val="single" w:sz="4" w:space="0" w:color="000000"/>
              <w:bottom w:val="single" w:sz="4" w:space="0" w:color="000000"/>
              <w:right w:val="single" w:sz="4" w:space="0" w:color="000000"/>
            </w:tcBorders>
            <w:vAlign w:val="center"/>
          </w:tcPr>
          <w:p w14:paraId="022B9A06" w14:textId="77777777" w:rsidR="00023A9F" w:rsidRDefault="00000000">
            <w:pPr>
              <w:spacing w:after="0" w:line="259" w:lineRule="auto"/>
              <w:ind w:left="3" w:right="0" w:firstLine="0"/>
            </w:pPr>
            <w:r>
              <w:rPr>
                <w:sz w:val="13"/>
              </w:rPr>
              <w:t>400S</w:t>
            </w:r>
          </w:p>
        </w:tc>
        <w:tc>
          <w:tcPr>
            <w:tcW w:w="538" w:type="dxa"/>
            <w:tcBorders>
              <w:top w:val="single" w:sz="4" w:space="0" w:color="000000"/>
              <w:left w:val="single" w:sz="4" w:space="0" w:color="000000"/>
              <w:bottom w:val="single" w:sz="4" w:space="0" w:color="000000"/>
              <w:right w:val="single" w:sz="4" w:space="0" w:color="000000"/>
            </w:tcBorders>
            <w:vAlign w:val="center"/>
          </w:tcPr>
          <w:p w14:paraId="5DC07FF7" w14:textId="77777777" w:rsidR="00023A9F" w:rsidRDefault="00000000">
            <w:pPr>
              <w:spacing w:after="0" w:line="259" w:lineRule="auto"/>
              <w:ind w:left="8" w:right="0" w:firstLine="0"/>
            </w:pPr>
            <w:r>
              <w:rPr>
                <w:sz w:val="13"/>
              </w:rPr>
              <w:t>395S</w:t>
            </w:r>
          </w:p>
        </w:tc>
      </w:tr>
      <w:tr w:rsidR="00023A9F" w14:paraId="263058D0" w14:textId="77777777">
        <w:trPr>
          <w:trHeight w:val="410"/>
        </w:trPr>
        <w:tc>
          <w:tcPr>
            <w:tcW w:w="604" w:type="dxa"/>
            <w:tcBorders>
              <w:top w:val="single" w:sz="4" w:space="0" w:color="000000"/>
              <w:left w:val="single" w:sz="4" w:space="0" w:color="000000"/>
              <w:bottom w:val="single" w:sz="4" w:space="0" w:color="000000"/>
              <w:right w:val="single" w:sz="4" w:space="0" w:color="000000"/>
            </w:tcBorders>
            <w:vAlign w:val="center"/>
          </w:tcPr>
          <w:p w14:paraId="608CCBD7" w14:textId="77777777" w:rsidR="00023A9F" w:rsidRDefault="00000000">
            <w:pPr>
              <w:spacing w:after="0" w:line="259" w:lineRule="auto"/>
              <w:ind w:left="0" w:right="0" w:firstLine="0"/>
              <w:jc w:val="center"/>
            </w:pPr>
            <w:r>
              <w:rPr>
                <w:sz w:val="13"/>
              </w:rPr>
              <w:t>cuero</w:t>
            </w:r>
          </w:p>
        </w:tc>
        <w:tc>
          <w:tcPr>
            <w:tcW w:w="682" w:type="dxa"/>
            <w:tcBorders>
              <w:top w:val="single" w:sz="4" w:space="0" w:color="000000"/>
              <w:left w:val="single" w:sz="4" w:space="0" w:color="000000"/>
              <w:bottom w:val="single" w:sz="4" w:space="0" w:color="000000"/>
              <w:right w:val="single" w:sz="4" w:space="0" w:color="000000"/>
            </w:tcBorders>
          </w:tcPr>
          <w:p w14:paraId="1474CE8D" w14:textId="77777777" w:rsidR="00023A9F" w:rsidRDefault="00000000">
            <w:pPr>
              <w:spacing w:after="0" w:line="259" w:lineRule="auto"/>
              <w:ind w:left="0" w:right="0" w:firstLine="0"/>
              <w:jc w:val="center"/>
            </w:pPr>
            <w:r>
              <w:rPr>
                <w:sz w:val="13"/>
              </w:rPr>
              <w:t>Una cama</w:t>
            </w:r>
          </w:p>
        </w:tc>
        <w:tc>
          <w:tcPr>
            <w:tcW w:w="534" w:type="dxa"/>
            <w:tcBorders>
              <w:top w:val="single" w:sz="4" w:space="0" w:color="000000"/>
              <w:left w:val="single" w:sz="4" w:space="0" w:color="000000"/>
              <w:bottom w:val="single" w:sz="4" w:space="0" w:color="000000"/>
              <w:right w:val="single" w:sz="4" w:space="0" w:color="000000"/>
            </w:tcBorders>
            <w:vAlign w:val="center"/>
          </w:tcPr>
          <w:p w14:paraId="6024A9B9" w14:textId="77777777" w:rsidR="00023A9F" w:rsidRDefault="00000000">
            <w:pPr>
              <w:spacing w:after="0" w:line="259" w:lineRule="auto"/>
              <w:ind w:left="1" w:right="0" w:firstLine="0"/>
              <w:jc w:val="center"/>
            </w:pPr>
            <w:r>
              <w:rPr>
                <w:sz w:val="13"/>
              </w:rPr>
              <w:t>15/S</w:t>
            </w:r>
          </w:p>
        </w:tc>
        <w:tc>
          <w:tcPr>
            <w:tcW w:w="541" w:type="dxa"/>
            <w:tcBorders>
              <w:top w:val="single" w:sz="4" w:space="0" w:color="000000"/>
              <w:left w:val="single" w:sz="4" w:space="0" w:color="000000"/>
              <w:bottom w:val="single" w:sz="4" w:space="0" w:color="000000"/>
              <w:right w:val="single" w:sz="4" w:space="0" w:color="000000"/>
            </w:tcBorders>
            <w:vAlign w:val="center"/>
          </w:tcPr>
          <w:p w14:paraId="79900861" w14:textId="77777777" w:rsidR="00023A9F" w:rsidRDefault="00000000">
            <w:pPr>
              <w:spacing w:after="0" w:line="259" w:lineRule="auto"/>
              <w:ind w:left="1" w:right="0" w:firstLine="0"/>
              <w:jc w:val="center"/>
            </w:pPr>
            <w:r>
              <w:rPr>
                <w:sz w:val="13"/>
              </w:rPr>
              <w:t>12/S</w:t>
            </w:r>
          </w:p>
        </w:tc>
        <w:tc>
          <w:tcPr>
            <w:tcW w:w="528" w:type="dxa"/>
            <w:tcBorders>
              <w:top w:val="single" w:sz="4" w:space="0" w:color="000000"/>
              <w:left w:val="single" w:sz="4" w:space="0" w:color="000000"/>
              <w:bottom w:val="single" w:sz="4" w:space="0" w:color="000000"/>
              <w:right w:val="single" w:sz="4" w:space="0" w:color="000000"/>
            </w:tcBorders>
            <w:vAlign w:val="center"/>
          </w:tcPr>
          <w:p w14:paraId="259E59D7" w14:textId="77777777" w:rsidR="00023A9F" w:rsidRDefault="00000000">
            <w:pPr>
              <w:spacing w:after="0" w:line="259" w:lineRule="auto"/>
              <w:ind w:left="21" w:right="0" w:firstLine="0"/>
            </w:pPr>
            <w:r>
              <w:rPr>
                <w:sz w:val="13"/>
              </w:rPr>
              <w:t>20/S</w:t>
            </w:r>
          </w:p>
        </w:tc>
        <w:tc>
          <w:tcPr>
            <w:tcW w:w="544" w:type="dxa"/>
            <w:tcBorders>
              <w:top w:val="single" w:sz="4" w:space="0" w:color="000000"/>
              <w:left w:val="single" w:sz="4" w:space="0" w:color="000000"/>
              <w:bottom w:val="single" w:sz="4" w:space="0" w:color="000000"/>
              <w:right w:val="single" w:sz="4" w:space="0" w:color="000000"/>
            </w:tcBorders>
            <w:vAlign w:val="center"/>
          </w:tcPr>
          <w:p w14:paraId="46E95676" w14:textId="77777777" w:rsidR="00023A9F" w:rsidRDefault="00000000">
            <w:pPr>
              <w:spacing w:after="0" w:line="259" w:lineRule="auto"/>
              <w:ind w:left="2" w:right="0" w:firstLine="0"/>
              <w:jc w:val="center"/>
            </w:pPr>
            <w:r>
              <w:rPr>
                <w:sz w:val="13"/>
              </w:rPr>
              <w:t>17/S</w:t>
            </w:r>
          </w:p>
        </w:tc>
        <w:tc>
          <w:tcPr>
            <w:tcW w:w="528" w:type="dxa"/>
            <w:tcBorders>
              <w:top w:val="single" w:sz="4" w:space="0" w:color="000000"/>
              <w:left w:val="single" w:sz="4" w:space="0" w:color="000000"/>
              <w:bottom w:val="single" w:sz="4" w:space="0" w:color="000000"/>
              <w:right w:val="single" w:sz="4" w:space="0" w:color="000000"/>
            </w:tcBorders>
            <w:vAlign w:val="center"/>
          </w:tcPr>
          <w:p w14:paraId="00A6C00B" w14:textId="77777777" w:rsidR="00023A9F" w:rsidRDefault="00000000">
            <w:pPr>
              <w:spacing w:after="0" w:line="259" w:lineRule="auto"/>
              <w:ind w:left="22" w:right="0" w:firstLine="0"/>
            </w:pPr>
            <w:r>
              <w:rPr>
                <w:sz w:val="13"/>
              </w:rPr>
              <w:t>25/S</w:t>
            </w:r>
          </w:p>
        </w:tc>
        <w:tc>
          <w:tcPr>
            <w:tcW w:w="544" w:type="dxa"/>
            <w:tcBorders>
              <w:top w:val="single" w:sz="4" w:space="0" w:color="000000"/>
              <w:left w:val="single" w:sz="4" w:space="0" w:color="000000"/>
              <w:bottom w:val="single" w:sz="4" w:space="0" w:color="000000"/>
              <w:right w:val="single" w:sz="4" w:space="0" w:color="000000"/>
            </w:tcBorders>
            <w:vAlign w:val="center"/>
          </w:tcPr>
          <w:p w14:paraId="18220AF0" w14:textId="77777777" w:rsidR="00023A9F" w:rsidRDefault="00000000">
            <w:pPr>
              <w:spacing w:after="0" w:line="259" w:lineRule="auto"/>
              <w:ind w:left="0" w:right="2" w:firstLine="0"/>
              <w:jc w:val="center"/>
            </w:pPr>
            <w:r>
              <w:rPr>
                <w:sz w:val="13"/>
              </w:rPr>
              <w:t>20/S</w:t>
            </w:r>
          </w:p>
        </w:tc>
        <w:tc>
          <w:tcPr>
            <w:tcW w:w="528" w:type="dxa"/>
            <w:tcBorders>
              <w:top w:val="single" w:sz="4" w:space="0" w:color="000000"/>
              <w:left w:val="single" w:sz="4" w:space="0" w:color="000000"/>
              <w:bottom w:val="single" w:sz="4" w:space="0" w:color="000000"/>
              <w:right w:val="single" w:sz="4" w:space="0" w:color="000000"/>
            </w:tcBorders>
          </w:tcPr>
          <w:p w14:paraId="6D0A61B8" w14:textId="77777777" w:rsidR="00023A9F" w:rsidRDefault="00000000">
            <w:pPr>
              <w:spacing w:after="38" w:line="259" w:lineRule="auto"/>
              <w:ind w:left="8" w:right="0" w:firstLine="0"/>
            </w:pPr>
            <w:r>
              <w:rPr>
                <w:sz w:val="13"/>
              </w:rPr>
              <w:t>Años</w:t>
            </w:r>
          </w:p>
          <w:p w14:paraId="4253AE97" w14:textId="77777777" w:rsidR="00023A9F" w:rsidRDefault="00000000">
            <w:pPr>
              <w:spacing w:after="0" w:line="259" w:lineRule="auto"/>
              <w:ind w:left="0" w:right="1" w:firstLine="0"/>
              <w:jc w:val="center"/>
            </w:pPr>
            <w:r>
              <w:rPr>
                <w:sz w:val="13"/>
              </w:rPr>
              <w:t>30</w:t>
            </w:r>
          </w:p>
        </w:tc>
        <w:tc>
          <w:tcPr>
            <w:tcW w:w="532" w:type="dxa"/>
            <w:tcBorders>
              <w:top w:val="single" w:sz="4" w:space="0" w:color="000000"/>
              <w:left w:val="single" w:sz="4" w:space="0" w:color="000000"/>
              <w:bottom w:val="single" w:sz="4" w:space="0" w:color="000000"/>
              <w:right w:val="single" w:sz="4" w:space="0" w:color="000000"/>
            </w:tcBorders>
            <w:vAlign w:val="center"/>
          </w:tcPr>
          <w:p w14:paraId="1F5DB7E4" w14:textId="77777777" w:rsidR="00023A9F" w:rsidRDefault="00000000">
            <w:pPr>
              <w:spacing w:after="0" w:line="259" w:lineRule="auto"/>
              <w:ind w:left="18" w:right="0" w:firstLine="0"/>
            </w:pPr>
            <w:r>
              <w:rPr>
                <w:sz w:val="13"/>
              </w:rPr>
              <w:t>25/S</w:t>
            </w:r>
          </w:p>
        </w:tc>
        <w:tc>
          <w:tcPr>
            <w:tcW w:w="546" w:type="dxa"/>
            <w:tcBorders>
              <w:top w:val="single" w:sz="4" w:space="0" w:color="000000"/>
              <w:left w:val="single" w:sz="4" w:space="0" w:color="000000"/>
              <w:bottom w:val="single" w:sz="4" w:space="0" w:color="000000"/>
              <w:right w:val="single" w:sz="4" w:space="0" w:color="000000"/>
            </w:tcBorders>
            <w:vAlign w:val="center"/>
          </w:tcPr>
          <w:p w14:paraId="696461EB" w14:textId="77777777" w:rsidR="00023A9F" w:rsidRDefault="00000000">
            <w:pPr>
              <w:spacing w:after="0" w:line="259" w:lineRule="auto"/>
              <w:ind w:left="0" w:right="0" w:firstLine="0"/>
              <w:jc w:val="center"/>
            </w:pPr>
            <w:r>
              <w:rPr>
                <w:sz w:val="13"/>
              </w:rPr>
              <w:t>40/S</w:t>
            </w:r>
          </w:p>
        </w:tc>
        <w:tc>
          <w:tcPr>
            <w:tcW w:w="538" w:type="dxa"/>
            <w:tcBorders>
              <w:top w:val="single" w:sz="4" w:space="0" w:color="000000"/>
              <w:left w:val="single" w:sz="4" w:space="0" w:color="000000"/>
              <w:bottom w:val="single" w:sz="4" w:space="0" w:color="000000"/>
              <w:right w:val="single" w:sz="4" w:space="0" w:color="000000"/>
            </w:tcBorders>
            <w:vAlign w:val="center"/>
          </w:tcPr>
          <w:p w14:paraId="4B0D6823" w14:textId="77777777" w:rsidR="00023A9F" w:rsidRDefault="00000000">
            <w:pPr>
              <w:spacing w:after="0" w:line="259" w:lineRule="auto"/>
              <w:ind w:left="0" w:right="0" w:firstLine="0"/>
              <w:jc w:val="center"/>
            </w:pPr>
            <w:r>
              <w:rPr>
                <w:sz w:val="13"/>
              </w:rPr>
              <w:t>35/S</w:t>
            </w:r>
          </w:p>
        </w:tc>
        <w:tc>
          <w:tcPr>
            <w:tcW w:w="528" w:type="dxa"/>
            <w:tcBorders>
              <w:top w:val="single" w:sz="4" w:space="0" w:color="000000"/>
              <w:left w:val="single" w:sz="4" w:space="0" w:color="000000"/>
              <w:bottom w:val="single" w:sz="4" w:space="0" w:color="000000"/>
              <w:right w:val="single" w:sz="4" w:space="0" w:color="000000"/>
            </w:tcBorders>
            <w:vAlign w:val="center"/>
          </w:tcPr>
          <w:p w14:paraId="5C60D28A" w14:textId="77777777" w:rsidR="00023A9F" w:rsidRDefault="00000000">
            <w:pPr>
              <w:spacing w:after="0" w:line="259" w:lineRule="auto"/>
              <w:ind w:left="39" w:right="0" w:firstLine="0"/>
            </w:pPr>
            <w:r>
              <w:rPr>
                <w:sz w:val="13"/>
              </w:rPr>
              <w:t>45S</w:t>
            </w:r>
          </w:p>
        </w:tc>
        <w:tc>
          <w:tcPr>
            <w:tcW w:w="538" w:type="dxa"/>
            <w:tcBorders>
              <w:top w:val="single" w:sz="4" w:space="0" w:color="000000"/>
              <w:left w:val="single" w:sz="4" w:space="0" w:color="000000"/>
              <w:bottom w:val="single" w:sz="4" w:space="0" w:color="000000"/>
              <w:right w:val="single" w:sz="4" w:space="0" w:color="000000"/>
            </w:tcBorders>
            <w:vAlign w:val="center"/>
          </w:tcPr>
          <w:p w14:paraId="0979F172" w14:textId="77777777" w:rsidR="00023A9F" w:rsidRDefault="00000000">
            <w:pPr>
              <w:spacing w:after="0" w:line="259" w:lineRule="auto"/>
              <w:ind w:left="0" w:right="0" w:firstLine="0"/>
              <w:jc w:val="center"/>
            </w:pPr>
            <w:r>
              <w:rPr>
                <w:sz w:val="13"/>
              </w:rPr>
              <w:t>40/S</w:t>
            </w:r>
          </w:p>
        </w:tc>
      </w:tr>
      <w:tr w:rsidR="00023A9F" w14:paraId="570772A0" w14:textId="77777777">
        <w:trPr>
          <w:trHeight w:val="410"/>
        </w:trPr>
        <w:tc>
          <w:tcPr>
            <w:tcW w:w="7715" w:type="dxa"/>
            <w:gridSpan w:val="14"/>
            <w:tcBorders>
              <w:top w:val="single" w:sz="4" w:space="0" w:color="000000"/>
              <w:left w:val="single" w:sz="4" w:space="0" w:color="000000"/>
              <w:bottom w:val="single" w:sz="4" w:space="0" w:color="000000"/>
              <w:right w:val="single" w:sz="4" w:space="0" w:color="000000"/>
            </w:tcBorders>
          </w:tcPr>
          <w:p w14:paraId="27CBF875" w14:textId="77777777" w:rsidR="00023A9F" w:rsidRDefault="00000000">
            <w:pPr>
              <w:spacing w:after="0" w:line="259" w:lineRule="auto"/>
              <w:ind w:left="0" w:right="0" w:firstLine="0"/>
              <w:jc w:val="both"/>
            </w:pPr>
            <w:r>
              <w:rPr>
                <w:sz w:val="13"/>
              </w:rPr>
              <w:t xml:space="preserve">Se recomienda utilizar una lente de enfoque con una longitud focal de 50,8, con un tubo láser de 60 W-100 W y una pequeña Cantidad de compresor de </w:t>
            </w:r>
            <w:proofErr w:type="gramStart"/>
            <w:r>
              <w:rPr>
                <w:sz w:val="13"/>
              </w:rPr>
              <w:t>aire ,</w:t>
            </w:r>
            <w:proofErr w:type="gramEnd"/>
            <w:r>
              <w:rPr>
                <w:sz w:val="13"/>
              </w:rPr>
              <w:t xml:space="preserve"> se recomienda cortar al 50% - 70% de potencia.</w:t>
            </w:r>
          </w:p>
        </w:tc>
      </w:tr>
      <w:tr w:rsidR="00023A9F" w14:paraId="2E00FA1F" w14:textId="77777777">
        <w:trPr>
          <w:trHeight w:val="410"/>
        </w:trPr>
        <w:tc>
          <w:tcPr>
            <w:tcW w:w="604" w:type="dxa"/>
            <w:tcBorders>
              <w:top w:val="single" w:sz="4" w:space="0" w:color="000000"/>
              <w:left w:val="single" w:sz="4" w:space="0" w:color="000000"/>
              <w:bottom w:val="single" w:sz="4" w:space="0" w:color="000000"/>
              <w:right w:val="single" w:sz="4" w:space="0" w:color="000000"/>
            </w:tcBorders>
            <w:vAlign w:val="center"/>
          </w:tcPr>
          <w:p w14:paraId="53C540F6" w14:textId="77777777" w:rsidR="00023A9F" w:rsidRDefault="00000000">
            <w:pPr>
              <w:spacing w:after="0" w:line="259" w:lineRule="auto"/>
              <w:ind w:left="2" w:right="0" w:firstLine="0"/>
              <w:jc w:val="center"/>
            </w:pPr>
            <w:r>
              <w:rPr>
                <w:sz w:val="13"/>
              </w:rPr>
              <w:t>Papel</w:t>
            </w:r>
          </w:p>
        </w:tc>
        <w:tc>
          <w:tcPr>
            <w:tcW w:w="682" w:type="dxa"/>
            <w:tcBorders>
              <w:top w:val="single" w:sz="4" w:space="0" w:color="000000"/>
              <w:left w:val="single" w:sz="4" w:space="0" w:color="000000"/>
              <w:bottom w:val="single" w:sz="4" w:space="0" w:color="000000"/>
              <w:right w:val="single" w:sz="4" w:space="0" w:color="000000"/>
            </w:tcBorders>
          </w:tcPr>
          <w:p w14:paraId="5159F93B" w14:textId="77777777" w:rsidR="00023A9F" w:rsidRDefault="00000000">
            <w:pPr>
              <w:spacing w:after="0" w:line="259" w:lineRule="auto"/>
              <w:ind w:left="0" w:right="0" w:firstLine="0"/>
              <w:jc w:val="center"/>
            </w:pPr>
            <w:r>
              <w:rPr>
                <w:sz w:val="13"/>
              </w:rPr>
              <w:t xml:space="preserve">mi </w:t>
            </w:r>
            <w:proofErr w:type="spellStart"/>
            <w:r>
              <w:rPr>
                <w:sz w:val="13"/>
              </w:rPr>
              <w:t>cta</w:t>
            </w:r>
            <w:proofErr w:type="spellEnd"/>
            <w:r>
              <w:rPr>
                <w:sz w:val="13"/>
              </w:rPr>
              <w:t xml:space="preserve"> y </w:t>
            </w:r>
            <w:proofErr w:type="spellStart"/>
            <w:r>
              <w:rPr>
                <w:sz w:val="13"/>
              </w:rPr>
              <w:t>er</w:t>
            </w:r>
            <w:proofErr w:type="spellEnd"/>
          </w:p>
        </w:tc>
        <w:tc>
          <w:tcPr>
            <w:tcW w:w="534" w:type="dxa"/>
            <w:tcBorders>
              <w:top w:val="single" w:sz="4" w:space="0" w:color="000000"/>
              <w:left w:val="single" w:sz="4" w:space="0" w:color="000000"/>
              <w:bottom w:val="single" w:sz="4" w:space="0" w:color="000000"/>
              <w:right w:val="single" w:sz="4" w:space="0" w:color="000000"/>
            </w:tcBorders>
            <w:vAlign w:val="center"/>
          </w:tcPr>
          <w:p w14:paraId="03BB1A70" w14:textId="77777777" w:rsidR="00023A9F" w:rsidRDefault="00000000">
            <w:pPr>
              <w:spacing w:after="0" w:line="259" w:lineRule="auto"/>
              <w:ind w:left="1" w:right="0" w:firstLine="0"/>
              <w:jc w:val="center"/>
            </w:pPr>
            <w:r>
              <w:rPr>
                <w:sz w:val="13"/>
              </w:rPr>
              <w:t>80/S</w:t>
            </w:r>
          </w:p>
        </w:tc>
        <w:tc>
          <w:tcPr>
            <w:tcW w:w="541" w:type="dxa"/>
            <w:tcBorders>
              <w:top w:val="single" w:sz="4" w:space="0" w:color="000000"/>
              <w:left w:val="single" w:sz="4" w:space="0" w:color="000000"/>
              <w:bottom w:val="single" w:sz="4" w:space="0" w:color="000000"/>
              <w:right w:val="single" w:sz="4" w:space="0" w:color="000000"/>
            </w:tcBorders>
          </w:tcPr>
          <w:p w14:paraId="3BF1F189" w14:textId="77777777" w:rsidR="00023A9F" w:rsidRDefault="00000000">
            <w:pPr>
              <w:spacing w:after="40" w:line="259" w:lineRule="auto"/>
              <w:ind w:left="14" w:right="0" w:firstLine="0"/>
            </w:pPr>
            <w:r>
              <w:rPr>
                <w:sz w:val="13"/>
              </w:rPr>
              <w:t>Años</w:t>
            </w:r>
          </w:p>
          <w:p w14:paraId="4BCBED1C" w14:textId="77777777" w:rsidR="00023A9F" w:rsidRDefault="00000000">
            <w:pPr>
              <w:spacing w:after="0" w:line="259" w:lineRule="auto"/>
              <w:ind w:left="0" w:right="1" w:firstLine="0"/>
              <w:jc w:val="center"/>
            </w:pPr>
            <w:r>
              <w:rPr>
                <w:sz w:val="13"/>
              </w:rPr>
              <w:t>40</w:t>
            </w:r>
          </w:p>
        </w:tc>
        <w:tc>
          <w:tcPr>
            <w:tcW w:w="528" w:type="dxa"/>
            <w:tcBorders>
              <w:top w:val="single" w:sz="4" w:space="0" w:color="000000"/>
              <w:left w:val="single" w:sz="4" w:space="0" w:color="000000"/>
              <w:bottom w:val="single" w:sz="4" w:space="0" w:color="000000"/>
              <w:right w:val="single" w:sz="4" w:space="0" w:color="000000"/>
            </w:tcBorders>
            <w:vAlign w:val="center"/>
          </w:tcPr>
          <w:p w14:paraId="69542AEE" w14:textId="77777777" w:rsidR="00023A9F" w:rsidRDefault="00000000">
            <w:pPr>
              <w:spacing w:after="0" w:line="259" w:lineRule="auto"/>
              <w:ind w:left="4" w:right="0" w:firstLine="0"/>
            </w:pPr>
            <w:r>
              <w:rPr>
                <w:sz w:val="13"/>
              </w:rPr>
              <w:t>120S</w:t>
            </w:r>
          </w:p>
        </w:tc>
        <w:tc>
          <w:tcPr>
            <w:tcW w:w="544" w:type="dxa"/>
            <w:tcBorders>
              <w:top w:val="single" w:sz="4" w:space="0" w:color="000000"/>
              <w:left w:val="single" w:sz="4" w:space="0" w:color="000000"/>
              <w:bottom w:val="single" w:sz="4" w:space="0" w:color="000000"/>
              <w:right w:val="single" w:sz="4" w:space="0" w:color="000000"/>
            </w:tcBorders>
          </w:tcPr>
          <w:p w14:paraId="5CFFCB8B" w14:textId="77777777" w:rsidR="00023A9F" w:rsidRDefault="00000000">
            <w:pPr>
              <w:spacing w:after="40" w:line="259" w:lineRule="auto"/>
              <w:ind w:left="16" w:right="0" w:firstLine="0"/>
            </w:pPr>
            <w:r>
              <w:rPr>
                <w:sz w:val="13"/>
              </w:rPr>
              <w:t>Años</w:t>
            </w:r>
          </w:p>
          <w:p w14:paraId="5C308097" w14:textId="77777777" w:rsidR="00023A9F" w:rsidRDefault="00000000">
            <w:pPr>
              <w:spacing w:after="0" w:line="259" w:lineRule="auto"/>
              <w:ind w:left="0" w:right="1" w:firstLine="0"/>
              <w:jc w:val="center"/>
            </w:pPr>
            <w:r>
              <w:rPr>
                <w:sz w:val="13"/>
              </w:rPr>
              <w:t>40</w:t>
            </w:r>
          </w:p>
        </w:tc>
        <w:tc>
          <w:tcPr>
            <w:tcW w:w="528" w:type="dxa"/>
            <w:tcBorders>
              <w:top w:val="single" w:sz="4" w:space="0" w:color="000000"/>
              <w:left w:val="single" w:sz="4" w:space="0" w:color="000000"/>
              <w:bottom w:val="single" w:sz="4" w:space="0" w:color="000000"/>
              <w:right w:val="single" w:sz="4" w:space="0" w:color="000000"/>
            </w:tcBorders>
          </w:tcPr>
          <w:p w14:paraId="4BC20CAD" w14:textId="77777777" w:rsidR="00023A9F" w:rsidRDefault="00000000">
            <w:pPr>
              <w:spacing w:after="40" w:line="259" w:lineRule="auto"/>
              <w:ind w:left="0" w:right="0" w:firstLine="0"/>
              <w:jc w:val="center"/>
            </w:pPr>
            <w:r>
              <w:rPr>
                <w:sz w:val="13"/>
              </w:rPr>
              <w:t>150/</w:t>
            </w:r>
          </w:p>
          <w:p w14:paraId="6E6D314C" w14:textId="77777777" w:rsidR="00023A9F" w:rsidRDefault="00000000">
            <w:pPr>
              <w:spacing w:after="0" w:line="259" w:lineRule="auto"/>
              <w:ind w:left="0" w:right="2" w:firstLine="0"/>
              <w:jc w:val="center"/>
            </w:pPr>
            <w:r>
              <w:rPr>
                <w:sz w:val="13"/>
              </w:rPr>
              <w:t>S</w:t>
            </w:r>
          </w:p>
        </w:tc>
        <w:tc>
          <w:tcPr>
            <w:tcW w:w="544" w:type="dxa"/>
            <w:tcBorders>
              <w:top w:val="single" w:sz="4" w:space="0" w:color="000000"/>
              <w:left w:val="single" w:sz="4" w:space="0" w:color="000000"/>
              <w:bottom w:val="single" w:sz="4" w:space="0" w:color="000000"/>
              <w:right w:val="single" w:sz="4" w:space="0" w:color="000000"/>
            </w:tcBorders>
            <w:vAlign w:val="center"/>
          </w:tcPr>
          <w:p w14:paraId="6E091263" w14:textId="77777777" w:rsidR="00023A9F" w:rsidRDefault="00000000">
            <w:pPr>
              <w:spacing w:after="0" w:line="259" w:lineRule="auto"/>
              <w:ind w:left="0" w:right="2" w:firstLine="0"/>
              <w:jc w:val="center"/>
            </w:pPr>
            <w:r>
              <w:rPr>
                <w:sz w:val="13"/>
              </w:rPr>
              <w:t>40/S</w:t>
            </w:r>
          </w:p>
        </w:tc>
        <w:tc>
          <w:tcPr>
            <w:tcW w:w="528" w:type="dxa"/>
            <w:tcBorders>
              <w:top w:val="single" w:sz="4" w:space="0" w:color="000000"/>
              <w:left w:val="single" w:sz="4" w:space="0" w:color="000000"/>
              <w:bottom w:val="single" w:sz="4" w:space="0" w:color="000000"/>
              <w:right w:val="single" w:sz="4" w:space="0" w:color="000000"/>
            </w:tcBorders>
            <w:vAlign w:val="center"/>
          </w:tcPr>
          <w:p w14:paraId="6D1361D0" w14:textId="77777777" w:rsidR="00023A9F" w:rsidRDefault="00000000">
            <w:pPr>
              <w:spacing w:after="0" w:line="259" w:lineRule="auto"/>
              <w:ind w:left="4" w:right="0" w:firstLine="0"/>
            </w:pPr>
            <w:r>
              <w:rPr>
                <w:sz w:val="13"/>
              </w:rPr>
              <w:t>250S</w:t>
            </w:r>
          </w:p>
        </w:tc>
        <w:tc>
          <w:tcPr>
            <w:tcW w:w="532" w:type="dxa"/>
            <w:tcBorders>
              <w:top w:val="single" w:sz="4" w:space="0" w:color="000000"/>
              <w:left w:val="single" w:sz="4" w:space="0" w:color="000000"/>
              <w:bottom w:val="single" w:sz="4" w:space="0" w:color="000000"/>
              <w:right w:val="single" w:sz="4" w:space="0" w:color="000000"/>
            </w:tcBorders>
            <w:vAlign w:val="center"/>
          </w:tcPr>
          <w:p w14:paraId="1B9C6086" w14:textId="77777777" w:rsidR="00023A9F" w:rsidRDefault="00000000">
            <w:pPr>
              <w:spacing w:after="0" w:line="259" w:lineRule="auto"/>
              <w:ind w:left="18" w:right="0" w:firstLine="0"/>
            </w:pPr>
            <w:r>
              <w:rPr>
                <w:sz w:val="13"/>
              </w:rPr>
              <w:t>40/S</w:t>
            </w:r>
          </w:p>
        </w:tc>
        <w:tc>
          <w:tcPr>
            <w:tcW w:w="546" w:type="dxa"/>
            <w:tcBorders>
              <w:top w:val="single" w:sz="4" w:space="0" w:color="000000"/>
              <w:left w:val="single" w:sz="4" w:space="0" w:color="000000"/>
              <w:bottom w:val="single" w:sz="4" w:space="0" w:color="000000"/>
              <w:right w:val="single" w:sz="4" w:space="0" w:color="000000"/>
            </w:tcBorders>
            <w:vAlign w:val="center"/>
          </w:tcPr>
          <w:p w14:paraId="592FC72D" w14:textId="77777777" w:rsidR="00023A9F" w:rsidRDefault="00000000">
            <w:pPr>
              <w:spacing w:after="0" w:line="259" w:lineRule="auto"/>
              <w:ind w:left="0" w:right="0" w:firstLine="0"/>
            </w:pPr>
            <w:r>
              <w:rPr>
                <w:sz w:val="13"/>
              </w:rPr>
              <w:t>350/S</w:t>
            </w:r>
          </w:p>
        </w:tc>
        <w:tc>
          <w:tcPr>
            <w:tcW w:w="538" w:type="dxa"/>
            <w:tcBorders>
              <w:top w:val="single" w:sz="4" w:space="0" w:color="000000"/>
              <w:left w:val="single" w:sz="4" w:space="0" w:color="000000"/>
              <w:bottom w:val="single" w:sz="4" w:space="0" w:color="000000"/>
              <w:right w:val="single" w:sz="4" w:space="0" w:color="000000"/>
            </w:tcBorders>
            <w:vAlign w:val="center"/>
          </w:tcPr>
          <w:p w14:paraId="18F8E2AA" w14:textId="77777777" w:rsidR="00023A9F" w:rsidRDefault="00000000">
            <w:pPr>
              <w:spacing w:after="0" w:line="259" w:lineRule="auto"/>
              <w:ind w:left="0" w:right="0" w:firstLine="0"/>
              <w:jc w:val="center"/>
            </w:pPr>
            <w:r>
              <w:rPr>
                <w:sz w:val="13"/>
              </w:rPr>
              <w:t>40/S</w:t>
            </w:r>
          </w:p>
        </w:tc>
        <w:tc>
          <w:tcPr>
            <w:tcW w:w="528" w:type="dxa"/>
            <w:tcBorders>
              <w:top w:val="single" w:sz="4" w:space="0" w:color="000000"/>
              <w:left w:val="single" w:sz="4" w:space="0" w:color="000000"/>
              <w:bottom w:val="single" w:sz="4" w:space="0" w:color="000000"/>
              <w:right w:val="single" w:sz="4" w:space="0" w:color="000000"/>
            </w:tcBorders>
            <w:vAlign w:val="center"/>
          </w:tcPr>
          <w:p w14:paraId="1F1C5B04" w14:textId="77777777" w:rsidR="00023A9F" w:rsidRDefault="00000000">
            <w:pPr>
              <w:spacing w:after="0" w:line="259" w:lineRule="auto"/>
              <w:ind w:left="3" w:right="0" w:firstLine="0"/>
            </w:pPr>
            <w:r>
              <w:rPr>
                <w:sz w:val="13"/>
              </w:rPr>
              <w:t>450S</w:t>
            </w:r>
          </w:p>
        </w:tc>
        <w:tc>
          <w:tcPr>
            <w:tcW w:w="538" w:type="dxa"/>
            <w:tcBorders>
              <w:top w:val="single" w:sz="4" w:space="0" w:color="000000"/>
              <w:left w:val="single" w:sz="4" w:space="0" w:color="000000"/>
              <w:bottom w:val="single" w:sz="4" w:space="0" w:color="000000"/>
              <w:right w:val="single" w:sz="4" w:space="0" w:color="000000"/>
            </w:tcBorders>
            <w:vAlign w:val="center"/>
          </w:tcPr>
          <w:p w14:paraId="1DDC7854" w14:textId="77777777" w:rsidR="00023A9F" w:rsidRDefault="00000000">
            <w:pPr>
              <w:spacing w:after="0" w:line="259" w:lineRule="auto"/>
              <w:ind w:left="0" w:right="0" w:firstLine="0"/>
              <w:jc w:val="center"/>
            </w:pPr>
            <w:r>
              <w:rPr>
                <w:sz w:val="13"/>
              </w:rPr>
              <w:t>40/S</w:t>
            </w:r>
          </w:p>
        </w:tc>
      </w:tr>
      <w:tr w:rsidR="00023A9F" w14:paraId="0B1952F3" w14:textId="77777777">
        <w:trPr>
          <w:trHeight w:val="810"/>
        </w:trPr>
        <w:tc>
          <w:tcPr>
            <w:tcW w:w="604" w:type="dxa"/>
            <w:tcBorders>
              <w:top w:val="single" w:sz="4" w:space="0" w:color="000000"/>
              <w:left w:val="single" w:sz="4" w:space="0" w:color="000000"/>
              <w:bottom w:val="single" w:sz="4" w:space="0" w:color="000000"/>
              <w:right w:val="single" w:sz="4" w:space="0" w:color="000000"/>
            </w:tcBorders>
          </w:tcPr>
          <w:p w14:paraId="7688354D" w14:textId="77777777" w:rsidR="00023A9F" w:rsidRDefault="00000000">
            <w:pPr>
              <w:spacing w:after="0" w:line="330" w:lineRule="auto"/>
              <w:ind w:left="0" w:right="0" w:firstLine="0"/>
              <w:jc w:val="center"/>
            </w:pPr>
            <w:r>
              <w:rPr>
                <w:sz w:val="13"/>
              </w:rPr>
              <w:t xml:space="preserve">B l -c </w:t>
            </w:r>
            <w:proofErr w:type="spellStart"/>
            <w:r>
              <w:rPr>
                <w:sz w:val="13"/>
              </w:rPr>
              <w:t>ol</w:t>
            </w:r>
            <w:proofErr w:type="spellEnd"/>
            <w:r>
              <w:rPr>
                <w:sz w:val="13"/>
              </w:rPr>
              <w:t xml:space="preserve"> o</w:t>
            </w:r>
          </w:p>
          <w:p w14:paraId="6271B418" w14:textId="77777777" w:rsidR="00023A9F" w:rsidRDefault="00000000">
            <w:pPr>
              <w:spacing w:after="0" w:line="259" w:lineRule="auto"/>
              <w:ind w:left="0" w:right="0" w:firstLine="0"/>
              <w:jc w:val="center"/>
            </w:pPr>
            <w:r>
              <w:rPr>
                <w:sz w:val="13"/>
              </w:rPr>
              <w:t xml:space="preserve">puñal </w:t>
            </w:r>
            <w:proofErr w:type="spellStart"/>
            <w:r>
              <w:rPr>
                <w:sz w:val="13"/>
              </w:rPr>
              <w:t>ada</w:t>
            </w:r>
            <w:proofErr w:type="spellEnd"/>
          </w:p>
        </w:tc>
        <w:tc>
          <w:tcPr>
            <w:tcW w:w="682" w:type="dxa"/>
            <w:tcBorders>
              <w:top w:val="single" w:sz="4" w:space="0" w:color="000000"/>
              <w:left w:val="single" w:sz="4" w:space="0" w:color="000000"/>
              <w:bottom w:val="single" w:sz="4" w:space="0" w:color="000000"/>
              <w:right w:val="single" w:sz="4" w:space="0" w:color="000000"/>
            </w:tcBorders>
            <w:vAlign w:val="center"/>
          </w:tcPr>
          <w:p w14:paraId="3F16F6ED" w14:textId="77777777" w:rsidR="00023A9F" w:rsidRDefault="00000000">
            <w:pPr>
              <w:spacing w:after="0" w:line="259" w:lineRule="auto"/>
              <w:ind w:left="68" w:right="0" w:firstLine="0"/>
            </w:pPr>
            <w:r>
              <w:rPr>
                <w:sz w:val="13"/>
              </w:rPr>
              <w:t>2 mm</w:t>
            </w:r>
          </w:p>
        </w:tc>
        <w:tc>
          <w:tcPr>
            <w:tcW w:w="534" w:type="dxa"/>
            <w:tcBorders>
              <w:top w:val="single" w:sz="4" w:space="0" w:color="000000"/>
              <w:left w:val="single" w:sz="4" w:space="0" w:color="000000"/>
              <w:bottom w:val="single" w:sz="4" w:space="0" w:color="000000"/>
              <w:right w:val="single" w:sz="4" w:space="0" w:color="000000"/>
            </w:tcBorders>
            <w:vAlign w:val="center"/>
          </w:tcPr>
          <w:p w14:paraId="6F0BC5C0" w14:textId="77777777" w:rsidR="00023A9F" w:rsidRDefault="00000000">
            <w:pPr>
              <w:spacing w:after="0" w:line="259" w:lineRule="auto"/>
              <w:ind w:left="1" w:right="0" w:firstLine="0"/>
              <w:jc w:val="center"/>
            </w:pPr>
            <w:r>
              <w:rPr>
                <w:sz w:val="13"/>
              </w:rPr>
              <w:t>15/S</w:t>
            </w:r>
          </w:p>
        </w:tc>
        <w:tc>
          <w:tcPr>
            <w:tcW w:w="541" w:type="dxa"/>
            <w:tcBorders>
              <w:top w:val="single" w:sz="4" w:space="0" w:color="000000"/>
              <w:left w:val="single" w:sz="4" w:space="0" w:color="000000"/>
              <w:bottom w:val="single" w:sz="4" w:space="0" w:color="000000"/>
              <w:right w:val="single" w:sz="4" w:space="0" w:color="000000"/>
            </w:tcBorders>
            <w:vAlign w:val="center"/>
          </w:tcPr>
          <w:p w14:paraId="31AE46EB" w14:textId="77777777" w:rsidR="00023A9F" w:rsidRDefault="00000000">
            <w:pPr>
              <w:spacing w:after="0" w:line="259" w:lineRule="auto"/>
              <w:ind w:left="45" w:right="0" w:firstLine="0"/>
            </w:pPr>
            <w:r>
              <w:rPr>
                <w:sz w:val="13"/>
              </w:rPr>
              <w:t>13S</w:t>
            </w:r>
          </w:p>
        </w:tc>
        <w:tc>
          <w:tcPr>
            <w:tcW w:w="528" w:type="dxa"/>
            <w:tcBorders>
              <w:top w:val="single" w:sz="4" w:space="0" w:color="000000"/>
              <w:left w:val="single" w:sz="4" w:space="0" w:color="000000"/>
              <w:bottom w:val="single" w:sz="4" w:space="0" w:color="000000"/>
              <w:right w:val="single" w:sz="4" w:space="0" w:color="000000"/>
            </w:tcBorders>
            <w:vAlign w:val="center"/>
          </w:tcPr>
          <w:p w14:paraId="05E37C11" w14:textId="77777777" w:rsidR="00023A9F" w:rsidRDefault="00000000">
            <w:pPr>
              <w:spacing w:after="0" w:line="259" w:lineRule="auto"/>
              <w:ind w:left="0" w:right="0" w:firstLine="0"/>
              <w:jc w:val="center"/>
            </w:pPr>
            <w:r>
              <w:rPr>
                <w:sz w:val="13"/>
              </w:rPr>
              <w:t>25 años</w:t>
            </w:r>
          </w:p>
        </w:tc>
        <w:tc>
          <w:tcPr>
            <w:tcW w:w="544" w:type="dxa"/>
            <w:tcBorders>
              <w:top w:val="single" w:sz="4" w:space="0" w:color="000000"/>
              <w:left w:val="single" w:sz="4" w:space="0" w:color="000000"/>
              <w:bottom w:val="single" w:sz="4" w:space="0" w:color="000000"/>
              <w:right w:val="single" w:sz="4" w:space="0" w:color="000000"/>
            </w:tcBorders>
            <w:vAlign w:val="center"/>
          </w:tcPr>
          <w:p w14:paraId="031B51BA" w14:textId="77777777" w:rsidR="00023A9F" w:rsidRDefault="00000000">
            <w:pPr>
              <w:spacing w:after="38" w:line="259" w:lineRule="auto"/>
              <w:ind w:left="16" w:right="0" w:firstLine="0"/>
            </w:pPr>
            <w:r>
              <w:rPr>
                <w:sz w:val="13"/>
              </w:rPr>
              <w:t>Años</w:t>
            </w:r>
          </w:p>
          <w:p w14:paraId="4A1AECDD" w14:textId="77777777" w:rsidR="00023A9F" w:rsidRDefault="00000000">
            <w:pPr>
              <w:spacing w:after="0" w:line="259" w:lineRule="auto"/>
              <w:ind w:left="0" w:right="1" w:firstLine="0"/>
              <w:jc w:val="center"/>
            </w:pPr>
            <w:r>
              <w:rPr>
                <w:sz w:val="13"/>
              </w:rPr>
              <w:t>20</w:t>
            </w:r>
          </w:p>
        </w:tc>
        <w:tc>
          <w:tcPr>
            <w:tcW w:w="528" w:type="dxa"/>
            <w:tcBorders>
              <w:top w:val="single" w:sz="4" w:space="0" w:color="000000"/>
              <w:left w:val="single" w:sz="4" w:space="0" w:color="000000"/>
              <w:bottom w:val="single" w:sz="4" w:space="0" w:color="000000"/>
              <w:right w:val="single" w:sz="4" w:space="0" w:color="000000"/>
            </w:tcBorders>
            <w:vAlign w:val="center"/>
          </w:tcPr>
          <w:p w14:paraId="05FDBF25" w14:textId="77777777" w:rsidR="00023A9F" w:rsidRDefault="00000000">
            <w:pPr>
              <w:spacing w:after="0" w:line="259" w:lineRule="auto"/>
              <w:ind w:left="22" w:right="0" w:firstLine="0"/>
            </w:pPr>
            <w:r>
              <w:rPr>
                <w:sz w:val="13"/>
              </w:rPr>
              <w:t>36/S</w:t>
            </w:r>
          </w:p>
        </w:tc>
        <w:tc>
          <w:tcPr>
            <w:tcW w:w="544" w:type="dxa"/>
            <w:tcBorders>
              <w:top w:val="single" w:sz="4" w:space="0" w:color="000000"/>
              <w:left w:val="single" w:sz="4" w:space="0" w:color="000000"/>
              <w:bottom w:val="single" w:sz="4" w:space="0" w:color="000000"/>
              <w:right w:val="single" w:sz="4" w:space="0" w:color="000000"/>
            </w:tcBorders>
            <w:vAlign w:val="center"/>
          </w:tcPr>
          <w:p w14:paraId="729AA549" w14:textId="77777777" w:rsidR="00023A9F" w:rsidRDefault="00000000">
            <w:pPr>
              <w:spacing w:after="38" w:line="259" w:lineRule="auto"/>
              <w:ind w:left="15" w:right="0" w:firstLine="0"/>
            </w:pPr>
            <w:r>
              <w:rPr>
                <w:sz w:val="13"/>
              </w:rPr>
              <w:t>Años</w:t>
            </w:r>
          </w:p>
          <w:p w14:paraId="31C3E039" w14:textId="77777777" w:rsidR="00023A9F" w:rsidRDefault="00000000">
            <w:pPr>
              <w:spacing w:after="0" w:line="259" w:lineRule="auto"/>
              <w:ind w:left="1" w:right="0" w:firstLine="0"/>
              <w:jc w:val="center"/>
            </w:pPr>
            <w:r>
              <w:rPr>
                <w:sz w:val="13"/>
              </w:rPr>
              <w:t>30</w:t>
            </w:r>
          </w:p>
        </w:tc>
        <w:tc>
          <w:tcPr>
            <w:tcW w:w="528" w:type="dxa"/>
            <w:tcBorders>
              <w:top w:val="single" w:sz="4" w:space="0" w:color="000000"/>
              <w:left w:val="single" w:sz="4" w:space="0" w:color="000000"/>
              <w:bottom w:val="single" w:sz="4" w:space="0" w:color="000000"/>
              <w:right w:val="single" w:sz="4" w:space="0" w:color="000000"/>
            </w:tcBorders>
            <w:vAlign w:val="center"/>
          </w:tcPr>
          <w:p w14:paraId="427DCA8A" w14:textId="77777777" w:rsidR="00023A9F" w:rsidRDefault="00000000">
            <w:pPr>
              <w:spacing w:after="38" w:line="259" w:lineRule="auto"/>
              <w:ind w:left="8" w:right="0" w:firstLine="0"/>
            </w:pPr>
            <w:r>
              <w:rPr>
                <w:sz w:val="13"/>
              </w:rPr>
              <w:t>Años</w:t>
            </w:r>
          </w:p>
          <w:p w14:paraId="6ECFF62F" w14:textId="77777777" w:rsidR="00023A9F" w:rsidRDefault="00000000">
            <w:pPr>
              <w:spacing w:after="0" w:line="259" w:lineRule="auto"/>
              <w:ind w:left="0" w:right="1" w:firstLine="0"/>
              <w:jc w:val="center"/>
            </w:pPr>
            <w:r>
              <w:rPr>
                <w:sz w:val="13"/>
              </w:rPr>
              <w:t>40</w:t>
            </w:r>
          </w:p>
        </w:tc>
        <w:tc>
          <w:tcPr>
            <w:tcW w:w="532" w:type="dxa"/>
            <w:tcBorders>
              <w:top w:val="single" w:sz="4" w:space="0" w:color="000000"/>
              <w:left w:val="single" w:sz="4" w:space="0" w:color="000000"/>
              <w:bottom w:val="single" w:sz="4" w:space="0" w:color="000000"/>
              <w:right w:val="single" w:sz="4" w:space="0" w:color="000000"/>
            </w:tcBorders>
            <w:vAlign w:val="center"/>
          </w:tcPr>
          <w:p w14:paraId="3B24520D" w14:textId="77777777" w:rsidR="00023A9F" w:rsidRDefault="00000000">
            <w:pPr>
              <w:spacing w:after="0" w:line="259" w:lineRule="auto"/>
              <w:ind w:left="18" w:right="0" w:firstLine="0"/>
            </w:pPr>
            <w:r>
              <w:rPr>
                <w:sz w:val="13"/>
              </w:rPr>
              <w:t>35/S</w:t>
            </w:r>
          </w:p>
        </w:tc>
        <w:tc>
          <w:tcPr>
            <w:tcW w:w="546" w:type="dxa"/>
            <w:tcBorders>
              <w:top w:val="single" w:sz="4" w:space="0" w:color="000000"/>
              <w:left w:val="single" w:sz="4" w:space="0" w:color="000000"/>
              <w:bottom w:val="single" w:sz="4" w:space="0" w:color="000000"/>
              <w:right w:val="single" w:sz="4" w:space="0" w:color="000000"/>
            </w:tcBorders>
            <w:vAlign w:val="center"/>
          </w:tcPr>
          <w:p w14:paraId="7B6C82A1" w14:textId="77777777" w:rsidR="00023A9F" w:rsidRDefault="00000000">
            <w:pPr>
              <w:spacing w:after="0" w:line="259" w:lineRule="auto"/>
              <w:ind w:left="0" w:right="2" w:firstLine="0"/>
              <w:jc w:val="center"/>
            </w:pPr>
            <w:r>
              <w:rPr>
                <w:sz w:val="13"/>
              </w:rPr>
              <w:t>45S</w:t>
            </w:r>
          </w:p>
        </w:tc>
        <w:tc>
          <w:tcPr>
            <w:tcW w:w="538" w:type="dxa"/>
            <w:tcBorders>
              <w:top w:val="single" w:sz="4" w:space="0" w:color="000000"/>
              <w:left w:val="single" w:sz="4" w:space="0" w:color="000000"/>
              <w:bottom w:val="single" w:sz="4" w:space="0" w:color="000000"/>
              <w:right w:val="single" w:sz="4" w:space="0" w:color="000000"/>
            </w:tcBorders>
            <w:vAlign w:val="center"/>
          </w:tcPr>
          <w:p w14:paraId="0CDC4663" w14:textId="77777777" w:rsidR="00023A9F" w:rsidRDefault="00000000">
            <w:pPr>
              <w:spacing w:after="38" w:line="259" w:lineRule="auto"/>
              <w:ind w:left="13" w:right="0" w:firstLine="0"/>
            </w:pPr>
            <w:r>
              <w:rPr>
                <w:sz w:val="13"/>
              </w:rPr>
              <w:t>Años</w:t>
            </w:r>
          </w:p>
          <w:p w14:paraId="79850D04" w14:textId="77777777" w:rsidR="00023A9F" w:rsidRDefault="00000000">
            <w:pPr>
              <w:spacing w:after="0" w:line="259" w:lineRule="auto"/>
              <w:ind w:left="0" w:right="2" w:firstLine="0"/>
              <w:jc w:val="center"/>
            </w:pPr>
            <w:r>
              <w:rPr>
                <w:sz w:val="13"/>
              </w:rPr>
              <w:t>40</w:t>
            </w:r>
          </w:p>
        </w:tc>
        <w:tc>
          <w:tcPr>
            <w:tcW w:w="528" w:type="dxa"/>
            <w:tcBorders>
              <w:top w:val="single" w:sz="4" w:space="0" w:color="000000"/>
              <w:left w:val="single" w:sz="4" w:space="0" w:color="000000"/>
              <w:bottom w:val="single" w:sz="4" w:space="0" w:color="000000"/>
              <w:right w:val="single" w:sz="4" w:space="0" w:color="000000"/>
            </w:tcBorders>
            <w:vAlign w:val="center"/>
          </w:tcPr>
          <w:p w14:paraId="0051567B" w14:textId="77777777" w:rsidR="00023A9F" w:rsidRDefault="00000000">
            <w:pPr>
              <w:spacing w:after="0" w:line="259" w:lineRule="auto"/>
              <w:ind w:left="39" w:right="0" w:firstLine="0"/>
            </w:pPr>
            <w:r>
              <w:rPr>
                <w:sz w:val="13"/>
              </w:rPr>
              <w:t>55S</w:t>
            </w:r>
          </w:p>
        </w:tc>
        <w:tc>
          <w:tcPr>
            <w:tcW w:w="538" w:type="dxa"/>
            <w:tcBorders>
              <w:top w:val="single" w:sz="4" w:space="0" w:color="000000"/>
              <w:left w:val="single" w:sz="4" w:space="0" w:color="000000"/>
              <w:bottom w:val="single" w:sz="4" w:space="0" w:color="000000"/>
              <w:right w:val="single" w:sz="4" w:space="0" w:color="000000"/>
            </w:tcBorders>
            <w:vAlign w:val="center"/>
          </w:tcPr>
          <w:p w14:paraId="4B6F6242" w14:textId="77777777" w:rsidR="00023A9F" w:rsidRDefault="00000000">
            <w:pPr>
              <w:spacing w:after="0" w:line="259" w:lineRule="auto"/>
              <w:ind w:left="0" w:right="0" w:firstLine="0"/>
              <w:jc w:val="center"/>
            </w:pPr>
            <w:r>
              <w:rPr>
                <w:sz w:val="13"/>
              </w:rPr>
              <w:t>50/S</w:t>
            </w:r>
          </w:p>
        </w:tc>
      </w:tr>
      <w:tr w:rsidR="00023A9F" w14:paraId="65F94882" w14:textId="77777777">
        <w:trPr>
          <w:trHeight w:val="610"/>
        </w:trPr>
        <w:tc>
          <w:tcPr>
            <w:tcW w:w="7715" w:type="dxa"/>
            <w:gridSpan w:val="14"/>
            <w:tcBorders>
              <w:top w:val="single" w:sz="4" w:space="0" w:color="000000"/>
              <w:left w:val="single" w:sz="4" w:space="0" w:color="000000"/>
              <w:bottom w:val="single" w:sz="4" w:space="0" w:color="000000"/>
              <w:right w:val="single" w:sz="4" w:space="0" w:color="000000"/>
            </w:tcBorders>
          </w:tcPr>
          <w:p w14:paraId="658FF563" w14:textId="77777777" w:rsidR="00023A9F" w:rsidRDefault="00000000">
            <w:pPr>
              <w:spacing w:after="0" w:line="330" w:lineRule="auto"/>
              <w:ind w:left="0" w:right="0" w:firstLine="0"/>
            </w:pPr>
            <w:r>
              <w:rPr>
                <w:sz w:val="13"/>
              </w:rPr>
              <w:t xml:space="preserve">Parámetros de corte de placas bicolores y </w:t>
            </w:r>
            <w:proofErr w:type="gramStart"/>
            <w:r>
              <w:rPr>
                <w:sz w:val="13"/>
              </w:rPr>
              <w:t>PVC ,</w:t>
            </w:r>
            <w:proofErr w:type="gramEnd"/>
            <w:r>
              <w:rPr>
                <w:sz w:val="13"/>
              </w:rPr>
              <w:t xml:space="preserve"> corte de papel, se debe prestar atención al ajuste de potencia del láser, cuanto mayor sea la potencia,</w:t>
            </w:r>
          </w:p>
          <w:p w14:paraId="5EC5D13F" w14:textId="77777777" w:rsidR="00023A9F" w:rsidRDefault="00000000">
            <w:pPr>
              <w:spacing w:after="0" w:line="259" w:lineRule="auto"/>
              <w:ind w:left="0" w:right="0" w:firstLine="0"/>
            </w:pPr>
            <w:r>
              <w:rPr>
                <w:sz w:val="13"/>
              </w:rPr>
              <w:t>Cuanto mayor sea la potencia del tubo láser, menor será el porcentaje de ajuste de la potencia del láser.</w:t>
            </w:r>
          </w:p>
        </w:tc>
      </w:tr>
    </w:tbl>
    <w:p w14:paraId="275F8F46" w14:textId="77777777" w:rsidR="00023A9F" w:rsidRDefault="00000000">
      <w:pPr>
        <w:spacing w:after="104" w:line="259" w:lineRule="auto"/>
        <w:ind w:left="-15" w:right="0" w:firstLine="0"/>
      </w:pPr>
      <w:r>
        <w:rPr>
          <w:b/>
        </w:rPr>
        <w:t>4.DESCRIPCIÓN DE LA CONSOLA.</w:t>
      </w:r>
    </w:p>
    <w:p w14:paraId="1808476D" w14:textId="77777777" w:rsidR="00023A9F" w:rsidRDefault="00000000">
      <w:pPr>
        <w:spacing w:after="67"/>
        <w:ind w:left="-5" w:right="20"/>
      </w:pPr>
      <w:r>
        <w:rPr>
          <w:rFonts w:ascii="Wingdings" w:eastAsia="Wingdings" w:hAnsi="Wingdings" w:cs="Wingdings"/>
        </w:rPr>
        <w:t></w:t>
      </w:r>
      <w:r>
        <w:t xml:space="preserve">DESCRIPCIÓN </w:t>
      </w:r>
      <w:proofErr w:type="gramStart"/>
      <w:r>
        <w:t>GENERAL .</w:t>
      </w:r>
      <w:proofErr w:type="gramEnd"/>
    </w:p>
    <w:p w14:paraId="10A8CFA8" w14:textId="77777777" w:rsidR="00023A9F" w:rsidRDefault="00000000">
      <w:pPr>
        <w:spacing w:after="434"/>
        <w:ind w:left="-5" w:right="20"/>
      </w:pPr>
      <w:r>
        <w:t xml:space="preserve">Puede controlar el grabador directamente desde el panel de control integrado, conectado directamente a una computadora, o a través de Internet. Para obtener más información sobre el funcionamiento del software de grabado, consulte el manual que se incluye por separado. El panel de control integrado permite operar el láser manualmente o grabar el diseño en unidades </w:t>
      </w:r>
      <w:proofErr w:type="gramStart"/>
      <w:r>
        <w:t>flash</w:t>
      </w:r>
      <w:proofErr w:type="gramEnd"/>
      <w:r>
        <w:t xml:space="preserve"> y discos duros externos conectados al puerto USB en el lado derecho del gabinete.</w:t>
      </w:r>
    </w:p>
    <w:p w14:paraId="37331635" w14:textId="77777777" w:rsidR="00023A9F" w:rsidRDefault="00000000">
      <w:pPr>
        <w:ind w:left="-5" w:right="20"/>
      </w:pPr>
      <w:r>
        <w:t xml:space="preserve">Para el funcionamiento manual, se pueden utilizar las teclas de flecha para mover el cabezal láser a lo largo de las guías de los ejes X e Y, y se puede utilizar el botón PULSE para disparar el láser. Cada vez que se pulsa el botón de flecha, se puede configurar el cabezal láser para que se bloquee dentro de una distancia determinada pulsando MENÚ y ajustando los parámetros en "Configuración manual+". Se puede configurar el láser para que emita durante un período de tiempo fijo pulsando MENÚ y ajustando los parámetros en "Configuración láser+". Todos los botones y menús </w:t>
      </w:r>
      <w:r>
        <w:lastRenderedPageBreak/>
        <w:t>deben estar marcados en inglés. Si no es así, pulse MENÚ y vaya al botón superior en la columna derecha. para cambiar la configuración de idioma de la consola.</w:t>
      </w:r>
    </w:p>
    <w:p w14:paraId="3DE7AF3E" w14:textId="77777777" w:rsidR="00023A9F" w:rsidRDefault="00000000">
      <w:pPr>
        <w:spacing w:after="192" w:line="259" w:lineRule="auto"/>
        <w:ind w:left="658" w:right="0" w:firstLine="0"/>
      </w:pPr>
      <w:r>
        <w:rPr>
          <w:noProof/>
        </w:rPr>
        <w:drawing>
          <wp:inline distT="0" distB="0" distL="0" distR="0" wp14:anchorId="090A76CC" wp14:editId="717C28FA">
            <wp:extent cx="3762756" cy="2852928"/>
            <wp:effectExtent l="0" t="0" r="0" b="0"/>
            <wp:docPr id="13529" name="Picture 13529"/>
            <wp:cNvGraphicFramePr/>
            <a:graphic xmlns:a="http://schemas.openxmlformats.org/drawingml/2006/main">
              <a:graphicData uri="http://schemas.openxmlformats.org/drawingml/2006/picture">
                <pic:pic xmlns:pic="http://schemas.openxmlformats.org/drawingml/2006/picture">
                  <pic:nvPicPr>
                    <pic:cNvPr id="13529" name="Picture 13529"/>
                    <pic:cNvPicPr/>
                  </pic:nvPicPr>
                  <pic:blipFill>
                    <a:blip r:embed="rId71"/>
                    <a:stretch>
                      <a:fillRect/>
                    </a:stretch>
                  </pic:blipFill>
                  <pic:spPr>
                    <a:xfrm>
                      <a:off x="0" y="0"/>
                      <a:ext cx="3762756" cy="2852928"/>
                    </a:xfrm>
                    <a:prstGeom prst="rect">
                      <a:avLst/>
                    </a:prstGeom>
                  </pic:spPr>
                </pic:pic>
              </a:graphicData>
            </a:graphic>
          </wp:inline>
        </w:drawing>
      </w:r>
    </w:p>
    <w:p w14:paraId="7C3ABC01" w14:textId="77777777" w:rsidR="00023A9F" w:rsidRDefault="00000000">
      <w:pPr>
        <w:spacing w:after="434"/>
        <w:ind w:left="-5" w:right="20"/>
      </w:pPr>
      <w:r>
        <w:t xml:space="preserve">Para cargar un diseño desde una unidad </w:t>
      </w:r>
      <w:proofErr w:type="gramStart"/>
      <w:r>
        <w:t>flash</w:t>
      </w:r>
      <w:proofErr w:type="gramEnd"/>
      <w:r>
        <w:t xml:space="preserve"> o disco duro externo con formato FAT16 o FAT32, presione MENÚ, seleccione "Archivo", luego "</w:t>
      </w:r>
      <w:proofErr w:type="spellStart"/>
      <w:r>
        <w:t>Udisk</w:t>
      </w:r>
      <w:proofErr w:type="spellEnd"/>
      <w:r>
        <w:t xml:space="preserve">+" y luego "Copiar a memoria". Seleccione el diseño en el menú Archivo y luego seleccione Ejecutar. Se pueden ajustar varios parámetros mediante los menús y submenús de la consola, incluida la configuración de múltiples orígenes para grabar un diseño en un material cuatro veces en una sola </w:t>
      </w:r>
      <w:proofErr w:type="gramStart"/>
      <w:r>
        <w:t>sesión .</w:t>
      </w:r>
      <w:proofErr w:type="gramEnd"/>
    </w:p>
    <w:p w14:paraId="744B7470" w14:textId="77777777" w:rsidR="00023A9F" w:rsidRDefault="00000000">
      <w:pPr>
        <w:ind w:left="-5" w:right="20"/>
      </w:pPr>
      <w:r>
        <w:t xml:space="preserve">Al ejecutar el diseño desde la consola, esta será la pantalla principal. El diseño debe aparecer en la esquina superior izquierda, y su nombre, junto con la configuración actual de velocidad y potencia, en la esquina superior derecha. La posición del cabezal láser en relación con la mesa se muestra como coordenadas X (horizontal) e Y (vertical). La coordenada Z muestra la elevación del propio banco de trabajo. La coordenada U se puede configurar para controlar el eje de rotación o la alimentación automática, si </w:t>
      </w:r>
      <w:r>
        <w:lastRenderedPageBreak/>
        <w:t>está instalada. Debajo de ellas hay capas que contienen instrucciones sobre su velocidad individual (en mm/s) y la potencia máxima como porcentaje de la potencia nominal de la máquina. El número de lotes en la esquina inferior izquierda registra el número de veces que se ha grabado el diseño actual en una sola sesión.</w:t>
      </w:r>
    </w:p>
    <w:p w14:paraId="0DBED31E" w14:textId="77777777" w:rsidR="00023A9F" w:rsidRDefault="00000000">
      <w:pPr>
        <w:spacing w:after="199" w:line="259" w:lineRule="auto"/>
        <w:ind w:left="283" w:right="0" w:firstLine="0"/>
      </w:pPr>
      <w:r>
        <w:rPr>
          <w:noProof/>
        </w:rPr>
        <w:drawing>
          <wp:inline distT="0" distB="0" distL="0" distR="0" wp14:anchorId="433CF9DA" wp14:editId="154A03EE">
            <wp:extent cx="4242816" cy="2848356"/>
            <wp:effectExtent l="0" t="0" r="0" b="0"/>
            <wp:docPr id="13810" name="Picture 13810"/>
            <wp:cNvGraphicFramePr/>
            <a:graphic xmlns:a="http://schemas.openxmlformats.org/drawingml/2006/main">
              <a:graphicData uri="http://schemas.openxmlformats.org/drawingml/2006/picture">
                <pic:pic xmlns:pic="http://schemas.openxmlformats.org/drawingml/2006/picture">
                  <pic:nvPicPr>
                    <pic:cNvPr id="13810" name="Picture 13810"/>
                    <pic:cNvPicPr/>
                  </pic:nvPicPr>
                  <pic:blipFill>
                    <a:blip r:embed="rId72"/>
                    <a:stretch>
                      <a:fillRect/>
                    </a:stretch>
                  </pic:blipFill>
                  <pic:spPr>
                    <a:xfrm>
                      <a:off x="0" y="0"/>
                      <a:ext cx="4242816" cy="2848356"/>
                    </a:xfrm>
                    <a:prstGeom prst="rect">
                      <a:avLst/>
                    </a:prstGeom>
                  </pic:spPr>
                </pic:pic>
              </a:graphicData>
            </a:graphic>
          </wp:inline>
        </w:drawing>
      </w:r>
    </w:p>
    <w:p w14:paraId="6CB5E510" w14:textId="77777777" w:rsidR="00023A9F" w:rsidRDefault="00000000">
      <w:pPr>
        <w:spacing w:after="62"/>
        <w:ind w:left="-5" w:right="20"/>
      </w:pPr>
      <w:r>
        <w:t>Tal como lo indica el botón, presione Ejecutar/Pausa para comenzar a grabar el patrón cargado y pause el grabado cuando sea necesario.</w:t>
      </w:r>
    </w:p>
    <w:p w14:paraId="19217560" w14:textId="77777777" w:rsidR="00023A9F" w:rsidRDefault="00000000">
      <w:pPr>
        <w:spacing w:after="434"/>
        <w:ind w:left="-5" w:right="20"/>
      </w:pPr>
      <w:r>
        <w:t>En caso de emergencia, como un incendio, no utilice el panel de control para pausar o detener el grabado. Presione el botón de parada de emergencia inmediatamente.</w:t>
      </w:r>
    </w:p>
    <w:p w14:paraId="33A0A058" w14:textId="77777777" w:rsidR="00023A9F" w:rsidRDefault="00000000">
      <w:pPr>
        <w:spacing w:after="67"/>
        <w:ind w:left="-5" w:right="20"/>
      </w:pPr>
      <w:r>
        <w:rPr>
          <w:rFonts w:ascii="Wingdings" w:eastAsia="Wingdings" w:hAnsi="Wingdings" w:cs="Wingdings"/>
        </w:rPr>
        <w:t></w:t>
      </w:r>
      <w:r>
        <w:t xml:space="preserve">AJUSTE DE LA POTENCIA DEL </w:t>
      </w:r>
      <w:proofErr w:type="gramStart"/>
      <w:r>
        <w:t>LÁSER .</w:t>
      </w:r>
      <w:proofErr w:type="gramEnd"/>
    </w:p>
    <w:p w14:paraId="343419D9" w14:textId="77777777" w:rsidR="00023A9F" w:rsidRDefault="00000000">
      <w:pPr>
        <w:ind w:left="-5" w:right="20"/>
      </w:pPr>
      <w:r>
        <w:t>Al presionar ENT en la interfaz principal, el cuadro del cursor selecciona inicialmente el parámetro "Velocidad".</w:t>
      </w:r>
    </w:p>
    <w:p w14:paraId="4DD0776B" w14:textId="77777777" w:rsidR="00023A9F" w:rsidRDefault="00000000">
      <w:pPr>
        <w:spacing w:after="654" w:line="259" w:lineRule="auto"/>
        <w:ind w:left="1378" w:right="0" w:firstLine="0"/>
      </w:pPr>
      <w:r>
        <w:rPr>
          <w:noProof/>
        </w:rPr>
        <w:lastRenderedPageBreak/>
        <w:drawing>
          <wp:inline distT="0" distB="0" distL="0" distR="0" wp14:anchorId="53856BDF" wp14:editId="40881C82">
            <wp:extent cx="2849880" cy="1767840"/>
            <wp:effectExtent l="0" t="0" r="0" b="0"/>
            <wp:docPr id="13902" name="Picture 13902"/>
            <wp:cNvGraphicFramePr/>
            <a:graphic xmlns:a="http://schemas.openxmlformats.org/drawingml/2006/main">
              <a:graphicData uri="http://schemas.openxmlformats.org/drawingml/2006/picture">
                <pic:pic xmlns:pic="http://schemas.openxmlformats.org/drawingml/2006/picture">
                  <pic:nvPicPr>
                    <pic:cNvPr id="13902" name="Picture 13902"/>
                    <pic:cNvPicPr/>
                  </pic:nvPicPr>
                  <pic:blipFill>
                    <a:blip r:embed="rId73"/>
                    <a:stretch>
                      <a:fillRect/>
                    </a:stretch>
                  </pic:blipFill>
                  <pic:spPr>
                    <a:xfrm>
                      <a:off x="0" y="0"/>
                      <a:ext cx="2849880" cy="1767840"/>
                    </a:xfrm>
                    <a:prstGeom prst="rect">
                      <a:avLst/>
                    </a:prstGeom>
                  </pic:spPr>
                </pic:pic>
              </a:graphicData>
            </a:graphic>
          </wp:inline>
        </w:drawing>
      </w:r>
    </w:p>
    <w:p w14:paraId="518218B0" w14:textId="77777777" w:rsidR="00023A9F" w:rsidRDefault="00000000">
      <w:pPr>
        <w:spacing w:line="436" w:lineRule="auto"/>
        <w:ind w:left="-5" w:right="20"/>
      </w:pPr>
      <w:r>
        <w:t xml:space="preserve">Pulse las teclas </w:t>
      </w:r>
      <w:r>
        <w:rPr>
          <w:rFonts w:ascii="SimSun" w:eastAsia="SimSun" w:hAnsi="SimSun" w:cs="SimSun"/>
        </w:rPr>
        <w:t xml:space="preserve">▲ </w:t>
      </w:r>
      <w:r>
        <w:t xml:space="preserve">y </w:t>
      </w:r>
      <w:r>
        <w:rPr>
          <w:rFonts w:ascii="SimSun" w:eastAsia="SimSun" w:hAnsi="SimSun" w:cs="SimSun"/>
        </w:rPr>
        <w:t xml:space="preserve">▼ </w:t>
      </w:r>
      <w:r>
        <w:t>para cambiar de parámetro. Seleccione el parámetro Potencia.</w:t>
      </w:r>
    </w:p>
    <w:p w14:paraId="06FA0975" w14:textId="77777777" w:rsidR="00023A9F" w:rsidRDefault="00000000">
      <w:pPr>
        <w:spacing w:after="694" w:line="259" w:lineRule="auto"/>
        <w:ind w:left="1505" w:right="0" w:firstLine="0"/>
      </w:pPr>
      <w:r>
        <w:rPr>
          <w:noProof/>
        </w:rPr>
        <w:drawing>
          <wp:inline distT="0" distB="0" distL="0" distR="0" wp14:anchorId="40BA808B" wp14:editId="4DE21BC1">
            <wp:extent cx="2834640" cy="1722120"/>
            <wp:effectExtent l="0" t="0" r="0" b="0"/>
            <wp:docPr id="13922" name="Picture 13922"/>
            <wp:cNvGraphicFramePr/>
            <a:graphic xmlns:a="http://schemas.openxmlformats.org/drawingml/2006/main">
              <a:graphicData uri="http://schemas.openxmlformats.org/drawingml/2006/picture">
                <pic:pic xmlns:pic="http://schemas.openxmlformats.org/drawingml/2006/picture">
                  <pic:nvPicPr>
                    <pic:cNvPr id="13922" name="Picture 13922"/>
                    <pic:cNvPicPr/>
                  </pic:nvPicPr>
                  <pic:blipFill>
                    <a:blip r:embed="rId74"/>
                    <a:stretch>
                      <a:fillRect/>
                    </a:stretch>
                  </pic:blipFill>
                  <pic:spPr>
                    <a:xfrm>
                      <a:off x="0" y="0"/>
                      <a:ext cx="2834640" cy="1722120"/>
                    </a:xfrm>
                    <a:prstGeom prst="rect">
                      <a:avLst/>
                    </a:prstGeom>
                  </pic:spPr>
                </pic:pic>
              </a:graphicData>
            </a:graphic>
          </wp:inline>
        </w:drawing>
      </w:r>
    </w:p>
    <w:p w14:paraId="41498819" w14:textId="77777777" w:rsidR="00023A9F" w:rsidRDefault="00000000">
      <w:pPr>
        <w:spacing w:line="528" w:lineRule="auto"/>
        <w:ind w:left="-5" w:right="20"/>
      </w:pPr>
      <w:r>
        <w:t xml:space="preserve">Pulse ENT cuando el cursor rojo esté sobre Power. Pulse las teclas </w:t>
      </w:r>
      <w:r>
        <w:rPr>
          <w:rFonts w:ascii="SimSun" w:eastAsia="SimSun" w:hAnsi="SimSun" w:cs="SimSun"/>
        </w:rPr>
        <w:t xml:space="preserve">▲ </w:t>
      </w:r>
      <w:r>
        <w:t xml:space="preserve">y </w:t>
      </w:r>
      <w:r>
        <w:rPr>
          <w:rFonts w:ascii="SimSun" w:eastAsia="SimSun" w:hAnsi="SimSun" w:cs="SimSun"/>
        </w:rPr>
        <w:t xml:space="preserve">▼ </w:t>
      </w:r>
      <w:r>
        <w:t>para cambiar el valor del parámetro.</w:t>
      </w:r>
    </w:p>
    <w:p w14:paraId="3CF70292" w14:textId="77777777" w:rsidR="00023A9F" w:rsidRDefault="00000000">
      <w:pPr>
        <w:spacing w:after="108" w:line="259" w:lineRule="auto"/>
        <w:ind w:left="1814" w:right="0" w:firstLine="0"/>
      </w:pPr>
      <w:r>
        <w:rPr>
          <w:noProof/>
        </w:rPr>
        <w:drawing>
          <wp:inline distT="0" distB="0" distL="0" distR="0" wp14:anchorId="764F8AFC" wp14:editId="6493D783">
            <wp:extent cx="2296668" cy="778764"/>
            <wp:effectExtent l="0" t="0" r="0" b="0"/>
            <wp:docPr id="13948" name="Picture 13948"/>
            <wp:cNvGraphicFramePr/>
            <a:graphic xmlns:a="http://schemas.openxmlformats.org/drawingml/2006/main">
              <a:graphicData uri="http://schemas.openxmlformats.org/drawingml/2006/picture">
                <pic:pic xmlns:pic="http://schemas.openxmlformats.org/drawingml/2006/picture">
                  <pic:nvPicPr>
                    <pic:cNvPr id="13948" name="Picture 13948"/>
                    <pic:cNvPicPr/>
                  </pic:nvPicPr>
                  <pic:blipFill>
                    <a:blip r:embed="rId75"/>
                    <a:stretch>
                      <a:fillRect/>
                    </a:stretch>
                  </pic:blipFill>
                  <pic:spPr>
                    <a:xfrm>
                      <a:off x="0" y="0"/>
                      <a:ext cx="2296668" cy="778764"/>
                    </a:xfrm>
                    <a:prstGeom prst="rect">
                      <a:avLst/>
                    </a:prstGeom>
                  </pic:spPr>
                </pic:pic>
              </a:graphicData>
            </a:graphic>
          </wp:inline>
        </w:drawing>
      </w:r>
    </w:p>
    <w:p w14:paraId="6B2A6C8F" w14:textId="77777777" w:rsidR="00023A9F" w:rsidRDefault="00000000">
      <w:pPr>
        <w:spacing w:after="67"/>
        <w:ind w:left="231" w:right="20"/>
      </w:pPr>
      <w:r>
        <w:t>Presione ENT para guardar los cambios.</w:t>
      </w:r>
    </w:p>
    <w:p w14:paraId="55939BC4" w14:textId="77777777" w:rsidR="00023A9F" w:rsidRDefault="00000000">
      <w:pPr>
        <w:spacing w:after="104" w:line="259" w:lineRule="auto"/>
        <w:ind w:left="0" w:right="154" w:firstLine="0"/>
        <w:jc w:val="right"/>
      </w:pPr>
      <w:r>
        <w:lastRenderedPageBreak/>
        <w:t xml:space="preserve">Presione ESC para invalidar los cambios y volver a la interfaz principal. </w:t>
      </w:r>
      <w:r>
        <w:rPr>
          <w:rFonts w:ascii="Wingdings" w:eastAsia="Wingdings" w:hAnsi="Wingdings" w:cs="Wingdings"/>
        </w:rPr>
        <w:t></w:t>
      </w:r>
      <w:r>
        <w:t>CONFIGURAR LA VELOCIDAD DEL LÁSER</w:t>
      </w:r>
    </w:p>
    <w:p w14:paraId="1ACB84BF" w14:textId="77777777" w:rsidR="00023A9F" w:rsidRDefault="00000000">
      <w:pPr>
        <w:ind w:left="-15" w:right="20" w:firstLine="221"/>
      </w:pPr>
      <w:r>
        <w:t>Al presionar ENT en la interfaz principal, el cuadro del cursor selecciona inicialmente el parámetro "Velocidad</w:t>
      </w:r>
      <w:proofErr w:type="gramStart"/>
      <w:r>
        <w:t>" .</w:t>
      </w:r>
      <w:proofErr w:type="gramEnd"/>
    </w:p>
    <w:p w14:paraId="0CB0655D" w14:textId="77777777" w:rsidR="00023A9F" w:rsidRDefault="00000000">
      <w:pPr>
        <w:spacing w:after="504" w:line="259" w:lineRule="auto"/>
        <w:ind w:left="509" w:right="0" w:firstLine="0"/>
      </w:pPr>
      <w:r>
        <w:rPr>
          <w:noProof/>
        </w:rPr>
        <w:drawing>
          <wp:inline distT="0" distB="0" distL="0" distR="0" wp14:anchorId="16BFA112" wp14:editId="5092F945">
            <wp:extent cx="3945636" cy="2378964"/>
            <wp:effectExtent l="0" t="0" r="0" b="0"/>
            <wp:docPr id="14000" name="Picture 14000"/>
            <wp:cNvGraphicFramePr/>
            <a:graphic xmlns:a="http://schemas.openxmlformats.org/drawingml/2006/main">
              <a:graphicData uri="http://schemas.openxmlformats.org/drawingml/2006/picture">
                <pic:pic xmlns:pic="http://schemas.openxmlformats.org/drawingml/2006/picture">
                  <pic:nvPicPr>
                    <pic:cNvPr id="14000" name="Picture 14000"/>
                    <pic:cNvPicPr/>
                  </pic:nvPicPr>
                  <pic:blipFill>
                    <a:blip r:embed="rId76"/>
                    <a:stretch>
                      <a:fillRect/>
                    </a:stretch>
                  </pic:blipFill>
                  <pic:spPr>
                    <a:xfrm>
                      <a:off x="0" y="0"/>
                      <a:ext cx="3945636" cy="2378964"/>
                    </a:xfrm>
                    <a:prstGeom prst="rect">
                      <a:avLst/>
                    </a:prstGeom>
                  </pic:spPr>
                </pic:pic>
              </a:graphicData>
            </a:graphic>
          </wp:inline>
        </w:drawing>
      </w:r>
    </w:p>
    <w:p w14:paraId="662D4952" w14:textId="77777777" w:rsidR="00023A9F" w:rsidRDefault="00000000">
      <w:pPr>
        <w:spacing w:after="179"/>
        <w:ind w:left="-5" w:right="20"/>
      </w:pPr>
      <w:r>
        <w:t>Presione la tecla ENT nuevamente para que aparezca esta interfaz.</w:t>
      </w:r>
    </w:p>
    <w:p w14:paraId="7262B2E4" w14:textId="77777777" w:rsidR="00023A9F" w:rsidRDefault="00000000">
      <w:pPr>
        <w:spacing w:after="114"/>
        <w:ind w:left="-5" w:right="20"/>
      </w:pPr>
      <w:r>
        <w:t xml:space="preserve">Presione las teclas </w:t>
      </w:r>
      <w:r>
        <w:rPr>
          <w:rFonts w:ascii="SimSun" w:eastAsia="SimSun" w:hAnsi="SimSun" w:cs="SimSun"/>
        </w:rPr>
        <w:t xml:space="preserve">▲ </w:t>
      </w:r>
      <w:r>
        <w:t xml:space="preserve">y </w:t>
      </w:r>
      <w:r>
        <w:rPr>
          <w:rFonts w:ascii="SimSun" w:eastAsia="SimSun" w:hAnsi="SimSun" w:cs="SimSun"/>
        </w:rPr>
        <w:t xml:space="preserve">▼ </w:t>
      </w:r>
      <w:r>
        <w:t>para cambiar el valor del parámetro.</w:t>
      </w:r>
    </w:p>
    <w:p w14:paraId="4F75C871" w14:textId="77777777" w:rsidR="00023A9F" w:rsidRDefault="00000000">
      <w:pPr>
        <w:ind w:left="-5" w:right="20"/>
      </w:pPr>
      <w:r>
        <w:t>Presione ENT para guardar los cambios.</w:t>
      </w:r>
    </w:p>
    <w:p w14:paraId="74977B60" w14:textId="77777777" w:rsidR="00023A9F" w:rsidRDefault="00000000">
      <w:pPr>
        <w:ind w:left="-5" w:right="20"/>
      </w:pPr>
      <w:r>
        <w:t>Presione ESC para invalidar los cambios y volver a la interfaz principal.</w:t>
      </w:r>
    </w:p>
    <w:p w14:paraId="72651A64" w14:textId="77777777" w:rsidR="00023A9F" w:rsidRDefault="00000000">
      <w:pPr>
        <w:spacing w:after="490" w:line="259" w:lineRule="auto"/>
        <w:ind w:left="1829" w:right="0" w:firstLine="0"/>
      </w:pPr>
      <w:r>
        <w:rPr>
          <w:noProof/>
        </w:rPr>
        <w:drawing>
          <wp:inline distT="0" distB="0" distL="0" distR="0" wp14:anchorId="31719BB7" wp14:editId="6E6F988A">
            <wp:extent cx="2281428" cy="705612"/>
            <wp:effectExtent l="0" t="0" r="0" b="0"/>
            <wp:docPr id="14044" name="Picture 14044"/>
            <wp:cNvGraphicFramePr/>
            <a:graphic xmlns:a="http://schemas.openxmlformats.org/drawingml/2006/main">
              <a:graphicData uri="http://schemas.openxmlformats.org/drawingml/2006/picture">
                <pic:pic xmlns:pic="http://schemas.openxmlformats.org/drawingml/2006/picture">
                  <pic:nvPicPr>
                    <pic:cNvPr id="14044" name="Picture 14044"/>
                    <pic:cNvPicPr/>
                  </pic:nvPicPr>
                  <pic:blipFill>
                    <a:blip r:embed="rId77"/>
                    <a:stretch>
                      <a:fillRect/>
                    </a:stretch>
                  </pic:blipFill>
                  <pic:spPr>
                    <a:xfrm>
                      <a:off x="0" y="0"/>
                      <a:ext cx="2281428" cy="705612"/>
                    </a:xfrm>
                    <a:prstGeom prst="rect">
                      <a:avLst/>
                    </a:prstGeom>
                  </pic:spPr>
                </pic:pic>
              </a:graphicData>
            </a:graphic>
          </wp:inline>
        </w:drawing>
      </w:r>
    </w:p>
    <w:p w14:paraId="2BB26CBC" w14:textId="77777777" w:rsidR="00023A9F" w:rsidRDefault="00000000">
      <w:pPr>
        <w:ind w:left="-5" w:right="20"/>
      </w:pPr>
      <w:r>
        <w:rPr>
          <w:rFonts w:ascii="Wingdings" w:eastAsia="Wingdings" w:hAnsi="Wingdings" w:cs="Wingdings"/>
        </w:rPr>
        <w:t></w:t>
      </w:r>
      <w:r>
        <w:t xml:space="preserve">MENÚ DE </w:t>
      </w:r>
      <w:proofErr w:type="gramStart"/>
      <w:r>
        <w:t>FUNCIONES .</w:t>
      </w:r>
      <w:proofErr w:type="gramEnd"/>
    </w:p>
    <w:p w14:paraId="77022C41" w14:textId="77777777" w:rsidR="00023A9F" w:rsidRDefault="00000000">
      <w:pPr>
        <w:spacing w:after="166"/>
        <w:ind w:left="-5" w:right="20"/>
      </w:pPr>
      <w:r>
        <w:t>Presione el menú en la interfaz principal para ingresar a la interfaz del menú:</w:t>
      </w:r>
    </w:p>
    <w:p w14:paraId="2968B027" w14:textId="77777777" w:rsidR="00023A9F" w:rsidRDefault="00000000">
      <w:pPr>
        <w:ind w:left="-5" w:right="20"/>
      </w:pPr>
      <w:r>
        <w:t xml:space="preserve">Presione las teclas </w:t>
      </w:r>
      <w:r>
        <w:rPr>
          <w:rFonts w:ascii="SimSun" w:eastAsia="SimSun" w:hAnsi="SimSun" w:cs="SimSun"/>
        </w:rPr>
        <w:t xml:space="preserve">▲ </w:t>
      </w:r>
      <w:r>
        <w:t xml:space="preserve">y </w:t>
      </w:r>
      <w:r>
        <w:rPr>
          <w:rFonts w:ascii="SimSun" w:eastAsia="SimSun" w:hAnsi="SimSun" w:cs="SimSun"/>
        </w:rPr>
        <w:t xml:space="preserve">▼ </w:t>
      </w:r>
      <w:r>
        <w:t xml:space="preserve">para seleccionar el elemento y luego presione ENT para ingresar al submenú </w:t>
      </w:r>
      <w:proofErr w:type="gramStart"/>
      <w:r>
        <w:t>correspondiente .</w:t>
      </w:r>
      <w:proofErr w:type="gramEnd"/>
    </w:p>
    <w:p w14:paraId="303A896F" w14:textId="77777777" w:rsidR="00023A9F" w:rsidRDefault="00000000">
      <w:pPr>
        <w:spacing w:after="500" w:line="259" w:lineRule="auto"/>
        <w:ind w:left="374" w:right="0" w:firstLine="0"/>
      </w:pPr>
      <w:r>
        <w:rPr>
          <w:noProof/>
        </w:rPr>
        <w:lastRenderedPageBreak/>
        <w:drawing>
          <wp:inline distT="0" distB="0" distL="0" distR="0" wp14:anchorId="4A3BD6E6" wp14:editId="74B01DA1">
            <wp:extent cx="4122420" cy="3329940"/>
            <wp:effectExtent l="0" t="0" r="0" b="0"/>
            <wp:docPr id="14095" name="Picture 14095"/>
            <wp:cNvGraphicFramePr/>
            <a:graphic xmlns:a="http://schemas.openxmlformats.org/drawingml/2006/main">
              <a:graphicData uri="http://schemas.openxmlformats.org/drawingml/2006/picture">
                <pic:pic xmlns:pic="http://schemas.openxmlformats.org/drawingml/2006/picture">
                  <pic:nvPicPr>
                    <pic:cNvPr id="14095" name="Picture 14095"/>
                    <pic:cNvPicPr/>
                  </pic:nvPicPr>
                  <pic:blipFill>
                    <a:blip r:embed="rId78"/>
                    <a:stretch>
                      <a:fillRect/>
                    </a:stretch>
                  </pic:blipFill>
                  <pic:spPr>
                    <a:xfrm>
                      <a:off x="0" y="0"/>
                      <a:ext cx="4122420" cy="3329940"/>
                    </a:xfrm>
                    <a:prstGeom prst="rect">
                      <a:avLst/>
                    </a:prstGeom>
                  </pic:spPr>
                </pic:pic>
              </a:graphicData>
            </a:graphic>
          </wp:inline>
        </w:drawing>
      </w:r>
    </w:p>
    <w:p w14:paraId="50B722D1" w14:textId="77777777" w:rsidR="00023A9F" w:rsidRDefault="00000000">
      <w:pPr>
        <w:spacing w:after="67"/>
        <w:ind w:left="-5" w:right="20"/>
      </w:pPr>
      <w:r>
        <w:rPr>
          <w:rFonts w:ascii="Wingdings" w:eastAsia="Wingdings" w:hAnsi="Wingdings" w:cs="Wingdings"/>
        </w:rPr>
        <w:t></w:t>
      </w:r>
      <w:r>
        <w:t>EJE Z.</w:t>
      </w:r>
    </w:p>
    <w:p w14:paraId="1CBF8E4F" w14:textId="77777777" w:rsidR="00023A9F" w:rsidRDefault="00000000">
      <w:pPr>
        <w:spacing w:after="434"/>
        <w:ind w:left="-5" w:right="20"/>
      </w:pPr>
      <w:r>
        <w:t>Cuando se selecciona Mover Z, presione ◄ o ► para controlar el movimiento del eje Z mientras el kit de sensor está instalado.</w:t>
      </w:r>
    </w:p>
    <w:p w14:paraId="7BC33321" w14:textId="77777777" w:rsidR="00023A9F" w:rsidRDefault="00000000">
      <w:pPr>
        <w:spacing w:after="67"/>
        <w:ind w:left="-5" w:right="20"/>
      </w:pPr>
      <w:r>
        <w:rPr>
          <w:rFonts w:ascii="Wingdings" w:eastAsia="Wingdings" w:hAnsi="Wingdings" w:cs="Wingdings"/>
        </w:rPr>
        <w:t></w:t>
      </w:r>
      <w:r>
        <w:t>AJUSTE EL EJE U.</w:t>
      </w:r>
    </w:p>
    <w:p w14:paraId="0A8D6F4E" w14:textId="77777777" w:rsidR="00023A9F" w:rsidRDefault="00000000">
      <w:pPr>
        <w:spacing w:after="434"/>
        <w:ind w:left="-5" w:right="20"/>
      </w:pPr>
      <w:r>
        <w:t xml:space="preserve">Cuando se selecciona U </w:t>
      </w:r>
      <w:proofErr w:type="spellStart"/>
      <w:r>
        <w:t>Move</w:t>
      </w:r>
      <w:proofErr w:type="spellEnd"/>
      <w:r>
        <w:t>, presione ◄ o ► para controlar el movimiento del eje U. Esto se puede utilizar para controlar la posición de rotación del eje de rotación o la linealidad de la alimentación automática (las posiciones se venden por separado) si ambas Instalación.</w:t>
      </w:r>
    </w:p>
    <w:p w14:paraId="6EF3AF9E" w14:textId="77777777" w:rsidR="00023A9F" w:rsidRDefault="00000000">
      <w:pPr>
        <w:spacing w:after="67"/>
        <w:ind w:left="-5" w:right="20"/>
      </w:pPr>
      <w:r>
        <w:rPr>
          <w:rFonts w:ascii="Wingdings" w:eastAsia="Wingdings" w:hAnsi="Wingdings" w:cs="Wingdings"/>
        </w:rPr>
        <w:t></w:t>
      </w:r>
      <w:r>
        <w:t xml:space="preserve">REINICIAR EL </w:t>
      </w:r>
      <w:proofErr w:type="gramStart"/>
      <w:r>
        <w:t>EJE .</w:t>
      </w:r>
      <w:proofErr w:type="gramEnd"/>
    </w:p>
    <w:p w14:paraId="15A527A7" w14:textId="77777777" w:rsidR="00023A9F" w:rsidRDefault="00000000">
      <w:pPr>
        <w:ind w:left="-5" w:right="20"/>
      </w:pPr>
      <w:r>
        <w:t xml:space="preserve">Cuando se selecciona Shaft </w:t>
      </w:r>
      <w:proofErr w:type="spellStart"/>
      <w:r>
        <w:t>Reset</w:t>
      </w:r>
      <w:proofErr w:type="spellEnd"/>
      <w:r>
        <w:t xml:space="preserve">+, presione ENT y la pantalla izquierda mostrará: Presione </w:t>
      </w:r>
      <w:r>
        <w:rPr>
          <w:rFonts w:ascii="SimSun" w:eastAsia="SimSun" w:hAnsi="SimSun" w:cs="SimSun"/>
        </w:rPr>
        <w:t xml:space="preserve">▲ </w:t>
      </w:r>
      <w:r>
        <w:t xml:space="preserve">o </w:t>
      </w:r>
      <w:r>
        <w:rPr>
          <w:rFonts w:ascii="SimSun" w:eastAsia="SimSun" w:hAnsi="SimSun" w:cs="SimSun"/>
        </w:rPr>
        <w:t xml:space="preserve">▼ </w:t>
      </w:r>
      <w:r>
        <w:t>para seleccionar un elemento.</w:t>
      </w:r>
    </w:p>
    <w:p w14:paraId="7BEEF0D4" w14:textId="77777777" w:rsidR="00023A9F" w:rsidRDefault="00000000">
      <w:pPr>
        <w:spacing w:after="103" w:line="259" w:lineRule="auto"/>
        <w:ind w:left="2114" w:right="0" w:firstLine="0"/>
      </w:pPr>
      <w:r>
        <w:rPr>
          <w:noProof/>
        </w:rPr>
        <w:lastRenderedPageBreak/>
        <w:drawing>
          <wp:inline distT="0" distB="0" distL="0" distR="0" wp14:anchorId="236D8ECB" wp14:editId="3D0BCB67">
            <wp:extent cx="1911096" cy="1976628"/>
            <wp:effectExtent l="0" t="0" r="0" b="0"/>
            <wp:docPr id="14221" name="Picture 14221"/>
            <wp:cNvGraphicFramePr/>
            <a:graphic xmlns:a="http://schemas.openxmlformats.org/drawingml/2006/main">
              <a:graphicData uri="http://schemas.openxmlformats.org/drawingml/2006/picture">
                <pic:pic xmlns:pic="http://schemas.openxmlformats.org/drawingml/2006/picture">
                  <pic:nvPicPr>
                    <pic:cNvPr id="14221" name="Picture 14221"/>
                    <pic:cNvPicPr/>
                  </pic:nvPicPr>
                  <pic:blipFill>
                    <a:blip r:embed="rId79"/>
                    <a:stretch>
                      <a:fillRect/>
                    </a:stretch>
                  </pic:blipFill>
                  <pic:spPr>
                    <a:xfrm>
                      <a:off x="0" y="0"/>
                      <a:ext cx="1911096" cy="1976628"/>
                    </a:xfrm>
                    <a:prstGeom prst="rect">
                      <a:avLst/>
                    </a:prstGeom>
                  </pic:spPr>
                </pic:pic>
              </a:graphicData>
            </a:graphic>
          </wp:inline>
        </w:drawing>
      </w:r>
    </w:p>
    <w:p w14:paraId="1899F9F1" w14:textId="77777777" w:rsidR="00023A9F" w:rsidRDefault="00000000">
      <w:pPr>
        <w:spacing w:after="62"/>
        <w:ind w:left="-5" w:right="20"/>
      </w:pPr>
      <w:r>
        <w:t>Presione ENT para comenzar a restablecer el eje seleccionado y aparecerá el mensaje "Restablecimiento en progreso" en la pantalla.</w:t>
      </w:r>
    </w:p>
    <w:p w14:paraId="66164F04" w14:textId="77777777" w:rsidR="00023A9F" w:rsidRDefault="00000000">
      <w:pPr>
        <w:spacing w:after="434"/>
        <w:ind w:left="-5" w:right="20"/>
      </w:pPr>
      <w:r>
        <w:t>Cuando termine, el mensaje desaparecerá automáticamente y el sistema volverá a la interfaz principal.</w:t>
      </w:r>
    </w:p>
    <w:p w14:paraId="00E23CB3" w14:textId="77777777" w:rsidR="00023A9F" w:rsidRDefault="00000000">
      <w:pPr>
        <w:spacing w:after="67"/>
        <w:ind w:left="-5" w:right="20"/>
      </w:pPr>
      <w:r>
        <w:rPr>
          <w:rFonts w:ascii="Wingdings" w:eastAsia="Wingdings" w:hAnsi="Wingdings" w:cs="Wingdings"/>
        </w:rPr>
        <w:t></w:t>
      </w:r>
      <w:r>
        <w:t xml:space="preserve">AJUSTAR LA CONFIGURACIÓN DEL </w:t>
      </w:r>
      <w:proofErr w:type="gramStart"/>
      <w:r>
        <w:t>LÁSER .</w:t>
      </w:r>
      <w:proofErr w:type="gramEnd"/>
    </w:p>
    <w:p w14:paraId="023F5641" w14:textId="77777777" w:rsidR="00023A9F" w:rsidRDefault="00000000">
      <w:pPr>
        <w:ind w:left="-5" w:right="20"/>
      </w:pPr>
      <w:r>
        <w:t>Después de seleccionar los ajustes del láser y presionar ENT, la pantalla izquierda mostrará: El método de operación es el mismo que el ajuste anterior. Cuando seleccione Continuar, presione PULSE para disparar el láser y luego suelte la tecla para completar el disparo. Cuando haya terminado de realizar los ajustes, guárdelos seleccionando la tecla ENT para escribir o presionando la tecla ESC para salir sin guardar los cambios.</w:t>
      </w:r>
    </w:p>
    <w:p w14:paraId="52DCAA12" w14:textId="77777777" w:rsidR="00023A9F" w:rsidRDefault="00000000">
      <w:pPr>
        <w:ind w:left="-5" w:right="20"/>
      </w:pPr>
      <w:r>
        <w:t>La lectura puede cargar los parámetros guardados.</w:t>
      </w:r>
    </w:p>
    <w:p w14:paraId="76754B30" w14:textId="77777777" w:rsidR="00023A9F" w:rsidRDefault="00000000">
      <w:pPr>
        <w:spacing w:after="0" w:line="259" w:lineRule="auto"/>
        <w:ind w:left="2249" w:right="0" w:firstLine="0"/>
      </w:pPr>
      <w:r>
        <w:rPr>
          <w:noProof/>
        </w:rPr>
        <w:drawing>
          <wp:inline distT="0" distB="0" distL="0" distR="0" wp14:anchorId="0886F71A" wp14:editId="3CC25B44">
            <wp:extent cx="1752600" cy="1475232"/>
            <wp:effectExtent l="0" t="0" r="0" b="0"/>
            <wp:docPr id="14363" name="Picture 14363"/>
            <wp:cNvGraphicFramePr/>
            <a:graphic xmlns:a="http://schemas.openxmlformats.org/drawingml/2006/main">
              <a:graphicData uri="http://schemas.openxmlformats.org/drawingml/2006/picture">
                <pic:pic xmlns:pic="http://schemas.openxmlformats.org/drawingml/2006/picture">
                  <pic:nvPicPr>
                    <pic:cNvPr id="14363" name="Picture 14363"/>
                    <pic:cNvPicPr/>
                  </pic:nvPicPr>
                  <pic:blipFill>
                    <a:blip r:embed="rId80"/>
                    <a:stretch>
                      <a:fillRect/>
                    </a:stretch>
                  </pic:blipFill>
                  <pic:spPr>
                    <a:xfrm>
                      <a:off x="0" y="0"/>
                      <a:ext cx="1752600" cy="1475232"/>
                    </a:xfrm>
                    <a:prstGeom prst="rect">
                      <a:avLst/>
                    </a:prstGeom>
                  </pic:spPr>
                </pic:pic>
              </a:graphicData>
            </a:graphic>
          </wp:inline>
        </w:drawing>
      </w:r>
    </w:p>
    <w:p w14:paraId="0CD26F72" w14:textId="77777777" w:rsidR="00023A9F" w:rsidRDefault="00000000">
      <w:pPr>
        <w:spacing w:after="67"/>
        <w:ind w:left="-5" w:right="20"/>
      </w:pPr>
      <w:r>
        <w:rPr>
          <w:rFonts w:ascii="Wingdings" w:eastAsia="Wingdings" w:hAnsi="Wingdings" w:cs="Wingdings"/>
        </w:rPr>
        <w:t></w:t>
      </w:r>
      <w:r>
        <w:t xml:space="preserve">AJUSTAR EL MODO DE MOVIMIENTO DEL </w:t>
      </w:r>
      <w:proofErr w:type="gramStart"/>
      <w:r>
        <w:t>LÁSER .</w:t>
      </w:r>
      <w:proofErr w:type="gramEnd"/>
    </w:p>
    <w:p w14:paraId="000A1766" w14:textId="77777777" w:rsidR="00023A9F" w:rsidRDefault="00000000">
      <w:pPr>
        <w:ind w:left="-5" w:right="20"/>
      </w:pPr>
      <w:r>
        <w:lastRenderedPageBreak/>
        <w:t>Cuando seleccione Ajustes manuales, presione ENT y se mostrará el lado izquierdo: Cuando el modo de movimiento sea "Continuo", el parámetro de desplazamiento manual no funcionará. Cuando se utilice para mover manualmente el cabezal láser, las teclas de flecha lo moverán</w:t>
      </w:r>
    </w:p>
    <w:p w14:paraId="1E305343" w14:textId="77777777" w:rsidR="00023A9F" w:rsidRDefault="00000000">
      <w:pPr>
        <w:ind w:left="-5" w:right="20"/>
      </w:pPr>
      <w:r>
        <w:t>continuamente hasta que se suelten. Cuando el modo de movimiento sea "Desplazamiento", cada vez que se presionen las teclas de flecha, el cabezal láser se moverá exactamente la distancia guardada en este parámetro. Use las teclas de Dirección y ENT para ajustar hacia arriba o hacia abajo. Cuando haya terminado de realizar ajustes, guárdelos seleccionando la tecla ENT para escribir o presionando la tecla ESC para salir sin guardar los cambios. La lectura puede cargar los parámetros guardados.</w:t>
      </w:r>
    </w:p>
    <w:p w14:paraId="3EF6F574" w14:textId="77777777" w:rsidR="00023A9F" w:rsidRDefault="00000000">
      <w:pPr>
        <w:spacing w:after="151" w:line="259" w:lineRule="auto"/>
        <w:ind w:left="1978" w:right="0" w:firstLine="0"/>
      </w:pPr>
      <w:r>
        <w:rPr>
          <w:noProof/>
        </w:rPr>
        <w:drawing>
          <wp:inline distT="0" distB="0" distL="0" distR="0" wp14:anchorId="073409BC" wp14:editId="72663674">
            <wp:extent cx="2092452" cy="1528572"/>
            <wp:effectExtent l="0" t="0" r="0" b="0"/>
            <wp:docPr id="14520" name="Picture 14520"/>
            <wp:cNvGraphicFramePr/>
            <a:graphic xmlns:a="http://schemas.openxmlformats.org/drawingml/2006/main">
              <a:graphicData uri="http://schemas.openxmlformats.org/drawingml/2006/picture">
                <pic:pic xmlns:pic="http://schemas.openxmlformats.org/drawingml/2006/picture">
                  <pic:nvPicPr>
                    <pic:cNvPr id="14520" name="Picture 14520"/>
                    <pic:cNvPicPr/>
                  </pic:nvPicPr>
                  <pic:blipFill>
                    <a:blip r:embed="rId81"/>
                    <a:stretch>
                      <a:fillRect/>
                    </a:stretch>
                  </pic:blipFill>
                  <pic:spPr>
                    <a:xfrm>
                      <a:off x="0" y="0"/>
                      <a:ext cx="2092452" cy="1528572"/>
                    </a:xfrm>
                    <a:prstGeom prst="rect">
                      <a:avLst/>
                    </a:prstGeom>
                  </pic:spPr>
                </pic:pic>
              </a:graphicData>
            </a:graphic>
          </wp:inline>
        </w:drawing>
      </w:r>
    </w:p>
    <w:p w14:paraId="23332887" w14:textId="77777777" w:rsidR="00023A9F" w:rsidRDefault="00000000">
      <w:pPr>
        <w:spacing w:after="67"/>
        <w:ind w:left="-5" w:right="20"/>
      </w:pPr>
      <w:r>
        <w:rPr>
          <w:rFonts w:ascii="Wingdings" w:eastAsia="Wingdings" w:hAnsi="Wingdings" w:cs="Wingdings"/>
        </w:rPr>
        <w:t></w:t>
      </w:r>
      <w:r>
        <w:t xml:space="preserve">ESTABLECER EL </w:t>
      </w:r>
      <w:proofErr w:type="gramStart"/>
      <w:r>
        <w:t>ORIGEN .</w:t>
      </w:r>
      <w:proofErr w:type="gramEnd"/>
    </w:p>
    <w:p w14:paraId="7CA67E28" w14:textId="77777777" w:rsidR="00023A9F" w:rsidRDefault="00000000">
      <w:pPr>
        <w:ind w:left="-5" w:right="20"/>
      </w:pPr>
      <w:r>
        <w:t>Cuando se presiona el cuadro en el conjunto de origen, presione ENT y aparecerá el cuadro de diálogo de la izquierda:</w:t>
      </w:r>
    </w:p>
    <w:p w14:paraId="1A42D0CD" w14:textId="77777777" w:rsidR="00023A9F" w:rsidRDefault="00000000">
      <w:pPr>
        <w:spacing w:after="123" w:line="259" w:lineRule="auto"/>
        <w:ind w:left="1558" w:right="0" w:firstLine="0"/>
      </w:pPr>
      <w:r>
        <w:rPr>
          <w:noProof/>
        </w:rPr>
        <w:drawing>
          <wp:inline distT="0" distB="0" distL="0" distR="0" wp14:anchorId="5643F314" wp14:editId="07D138AF">
            <wp:extent cx="2621280" cy="1964436"/>
            <wp:effectExtent l="0" t="0" r="0" b="0"/>
            <wp:docPr id="14556" name="Picture 14556"/>
            <wp:cNvGraphicFramePr/>
            <a:graphic xmlns:a="http://schemas.openxmlformats.org/drawingml/2006/main">
              <a:graphicData uri="http://schemas.openxmlformats.org/drawingml/2006/picture">
                <pic:pic xmlns:pic="http://schemas.openxmlformats.org/drawingml/2006/picture">
                  <pic:nvPicPr>
                    <pic:cNvPr id="14556" name="Picture 14556"/>
                    <pic:cNvPicPr/>
                  </pic:nvPicPr>
                  <pic:blipFill>
                    <a:blip r:embed="rId82"/>
                    <a:stretch>
                      <a:fillRect/>
                    </a:stretch>
                  </pic:blipFill>
                  <pic:spPr>
                    <a:xfrm>
                      <a:off x="0" y="0"/>
                      <a:ext cx="2621280" cy="1964436"/>
                    </a:xfrm>
                    <a:prstGeom prst="rect">
                      <a:avLst/>
                    </a:prstGeom>
                  </pic:spPr>
                </pic:pic>
              </a:graphicData>
            </a:graphic>
          </wp:inline>
        </w:drawing>
      </w:r>
    </w:p>
    <w:p w14:paraId="1050FD27" w14:textId="77777777" w:rsidR="00023A9F" w:rsidRDefault="00000000">
      <w:pPr>
        <w:spacing w:after="434"/>
        <w:ind w:left="-5" w:right="20"/>
      </w:pPr>
      <w:r>
        <w:lastRenderedPageBreak/>
        <w:t>Presione FN para seleccionar un elemento. Después de seleccionar Activar múltiples fuentes, presione ENT para activar o desactivar el elemento. Cuando esté activado, el cuadro pequeño será rojo y cuando esté desactivado, el cuadro pequeño será gris. Cuando seleccione Establecer origen o Siguiente origen, presione ◄ o ► para seleccionar un valor. Cuando cambie el parámetro Establecer origen, recuerde presionar ENT para verificar el cambio. Cuando cierre la interfaz, los parámetros se guardarán automáticamente.</w:t>
      </w:r>
    </w:p>
    <w:p w14:paraId="0E0C68E2" w14:textId="77777777" w:rsidR="00023A9F" w:rsidRDefault="00000000">
      <w:pPr>
        <w:spacing w:after="238"/>
        <w:ind w:left="-5" w:right="20"/>
      </w:pPr>
      <w:r>
        <w:t>Los detalles de cada artículo son los siguientes:</w:t>
      </w:r>
    </w:p>
    <w:p w14:paraId="0D2063EC" w14:textId="77777777" w:rsidR="00023A9F" w:rsidRDefault="00000000">
      <w:pPr>
        <w:spacing w:line="435" w:lineRule="auto"/>
        <w:ind w:left="-5" w:right="20"/>
      </w:pPr>
      <w:r>
        <w:rPr>
          <w:rFonts w:ascii="SimSun" w:eastAsia="SimSun" w:hAnsi="SimSun" w:cs="SimSun"/>
        </w:rPr>
        <w:t>·</w:t>
      </w:r>
      <w:r>
        <w:t>Establecer origen 1/2/3/4: después de habilitar la configuración de múltiples orígenes, coloque el cursor sobre la configuración de origen</w:t>
      </w:r>
    </w:p>
    <w:p w14:paraId="2EA60298" w14:textId="77777777" w:rsidR="00023A9F" w:rsidRDefault="00000000">
      <w:pPr>
        <w:spacing w:after="228"/>
        <w:ind w:left="-5" w:right="1192"/>
      </w:pPr>
      <w:r>
        <w:t>1/2/3/4. Presione ENTER en su teclado clave, el sistema toma las coordenadas como las coordenadas correspondientes del origen 1/2/3/4.</w:t>
      </w:r>
    </w:p>
    <w:p w14:paraId="31BE3AFD" w14:textId="77777777" w:rsidR="00023A9F" w:rsidRDefault="00000000">
      <w:pPr>
        <w:spacing w:after="0" w:line="368" w:lineRule="auto"/>
        <w:ind w:left="-5" w:right="48"/>
        <w:jc w:val="both"/>
      </w:pPr>
      <w:r>
        <w:rPr>
          <w:rFonts w:ascii="SimSun" w:eastAsia="SimSun" w:hAnsi="SimSun" w:cs="SimSun"/>
        </w:rPr>
        <w:t>·</w:t>
      </w:r>
      <w:r>
        <w:t>Habilitar fuente 1/2/3/4: cuando la configuración de múltiples fuentes está habilitada, también se pueden deshabilitar y habilitar cuatro fuentes individualmente.</w:t>
      </w:r>
    </w:p>
    <w:p w14:paraId="69E9D778" w14:textId="77777777" w:rsidR="00023A9F" w:rsidRDefault="00000000">
      <w:pPr>
        <w:spacing w:after="227"/>
        <w:ind w:left="-5" w:right="20"/>
      </w:pPr>
      <w:r>
        <w:t>Cuando se selecciona la lógica de múltiples orígenes, si el número del siguiente origen es 1 y están habilitados cuatro orígenes, el trabajo se utilizará cada vez que se inicie cuando se inicie la función de guardar archivo (a través del teclado o PC) o cuando se cargue un archivo de procesamiento en una PC y se seleccione el archivo "Tomar origen como origen".</w:t>
      </w:r>
    </w:p>
    <w:p w14:paraId="4AFC1572" w14:textId="77777777" w:rsidR="00023A9F" w:rsidRDefault="00000000">
      <w:pPr>
        <w:spacing w:after="115"/>
        <w:ind w:left="-5" w:right="20"/>
      </w:pPr>
      <w:r>
        <w:t>Orígenes diferentes. El orden de rotación del origen es 1</w:t>
      </w:r>
      <w:r>
        <w:rPr>
          <w:rFonts w:ascii="SimSun" w:eastAsia="SimSun" w:hAnsi="SimSun" w:cs="SimSun"/>
        </w:rPr>
        <w:t>→</w:t>
      </w:r>
      <w:r>
        <w:t>2</w:t>
      </w:r>
      <w:r>
        <w:rPr>
          <w:rFonts w:ascii="SimSun" w:eastAsia="SimSun" w:hAnsi="SimSun" w:cs="SimSun"/>
        </w:rPr>
        <w:t>→</w:t>
      </w:r>
      <w:r>
        <w:t>3</w:t>
      </w:r>
      <w:r>
        <w:rPr>
          <w:rFonts w:ascii="SimSun" w:eastAsia="SimSun" w:hAnsi="SimSun" w:cs="SimSun"/>
        </w:rPr>
        <w:t>→</w:t>
      </w:r>
      <w:r>
        <w:t>4</w:t>
      </w:r>
      <w:r>
        <w:rPr>
          <w:rFonts w:ascii="SimSun" w:eastAsia="SimSun" w:hAnsi="SimSun" w:cs="SimSun"/>
        </w:rPr>
        <w:t>→</w:t>
      </w:r>
      <w:r>
        <w:t>1</w:t>
      </w:r>
      <w:r>
        <w:rPr>
          <w:rFonts w:ascii="SimSun" w:eastAsia="SimSun" w:hAnsi="SimSun" w:cs="SimSun"/>
        </w:rPr>
        <w:t>→</w:t>
      </w:r>
    </w:p>
    <w:p w14:paraId="43CFA41C" w14:textId="77777777" w:rsidR="00023A9F" w:rsidRDefault="00000000">
      <w:pPr>
        <w:spacing w:after="434"/>
        <w:ind w:left="-5" w:right="20"/>
      </w:pPr>
      <w:r>
        <w:t>2... Si carga un archivo de procesamiento en su PC y selecciona Origen actual para el archivo, el sistema siempre utilizará el origen actual.</w:t>
      </w:r>
    </w:p>
    <w:p w14:paraId="0FD79D04" w14:textId="77777777" w:rsidR="00023A9F" w:rsidRDefault="00000000">
      <w:pPr>
        <w:ind w:left="-5" w:right="20"/>
      </w:pPr>
      <w:r>
        <w:rPr>
          <w:rFonts w:ascii="Wingdings" w:eastAsia="Wingdings" w:hAnsi="Wingdings" w:cs="Wingdings"/>
        </w:rPr>
        <w:lastRenderedPageBreak/>
        <w:t></w:t>
      </w:r>
      <w:r>
        <w:t xml:space="preserve">ESTABLECER PARÁMETROS </w:t>
      </w:r>
      <w:proofErr w:type="gramStart"/>
      <w:r>
        <w:t>PREDETERMINADOS .</w:t>
      </w:r>
      <w:proofErr w:type="gramEnd"/>
    </w:p>
    <w:p w14:paraId="5DAF69EF" w14:textId="77777777" w:rsidR="00023A9F" w:rsidRDefault="00000000">
      <w:pPr>
        <w:spacing w:after="96" w:line="245" w:lineRule="auto"/>
        <w:ind w:left="-5" w:right="20"/>
      </w:pPr>
      <w:r>
        <w:t>Una vez que se hayan establecido los datos, seleccione el párrafo y los parámetros actuales de la máquina se almacenarán como valores predeterminados. Luego, se pueden recuperar utilizando el comando Restaurar parámetros predeterminados. Se recomienda que guarde la configuración predeterminada de fábrica real de su máquina para que pueda restaurarla fácilmente si es necesario.</w:t>
      </w:r>
    </w:p>
    <w:p w14:paraId="2D7FDA9B" w14:textId="77777777" w:rsidR="00023A9F" w:rsidRDefault="00000000">
      <w:pPr>
        <w:spacing w:after="400" w:line="301" w:lineRule="auto"/>
        <w:ind w:left="-5" w:right="742"/>
        <w:jc w:val="both"/>
      </w:pPr>
      <w:r>
        <w:t xml:space="preserve">Si la contraseña está habilitada, presione ◄ o ► y </w:t>
      </w:r>
      <w:r>
        <w:rPr>
          <w:rFonts w:ascii="SimSun" w:eastAsia="SimSun" w:hAnsi="SimSun" w:cs="SimSun"/>
        </w:rPr>
        <w:t xml:space="preserve">▲ </w:t>
      </w:r>
      <w:r>
        <w:t xml:space="preserve">o </w:t>
      </w:r>
      <w:r>
        <w:rPr>
          <w:rFonts w:ascii="SimSun" w:eastAsia="SimSun" w:hAnsi="SimSun" w:cs="SimSun"/>
        </w:rPr>
        <w:t xml:space="preserve">▼ </w:t>
      </w:r>
      <w:r>
        <w:t>para seleccionar la contraseña y luego presione ENT para guardar la contraseña.</w:t>
      </w:r>
    </w:p>
    <w:p w14:paraId="1CF22B8D" w14:textId="77777777" w:rsidR="00023A9F" w:rsidRDefault="00000000">
      <w:pPr>
        <w:spacing w:after="67"/>
        <w:ind w:left="-5" w:right="20"/>
      </w:pPr>
      <w:r>
        <w:rPr>
          <w:rFonts w:ascii="Wingdings" w:eastAsia="Wingdings" w:hAnsi="Wingdings" w:cs="Wingdings"/>
        </w:rPr>
        <w:t></w:t>
      </w:r>
      <w:r>
        <w:t>RESTAURAR EL PARÁMETRO PREDETERMINADO.</w:t>
      </w:r>
    </w:p>
    <w:p w14:paraId="117D7F64" w14:textId="77777777" w:rsidR="00023A9F" w:rsidRDefault="00000000">
      <w:pPr>
        <w:spacing w:after="62"/>
        <w:ind w:left="-5" w:right="20"/>
      </w:pPr>
      <w:r>
        <w:t>Al definir hechos, una vez seleccionado un parámetro, el sistema reemplaza todos los parámetros actuales con los parámetros predeterminados de fábrica guardados. El método de operación es el mismo que el de configuración de los parámetros predeterminados.</w:t>
      </w:r>
    </w:p>
    <w:p w14:paraId="168CD787" w14:textId="77777777" w:rsidR="00023A9F" w:rsidRDefault="00000000">
      <w:pPr>
        <w:spacing w:after="67"/>
        <w:ind w:left="-5" w:right="20"/>
      </w:pPr>
      <w:r>
        <w:rPr>
          <w:rFonts w:ascii="Wingdings" w:eastAsia="Wingdings" w:hAnsi="Wingdings" w:cs="Wingdings"/>
        </w:rPr>
        <w:t></w:t>
      </w:r>
      <w:r>
        <w:t>CONFIGURAR EL IDIOMA DE LA INTERFAZ.</w:t>
      </w:r>
    </w:p>
    <w:p w14:paraId="3435125C" w14:textId="77777777" w:rsidR="00023A9F" w:rsidRDefault="00000000">
      <w:pPr>
        <w:ind w:left="-5" w:right="20"/>
      </w:pPr>
      <w:r>
        <w:t>Al seleccionar un idioma, presione ENT y la pantalla izquierda mostrará:</w:t>
      </w:r>
    </w:p>
    <w:p w14:paraId="730E35BA" w14:textId="77777777" w:rsidR="00023A9F" w:rsidRDefault="00000000">
      <w:pPr>
        <w:spacing w:after="108" w:line="259" w:lineRule="auto"/>
        <w:ind w:left="1678" w:right="0" w:firstLine="0"/>
      </w:pPr>
      <w:r>
        <w:rPr>
          <w:noProof/>
        </w:rPr>
        <w:drawing>
          <wp:inline distT="0" distB="0" distL="0" distR="0" wp14:anchorId="00785311" wp14:editId="23175D36">
            <wp:extent cx="2465832" cy="1769364"/>
            <wp:effectExtent l="0" t="0" r="0" b="0"/>
            <wp:docPr id="15083" name="Picture 15083"/>
            <wp:cNvGraphicFramePr/>
            <a:graphic xmlns:a="http://schemas.openxmlformats.org/drawingml/2006/main">
              <a:graphicData uri="http://schemas.openxmlformats.org/drawingml/2006/picture">
                <pic:pic xmlns:pic="http://schemas.openxmlformats.org/drawingml/2006/picture">
                  <pic:nvPicPr>
                    <pic:cNvPr id="15083" name="Picture 15083"/>
                    <pic:cNvPicPr/>
                  </pic:nvPicPr>
                  <pic:blipFill>
                    <a:blip r:embed="rId83"/>
                    <a:stretch>
                      <a:fillRect/>
                    </a:stretch>
                  </pic:blipFill>
                  <pic:spPr>
                    <a:xfrm>
                      <a:off x="0" y="0"/>
                      <a:ext cx="2465832" cy="1769364"/>
                    </a:xfrm>
                    <a:prstGeom prst="rect">
                      <a:avLst/>
                    </a:prstGeom>
                  </pic:spPr>
                </pic:pic>
              </a:graphicData>
            </a:graphic>
          </wp:inline>
        </w:drawing>
      </w:r>
    </w:p>
    <w:p w14:paraId="03300667" w14:textId="77777777" w:rsidR="00023A9F" w:rsidRDefault="00000000">
      <w:pPr>
        <w:spacing w:after="62"/>
        <w:ind w:left="-5" w:right="20"/>
      </w:pPr>
      <w:r>
        <w:t>El método de funcionamiento es el mismo que el anterior. Pulse ENT después de seleccionar el idioma deseado y vuelva a la interfaz principal.</w:t>
      </w:r>
    </w:p>
    <w:p w14:paraId="64724B32" w14:textId="77777777" w:rsidR="00023A9F" w:rsidRDefault="00000000">
      <w:pPr>
        <w:spacing w:after="67"/>
        <w:ind w:left="-5" w:right="20"/>
      </w:pPr>
      <w:r>
        <w:rPr>
          <w:rFonts w:ascii="Wingdings" w:eastAsia="Wingdings" w:hAnsi="Wingdings" w:cs="Wingdings"/>
        </w:rPr>
        <w:t></w:t>
      </w:r>
      <w:r>
        <w:t xml:space="preserve">ESTABLECER LA DIRECCIÓN IP DE LA </w:t>
      </w:r>
      <w:proofErr w:type="gramStart"/>
      <w:r>
        <w:t>MÁQUINA .</w:t>
      </w:r>
      <w:proofErr w:type="gramEnd"/>
    </w:p>
    <w:p w14:paraId="0FBBBCB3" w14:textId="77777777" w:rsidR="00023A9F" w:rsidRDefault="00000000">
      <w:pPr>
        <w:ind w:left="-5" w:right="20"/>
      </w:pPr>
      <w:r>
        <w:t>Una vez que haya seleccionado su configuración de IP, presione ENT y la pantalla izquierda mostrará:</w:t>
      </w:r>
    </w:p>
    <w:p w14:paraId="3042C8FD" w14:textId="77777777" w:rsidR="00023A9F" w:rsidRDefault="00000000">
      <w:pPr>
        <w:spacing w:after="255" w:line="259" w:lineRule="auto"/>
        <w:ind w:left="1303" w:right="0" w:firstLine="0"/>
      </w:pPr>
      <w:r>
        <w:rPr>
          <w:noProof/>
        </w:rPr>
        <w:lastRenderedPageBreak/>
        <w:drawing>
          <wp:inline distT="0" distB="0" distL="0" distR="0" wp14:anchorId="525FB6A3" wp14:editId="3CEE5E46">
            <wp:extent cx="2941320" cy="2115312"/>
            <wp:effectExtent l="0" t="0" r="0" b="0"/>
            <wp:docPr id="15146" name="Picture 15146"/>
            <wp:cNvGraphicFramePr/>
            <a:graphic xmlns:a="http://schemas.openxmlformats.org/drawingml/2006/main">
              <a:graphicData uri="http://schemas.openxmlformats.org/drawingml/2006/picture">
                <pic:pic xmlns:pic="http://schemas.openxmlformats.org/drawingml/2006/picture">
                  <pic:nvPicPr>
                    <pic:cNvPr id="15146" name="Picture 15146"/>
                    <pic:cNvPicPr/>
                  </pic:nvPicPr>
                  <pic:blipFill>
                    <a:blip r:embed="rId84"/>
                    <a:stretch>
                      <a:fillRect/>
                    </a:stretch>
                  </pic:blipFill>
                  <pic:spPr>
                    <a:xfrm>
                      <a:off x="0" y="0"/>
                      <a:ext cx="2941320" cy="2115312"/>
                    </a:xfrm>
                    <a:prstGeom prst="rect">
                      <a:avLst/>
                    </a:prstGeom>
                  </pic:spPr>
                </pic:pic>
              </a:graphicData>
            </a:graphic>
          </wp:inline>
        </w:drawing>
      </w:r>
    </w:p>
    <w:p w14:paraId="0D2560F7" w14:textId="77777777" w:rsidR="00023A9F" w:rsidRDefault="00000000">
      <w:pPr>
        <w:spacing w:after="114"/>
        <w:ind w:left="-5" w:right="20"/>
      </w:pPr>
      <w:r>
        <w:t xml:space="preserve">Pulse ◄ o ► y </w:t>
      </w:r>
      <w:r>
        <w:rPr>
          <w:rFonts w:ascii="SimSun" w:eastAsia="SimSun" w:hAnsi="SimSun" w:cs="SimSun"/>
        </w:rPr>
        <w:t xml:space="preserve">▲ </w:t>
      </w:r>
      <w:r>
        <w:t xml:space="preserve">o </w:t>
      </w:r>
      <w:r>
        <w:rPr>
          <w:rFonts w:ascii="SimSun" w:eastAsia="SimSun" w:hAnsi="SimSun" w:cs="SimSun"/>
        </w:rPr>
        <w:t xml:space="preserve">▼ </w:t>
      </w:r>
      <w:r>
        <w:t>y ENT para cambiar los parámetros. La</w:t>
      </w:r>
    </w:p>
    <w:p w14:paraId="6E05890B" w14:textId="77777777" w:rsidR="00023A9F" w:rsidRDefault="00000000">
      <w:pPr>
        <w:spacing w:after="62"/>
        <w:ind w:left="-5" w:right="20"/>
      </w:pPr>
      <w:r>
        <w:t>dirección predeterminada del grabador es 192.168.1.100. Si esta función ya se utiliza en su red local, utilice 192.168.1 para las primeras tres secciones y elija un valor único para la última parte. En general, cualquier valor entre 2 y 252 debería funcionar bien, excepto 47, pero evite valores que ya estén en uso en otros dispositivos en red.</w:t>
      </w:r>
    </w:p>
    <w:p w14:paraId="6567565E" w14:textId="77777777" w:rsidR="00023A9F" w:rsidRDefault="00000000">
      <w:pPr>
        <w:spacing w:after="1913" w:line="301" w:lineRule="auto"/>
        <w:ind w:left="-5" w:right="48"/>
        <w:jc w:val="both"/>
      </w:pPr>
      <w:r>
        <w:t xml:space="preserve">Conectar la máquina directamente a la red pública de Internet conlleva el riesgo de un uso no autorizado y no se recomienda. Si </w:t>
      </w:r>
      <w:proofErr w:type="spellStart"/>
      <w:r>
        <w:t>aún</w:t>
      </w:r>
      <w:proofErr w:type="spellEnd"/>
      <w:r>
        <w:t xml:space="preserve"> así desea proporcionarla, deberá registrarse y utilizar una dirección TCP/IP pública única. Cuando haya terminado de realizar los ajustes, guárdelos seleccionando la tecla ENT para escribir o presionando la tecla ESC para salir sin guardar los cambios. La lectura puede cargar los parámetros guardados.</w:t>
      </w:r>
    </w:p>
    <w:p w14:paraId="4869393A" w14:textId="77777777" w:rsidR="00023A9F" w:rsidRDefault="00000000">
      <w:pPr>
        <w:spacing w:after="67"/>
        <w:ind w:left="-5" w:right="20"/>
      </w:pPr>
      <w:r>
        <w:rPr>
          <w:rFonts w:ascii="Wingdings" w:eastAsia="Wingdings" w:hAnsi="Wingdings" w:cs="Wingdings"/>
        </w:rPr>
        <w:t></w:t>
      </w:r>
      <w:r>
        <w:t xml:space="preserve">HERRAMIENTAS DE </w:t>
      </w:r>
      <w:proofErr w:type="gramStart"/>
      <w:r>
        <w:t>DIAGNÓSTICO .</w:t>
      </w:r>
      <w:proofErr w:type="gramEnd"/>
    </w:p>
    <w:p w14:paraId="07C54130" w14:textId="77777777" w:rsidR="00023A9F" w:rsidRDefault="00000000">
      <w:pPr>
        <w:ind w:left="-5" w:right="20"/>
      </w:pPr>
      <w:r>
        <w:lastRenderedPageBreak/>
        <w:t>Después de seleccionar Diagnóstico, aparecerá el cuadro de diálogo de la izquierda:</w:t>
      </w:r>
    </w:p>
    <w:p w14:paraId="35627D1E" w14:textId="77777777" w:rsidR="00023A9F" w:rsidRDefault="00000000">
      <w:pPr>
        <w:spacing w:after="127" w:line="259" w:lineRule="auto"/>
        <w:ind w:left="1754" w:right="0" w:firstLine="0"/>
      </w:pPr>
      <w:r>
        <w:rPr>
          <w:noProof/>
        </w:rPr>
        <w:drawing>
          <wp:inline distT="0" distB="0" distL="0" distR="0" wp14:anchorId="1FA37780" wp14:editId="5D2C3BB2">
            <wp:extent cx="2369820" cy="1950720"/>
            <wp:effectExtent l="0" t="0" r="0" b="0"/>
            <wp:docPr id="15351" name="Picture 15351"/>
            <wp:cNvGraphicFramePr/>
            <a:graphic xmlns:a="http://schemas.openxmlformats.org/drawingml/2006/main">
              <a:graphicData uri="http://schemas.openxmlformats.org/drawingml/2006/picture">
                <pic:pic xmlns:pic="http://schemas.openxmlformats.org/drawingml/2006/picture">
                  <pic:nvPicPr>
                    <pic:cNvPr id="15351" name="Picture 15351"/>
                    <pic:cNvPicPr/>
                  </pic:nvPicPr>
                  <pic:blipFill>
                    <a:blip r:embed="rId85"/>
                    <a:stretch>
                      <a:fillRect/>
                    </a:stretch>
                  </pic:blipFill>
                  <pic:spPr>
                    <a:xfrm>
                      <a:off x="0" y="0"/>
                      <a:ext cx="2369820" cy="1950720"/>
                    </a:xfrm>
                    <a:prstGeom prst="rect">
                      <a:avLst/>
                    </a:prstGeom>
                  </pic:spPr>
                </pic:pic>
              </a:graphicData>
            </a:graphic>
          </wp:inline>
        </w:drawing>
      </w:r>
    </w:p>
    <w:p w14:paraId="1E66C7F5" w14:textId="77777777" w:rsidR="00023A9F" w:rsidRDefault="00000000">
      <w:pPr>
        <w:spacing w:after="55"/>
        <w:ind w:left="-5" w:right="20"/>
      </w:pPr>
      <w:r>
        <w:t>Esta interfaz muestra la información del puerto de E/S del hardware del sistema:</w:t>
      </w:r>
    </w:p>
    <w:p w14:paraId="6811D699" w14:textId="77777777" w:rsidR="00023A9F" w:rsidRDefault="00000000">
      <w:pPr>
        <w:spacing w:after="434"/>
        <w:ind w:left="-5" w:right="20"/>
      </w:pPr>
      <w:r>
        <w:t>Entrada: Lee la información del hardware del sistema. Cuando se activa una señal de hardware, el pequeño cuadro a la izquierda de la entrada correspondiente se mostrará en rojo. De lo contrario, aparecerá en gris.</w:t>
      </w:r>
    </w:p>
    <w:p w14:paraId="0F628832" w14:textId="77777777" w:rsidR="00023A9F" w:rsidRDefault="00000000">
      <w:pPr>
        <w:spacing w:after="478"/>
        <w:ind w:left="-5" w:right="20"/>
      </w:pPr>
      <w:r>
        <w:t>Salida: utilice el cursor para seleccionar la salida. Pulse ENT para alternar el estado de la salida y ESC para volver al menú principal sin realizar ningún cambio.</w:t>
      </w:r>
    </w:p>
    <w:p w14:paraId="520FAD1F" w14:textId="77777777" w:rsidR="00023A9F" w:rsidRDefault="00000000">
      <w:pPr>
        <w:spacing w:after="67"/>
        <w:ind w:left="-5" w:right="20"/>
      </w:pPr>
      <w:r>
        <w:rPr>
          <w:rFonts w:ascii="Wingdings" w:eastAsia="Wingdings" w:hAnsi="Wingdings" w:cs="Wingdings"/>
        </w:rPr>
        <w:t></w:t>
      </w:r>
      <w:r>
        <w:t xml:space="preserve">CONFIGURACIÓN DE LA REFERENCIA DE </w:t>
      </w:r>
      <w:proofErr w:type="gramStart"/>
      <w:r>
        <w:t>PANTALLA .</w:t>
      </w:r>
      <w:proofErr w:type="gramEnd"/>
    </w:p>
    <w:p w14:paraId="3E7158A0" w14:textId="77777777" w:rsidR="00023A9F" w:rsidRDefault="00000000">
      <w:pPr>
        <w:ind w:left="-15" w:right="20" w:firstLine="221"/>
      </w:pPr>
      <w:r>
        <w:t>Después de seleccionar el Origen de la pantalla, aparecerá el cuadro de diálogo de la izquierda:</w:t>
      </w:r>
    </w:p>
    <w:p w14:paraId="1D61CE37" w14:textId="77777777" w:rsidR="00023A9F" w:rsidRDefault="00000000">
      <w:pPr>
        <w:spacing w:after="135" w:line="259" w:lineRule="auto"/>
        <w:ind w:left="2189" w:right="0" w:firstLine="0"/>
      </w:pPr>
      <w:r>
        <w:rPr>
          <w:noProof/>
        </w:rPr>
        <w:lastRenderedPageBreak/>
        <w:drawing>
          <wp:inline distT="0" distB="0" distL="0" distR="0" wp14:anchorId="04FAFF79" wp14:editId="2C277656">
            <wp:extent cx="1810512" cy="1539240"/>
            <wp:effectExtent l="0" t="0" r="0" b="0"/>
            <wp:docPr id="15478" name="Picture 15478"/>
            <wp:cNvGraphicFramePr/>
            <a:graphic xmlns:a="http://schemas.openxmlformats.org/drawingml/2006/main">
              <a:graphicData uri="http://schemas.openxmlformats.org/drawingml/2006/picture">
                <pic:pic xmlns:pic="http://schemas.openxmlformats.org/drawingml/2006/picture">
                  <pic:nvPicPr>
                    <pic:cNvPr id="15478" name="Picture 15478"/>
                    <pic:cNvPicPr/>
                  </pic:nvPicPr>
                  <pic:blipFill>
                    <a:blip r:embed="rId86"/>
                    <a:stretch>
                      <a:fillRect/>
                    </a:stretch>
                  </pic:blipFill>
                  <pic:spPr>
                    <a:xfrm>
                      <a:off x="0" y="0"/>
                      <a:ext cx="1810512" cy="1539240"/>
                    </a:xfrm>
                    <a:prstGeom prst="rect">
                      <a:avLst/>
                    </a:prstGeom>
                  </pic:spPr>
                </pic:pic>
              </a:graphicData>
            </a:graphic>
          </wp:inline>
        </w:drawing>
      </w:r>
    </w:p>
    <w:p w14:paraId="4C30D086" w14:textId="77777777" w:rsidR="00023A9F" w:rsidRDefault="00000000">
      <w:pPr>
        <w:spacing w:after="434"/>
        <w:ind w:left="-5" w:right="20"/>
      </w:pPr>
      <w:r>
        <w:t>Esta interfaz muestra la ubicación del origen. Distintas posiciones de origen pueden producir diferentes reflejos del gráfico en el eje X/Y. El método de operación es el mismo que el anterior.</w:t>
      </w:r>
    </w:p>
    <w:p w14:paraId="07BC7588" w14:textId="77777777" w:rsidR="00023A9F" w:rsidRDefault="00000000">
      <w:pPr>
        <w:spacing w:after="67"/>
        <w:ind w:left="-5" w:right="20"/>
      </w:pPr>
      <w:r>
        <w:rPr>
          <w:rFonts w:ascii="Wingdings" w:eastAsia="Wingdings" w:hAnsi="Wingdings" w:cs="Wingdings"/>
        </w:rPr>
        <w:t></w:t>
      </w:r>
      <w:r>
        <w:t xml:space="preserve">AJUSTE DE LA CAPA DE </w:t>
      </w:r>
      <w:proofErr w:type="gramStart"/>
      <w:r>
        <w:t>ESCULTURA .</w:t>
      </w:r>
      <w:proofErr w:type="gramEnd"/>
    </w:p>
    <w:p w14:paraId="63F59581" w14:textId="77777777" w:rsidR="00023A9F" w:rsidRDefault="00000000">
      <w:pPr>
        <w:ind w:left="-5" w:right="20"/>
      </w:pPr>
      <w:r>
        <w:t xml:space="preserve">Cuando el sistema esté inactivo o el trabajo esté completo, presione ENT para ingresar a la sección de parámetros de </w:t>
      </w:r>
      <w:proofErr w:type="gramStart"/>
      <w:r>
        <w:t>capa .</w:t>
      </w:r>
      <w:proofErr w:type="gramEnd"/>
    </w:p>
    <w:p w14:paraId="5F75716B" w14:textId="77777777" w:rsidR="00023A9F" w:rsidRDefault="00000000">
      <w:pPr>
        <w:spacing w:after="342" w:line="259" w:lineRule="auto"/>
        <w:ind w:left="1063" w:right="0" w:firstLine="0"/>
      </w:pPr>
      <w:r>
        <w:rPr>
          <w:rFonts w:ascii="Calibri" w:eastAsia="Calibri" w:hAnsi="Calibri" w:cs="Calibri"/>
          <w:noProof/>
        </w:rPr>
        <mc:AlternateContent>
          <mc:Choice Requires="wpg">
            <w:drawing>
              <wp:inline distT="0" distB="0" distL="0" distR="0" wp14:anchorId="00F38F9F" wp14:editId="1AD97A17">
                <wp:extent cx="3243072" cy="1293876"/>
                <wp:effectExtent l="0" t="0" r="0" b="0"/>
                <wp:docPr id="139938" name="Group 139938"/>
                <wp:cNvGraphicFramePr/>
                <a:graphic xmlns:a="http://schemas.openxmlformats.org/drawingml/2006/main">
                  <a:graphicData uri="http://schemas.microsoft.com/office/word/2010/wordprocessingGroup">
                    <wpg:wgp>
                      <wpg:cNvGrpSpPr/>
                      <wpg:grpSpPr>
                        <a:xfrm>
                          <a:off x="0" y="0"/>
                          <a:ext cx="3243072" cy="1293876"/>
                          <a:chOff x="0" y="0"/>
                          <a:chExt cx="3243072" cy="1293876"/>
                        </a:xfrm>
                      </wpg:grpSpPr>
                      <pic:pic xmlns:pic="http://schemas.openxmlformats.org/drawingml/2006/picture">
                        <pic:nvPicPr>
                          <pic:cNvPr id="15555" name="Picture 15555"/>
                          <pic:cNvPicPr/>
                        </pic:nvPicPr>
                        <pic:blipFill>
                          <a:blip r:embed="rId87"/>
                          <a:stretch>
                            <a:fillRect/>
                          </a:stretch>
                        </pic:blipFill>
                        <pic:spPr>
                          <a:xfrm>
                            <a:off x="0" y="0"/>
                            <a:ext cx="1522476" cy="1284732"/>
                          </a:xfrm>
                          <a:prstGeom prst="rect">
                            <a:avLst/>
                          </a:prstGeom>
                        </pic:spPr>
                      </pic:pic>
                      <pic:pic xmlns:pic="http://schemas.openxmlformats.org/drawingml/2006/picture">
                        <pic:nvPicPr>
                          <pic:cNvPr id="15557" name="Picture 15557"/>
                          <pic:cNvPicPr/>
                        </pic:nvPicPr>
                        <pic:blipFill>
                          <a:blip r:embed="rId88"/>
                          <a:stretch>
                            <a:fillRect/>
                          </a:stretch>
                        </pic:blipFill>
                        <pic:spPr>
                          <a:xfrm>
                            <a:off x="1734312" y="19812"/>
                            <a:ext cx="1508760" cy="1274064"/>
                          </a:xfrm>
                          <a:prstGeom prst="rect">
                            <a:avLst/>
                          </a:prstGeom>
                        </pic:spPr>
                      </pic:pic>
                    </wpg:wgp>
                  </a:graphicData>
                </a:graphic>
              </wp:inline>
            </w:drawing>
          </mc:Choice>
          <mc:Fallback xmlns:a="http://schemas.openxmlformats.org/drawingml/2006/main">
            <w:pict>
              <v:group id="Group 139938" style="width:255.36pt;height:101.88pt;mso-position-horizontal-relative:char;mso-position-vertical-relative:line" coordsize="32430,12938">
                <v:shape id="Picture 15555" style="position:absolute;width:15224;height:12847;left:0;top:0;" filled="f">
                  <v:imagedata r:id="rId89"/>
                </v:shape>
                <v:shape id="Picture 15557" style="position:absolute;width:15087;height:12740;left:17343;top:198;" filled="f">
                  <v:imagedata r:id="rId90"/>
                </v:shape>
              </v:group>
            </w:pict>
          </mc:Fallback>
        </mc:AlternateContent>
      </w:r>
    </w:p>
    <w:p w14:paraId="378D03DE" w14:textId="77777777" w:rsidR="00023A9F" w:rsidRDefault="00000000">
      <w:pPr>
        <w:spacing w:after="174"/>
        <w:ind w:left="-5" w:right="20"/>
      </w:pPr>
      <w:r>
        <w:t xml:space="preserve">Presione </w:t>
      </w:r>
      <w:r>
        <w:rPr>
          <w:rFonts w:ascii="SimSun" w:eastAsia="SimSun" w:hAnsi="SimSun" w:cs="SimSun"/>
        </w:rPr>
        <w:t xml:space="preserve">▲ </w:t>
      </w:r>
      <w:r>
        <w:t xml:space="preserve">o </w:t>
      </w:r>
      <w:r>
        <w:rPr>
          <w:rFonts w:ascii="SimSun" w:eastAsia="SimSun" w:hAnsi="SimSun" w:cs="SimSun"/>
        </w:rPr>
        <w:t xml:space="preserve">▼ </w:t>
      </w:r>
      <w:r>
        <w:t>para seleccionar la capa deseada.</w:t>
      </w:r>
    </w:p>
    <w:p w14:paraId="37DA2800" w14:textId="77777777" w:rsidR="00023A9F" w:rsidRDefault="00000000">
      <w:pPr>
        <w:spacing w:after="62"/>
        <w:ind w:left="-5" w:right="20"/>
      </w:pPr>
      <w:r>
        <w:t xml:space="preserve">Presione ENT para verificar los parámetros de la capa seleccionada, como se muestra en la </w:t>
      </w:r>
      <w:proofErr w:type="spellStart"/>
      <w:proofErr w:type="gramStart"/>
      <w:r>
        <w:t>imagen:Por</w:t>
      </w:r>
      <w:proofErr w:type="spellEnd"/>
      <w:proofErr w:type="gramEnd"/>
      <w:r>
        <w:t xml:space="preserve"> defecto, el cursor rojo estará sobre Capas.</w:t>
      </w:r>
    </w:p>
    <w:p w14:paraId="473D655C" w14:textId="77777777" w:rsidR="00023A9F" w:rsidRDefault="00000000">
      <w:pPr>
        <w:ind w:left="-5" w:right="20"/>
      </w:pPr>
      <w:r>
        <w:t>Presione las teclas ◄ y ► para seleccionar la capa deseada.</w:t>
      </w:r>
    </w:p>
    <w:p w14:paraId="196660B4" w14:textId="77777777" w:rsidR="00023A9F" w:rsidRDefault="00000000">
      <w:pPr>
        <w:spacing w:after="62"/>
        <w:ind w:left="-5" w:right="20"/>
      </w:pPr>
      <w:r>
        <w:t>Mueva el cursor a Escribir y presione ENT para guardar los cambios de parámetros, o presione ESC para salir sin guardar.</w:t>
      </w:r>
    </w:p>
    <w:p w14:paraId="07988A8C" w14:textId="77777777" w:rsidR="00023A9F" w:rsidRDefault="00000000">
      <w:pPr>
        <w:spacing w:after="55"/>
        <w:ind w:left="-5" w:right="20"/>
      </w:pPr>
      <w:r>
        <w:t>El método de funcionamiento es el mismo que el ajuste de potencia máxima/mínima.</w:t>
      </w:r>
    </w:p>
    <w:p w14:paraId="0207D655" w14:textId="77777777" w:rsidR="00023A9F" w:rsidRDefault="00000000">
      <w:pPr>
        <w:spacing w:after="67"/>
        <w:ind w:left="-5" w:right="20"/>
      </w:pPr>
      <w:r>
        <w:rPr>
          <w:rFonts w:ascii="Wingdings" w:eastAsia="Wingdings" w:hAnsi="Wingdings" w:cs="Wingdings"/>
        </w:rPr>
        <w:t></w:t>
      </w:r>
      <w:r>
        <w:t xml:space="preserve">AJUSTAR PARÁMETROS DE </w:t>
      </w:r>
      <w:proofErr w:type="gramStart"/>
      <w:r>
        <w:t>MOVIMIENTO .</w:t>
      </w:r>
      <w:proofErr w:type="gramEnd"/>
    </w:p>
    <w:p w14:paraId="01B63A92" w14:textId="77777777" w:rsidR="00023A9F" w:rsidRDefault="00000000">
      <w:pPr>
        <w:ind w:left="-5" w:right="20"/>
      </w:pPr>
      <w:r>
        <w:lastRenderedPageBreak/>
        <w:t>En el submenú Configuración de parámetros, seleccione Mover parámetros para mostrar la interfaz izquierda: Seleccione y ajuste los parámetros presionando las flechas.</w:t>
      </w:r>
    </w:p>
    <w:p w14:paraId="46F1B5A7" w14:textId="77777777" w:rsidR="00023A9F" w:rsidRDefault="00000000">
      <w:pPr>
        <w:spacing w:after="223" w:line="259" w:lineRule="auto"/>
        <w:ind w:left="2009" w:right="0" w:firstLine="0"/>
      </w:pPr>
      <w:r>
        <w:rPr>
          <w:noProof/>
        </w:rPr>
        <w:drawing>
          <wp:inline distT="0" distB="0" distL="0" distR="0" wp14:anchorId="242D8818" wp14:editId="01CAC77E">
            <wp:extent cx="2051304" cy="1629156"/>
            <wp:effectExtent l="0" t="0" r="0" b="0"/>
            <wp:docPr id="15691" name="Picture 15691"/>
            <wp:cNvGraphicFramePr/>
            <a:graphic xmlns:a="http://schemas.openxmlformats.org/drawingml/2006/main">
              <a:graphicData uri="http://schemas.openxmlformats.org/drawingml/2006/picture">
                <pic:pic xmlns:pic="http://schemas.openxmlformats.org/drawingml/2006/picture">
                  <pic:nvPicPr>
                    <pic:cNvPr id="15691" name="Picture 15691"/>
                    <pic:cNvPicPr/>
                  </pic:nvPicPr>
                  <pic:blipFill>
                    <a:blip r:embed="rId91"/>
                    <a:stretch>
                      <a:fillRect/>
                    </a:stretch>
                  </pic:blipFill>
                  <pic:spPr>
                    <a:xfrm>
                      <a:off x="0" y="0"/>
                      <a:ext cx="2051304" cy="1629156"/>
                    </a:xfrm>
                    <a:prstGeom prst="rect">
                      <a:avLst/>
                    </a:prstGeom>
                  </pic:spPr>
                </pic:pic>
              </a:graphicData>
            </a:graphic>
          </wp:inline>
        </w:drawing>
      </w:r>
    </w:p>
    <w:p w14:paraId="41D2A480" w14:textId="77777777" w:rsidR="00023A9F" w:rsidRDefault="00000000">
      <w:pPr>
        <w:spacing w:after="62"/>
        <w:ind w:left="-5" w:right="20"/>
      </w:pPr>
      <w:r>
        <w:t>Cuando haya terminado de ajustar, mueva el cursor a Escribir y presione ENT para guardar los cambios de parámetros, o presione ESC para salir sin guardar.</w:t>
      </w:r>
    </w:p>
    <w:p w14:paraId="48FD96B8" w14:textId="77777777" w:rsidR="00023A9F" w:rsidRDefault="00000000">
      <w:pPr>
        <w:spacing w:after="439"/>
        <w:ind w:left="-5" w:right="20"/>
      </w:pPr>
      <w:r>
        <w:t>La lectura puede cargar parámetros guardados.</w:t>
      </w:r>
    </w:p>
    <w:p w14:paraId="438BF0FA" w14:textId="77777777" w:rsidR="00023A9F" w:rsidRDefault="00000000">
      <w:pPr>
        <w:spacing w:after="67"/>
        <w:ind w:left="-5" w:right="20"/>
      </w:pPr>
      <w:r>
        <w:rPr>
          <w:rFonts w:ascii="Wingdings" w:eastAsia="Wingdings" w:hAnsi="Wingdings" w:cs="Wingdings"/>
        </w:rPr>
        <w:t></w:t>
      </w:r>
      <w:r>
        <w:t xml:space="preserve">ESTABLECER PARÁMETROS DEL </w:t>
      </w:r>
      <w:proofErr w:type="gramStart"/>
      <w:r>
        <w:t>MARCO .</w:t>
      </w:r>
      <w:proofErr w:type="gramEnd"/>
    </w:p>
    <w:p w14:paraId="6AA88261" w14:textId="77777777" w:rsidR="00023A9F" w:rsidRDefault="00000000">
      <w:pPr>
        <w:ind w:left="-5" w:right="20"/>
      </w:pPr>
      <w:r>
        <w:t>En el submenú Configuración de parámetros, seleccione Configuración de marco para visualizar la interfaz de la izquierda: Seleccione y ajuste los parámetros presionando las flechas. Cuando haya terminado de ajustar, mueva el cursor a Escribir y presione ENT para guardar los cambios de parámetros, o presione ESC para salir sin guardar. La lectura puede cargar los parámetros guardados. Iniciar corte de marco cortará el marco de acuerdo con los parámetros actuales.</w:t>
      </w:r>
    </w:p>
    <w:p w14:paraId="5D9EC217" w14:textId="77777777" w:rsidR="00023A9F" w:rsidRDefault="00000000">
      <w:pPr>
        <w:spacing w:after="595" w:line="259" w:lineRule="auto"/>
        <w:ind w:left="1889" w:right="0" w:firstLine="0"/>
      </w:pPr>
      <w:r>
        <w:rPr>
          <w:noProof/>
        </w:rPr>
        <w:drawing>
          <wp:inline distT="0" distB="0" distL="0" distR="0" wp14:anchorId="5B53E288" wp14:editId="3C2674FB">
            <wp:extent cx="2202180" cy="1435608"/>
            <wp:effectExtent l="0" t="0" r="0" b="0"/>
            <wp:docPr id="15829" name="Picture 15829"/>
            <wp:cNvGraphicFramePr/>
            <a:graphic xmlns:a="http://schemas.openxmlformats.org/drawingml/2006/main">
              <a:graphicData uri="http://schemas.openxmlformats.org/drawingml/2006/picture">
                <pic:pic xmlns:pic="http://schemas.openxmlformats.org/drawingml/2006/picture">
                  <pic:nvPicPr>
                    <pic:cNvPr id="15829" name="Picture 15829"/>
                    <pic:cNvPicPr/>
                  </pic:nvPicPr>
                  <pic:blipFill>
                    <a:blip r:embed="rId92"/>
                    <a:stretch>
                      <a:fillRect/>
                    </a:stretch>
                  </pic:blipFill>
                  <pic:spPr>
                    <a:xfrm>
                      <a:off x="0" y="0"/>
                      <a:ext cx="2202180" cy="1435608"/>
                    </a:xfrm>
                    <a:prstGeom prst="rect">
                      <a:avLst/>
                    </a:prstGeom>
                  </pic:spPr>
                </pic:pic>
              </a:graphicData>
            </a:graphic>
          </wp:inline>
        </w:drawing>
      </w:r>
    </w:p>
    <w:p w14:paraId="2E88DA0D" w14:textId="77777777" w:rsidR="00023A9F" w:rsidRDefault="00000000">
      <w:pPr>
        <w:spacing w:after="67"/>
        <w:ind w:left="-5" w:right="20"/>
      </w:pPr>
      <w:r>
        <w:rPr>
          <w:rFonts w:ascii="Wingdings" w:eastAsia="Wingdings" w:hAnsi="Wingdings" w:cs="Wingdings"/>
        </w:rPr>
        <w:lastRenderedPageBreak/>
        <w:t></w:t>
      </w:r>
      <w:r>
        <w:t xml:space="preserve">ESTABLECER PARÁMETROS DE </w:t>
      </w:r>
      <w:proofErr w:type="gramStart"/>
      <w:r>
        <w:t>SOPLO .</w:t>
      </w:r>
      <w:proofErr w:type="gramEnd"/>
    </w:p>
    <w:p w14:paraId="5321FB90" w14:textId="77777777" w:rsidR="00023A9F" w:rsidRDefault="00000000">
      <w:pPr>
        <w:ind w:left="-5" w:right="20"/>
      </w:pPr>
      <w:r>
        <w:t>En el submenú Configuración de párrafo, seleccione Configuración de soplado para visualizar la interfaz de la izquierda: Seleccione y ajuste los parámetros presionando las flechas. Cuando haya terminado de ajustar, mueva el cursor a Escribir y presione ENT para guardar los cambios de parámetros, o presione ESC para salir sin guardar. La lectura puede cargar los parámetros guardados.</w:t>
      </w:r>
    </w:p>
    <w:p w14:paraId="59BCB128" w14:textId="77777777" w:rsidR="00023A9F" w:rsidRDefault="00000000">
      <w:pPr>
        <w:spacing w:after="869" w:line="259" w:lineRule="auto"/>
        <w:ind w:left="1663" w:right="0" w:firstLine="0"/>
      </w:pPr>
      <w:r>
        <w:rPr>
          <w:noProof/>
        </w:rPr>
        <w:drawing>
          <wp:inline distT="0" distB="0" distL="0" distR="0" wp14:anchorId="2A6293C2" wp14:editId="22CB3366">
            <wp:extent cx="2481072" cy="1554480"/>
            <wp:effectExtent l="0" t="0" r="0" b="0"/>
            <wp:docPr id="15910" name="Picture 15910"/>
            <wp:cNvGraphicFramePr/>
            <a:graphic xmlns:a="http://schemas.openxmlformats.org/drawingml/2006/main">
              <a:graphicData uri="http://schemas.openxmlformats.org/drawingml/2006/picture">
                <pic:pic xmlns:pic="http://schemas.openxmlformats.org/drawingml/2006/picture">
                  <pic:nvPicPr>
                    <pic:cNvPr id="15910" name="Picture 15910"/>
                    <pic:cNvPicPr/>
                  </pic:nvPicPr>
                  <pic:blipFill>
                    <a:blip r:embed="rId93"/>
                    <a:stretch>
                      <a:fillRect/>
                    </a:stretch>
                  </pic:blipFill>
                  <pic:spPr>
                    <a:xfrm>
                      <a:off x="0" y="0"/>
                      <a:ext cx="2481072" cy="1554480"/>
                    </a:xfrm>
                    <a:prstGeom prst="rect">
                      <a:avLst/>
                    </a:prstGeom>
                  </pic:spPr>
                </pic:pic>
              </a:graphicData>
            </a:graphic>
          </wp:inline>
        </w:drawing>
      </w:r>
    </w:p>
    <w:p w14:paraId="36E53050" w14:textId="77777777" w:rsidR="00023A9F" w:rsidRDefault="00000000">
      <w:pPr>
        <w:spacing w:after="239"/>
        <w:ind w:left="-5" w:right="20"/>
      </w:pPr>
      <w:r>
        <w:rPr>
          <w:rFonts w:ascii="Wingdings" w:eastAsia="Wingdings" w:hAnsi="Wingdings" w:cs="Wingdings"/>
        </w:rPr>
        <w:t></w:t>
      </w:r>
      <w:r>
        <w:t xml:space="preserve">AJUSTAR LA VELOCIDAD DE </w:t>
      </w:r>
      <w:proofErr w:type="gramStart"/>
      <w:r>
        <w:t>REINICIO .</w:t>
      </w:r>
      <w:proofErr w:type="gramEnd"/>
    </w:p>
    <w:p w14:paraId="117B2C4E" w14:textId="77777777" w:rsidR="00023A9F" w:rsidRDefault="00000000">
      <w:pPr>
        <w:spacing w:after="285"/>
        <w:ind w:left="-5" w:right="20"/>
      </w:pPr>
      <w:r>
        <w:t xml:space="preserve">En el submenú </w:t>
      </w:r>
      <w:r>
        <w:rPr>
          <w:rFonts w:ascii="SimSun" w:eastAsia="SimSun" w:hAnsi="SimSun" w:cs="SimSun"/>
        </w:rPr>
        <w:t>“</w:t>
      </w:r>
      <w:r>
        <w:t>Configuración de parámetros</w:t>
      </w:r>
      <w:r>
        <w:rPr>
          <w:rFonts w:ascii="SimSun" w:eastAsia="SimSun" w:hAnsi="SimSun" w:cs="SimSun"/>
        </w:rPr>
        <w:t>”</w:t>
      </w:r>
      <w:r>
        <w:t>, seleccione</w:t>
      </w:r>
    </w:p>
    <w:p w14:paraId="3D5F6B80" w14:textId="77777777" w:rsidR="00023A9F" w:rsidRDefault="00000000">
      <w:pPr>
        <w:ind w:left="-5" w:right="20"/>
      </w:pPr>
      <w:r>
        <w:rPr>
          <w:rFonts w:ascii="SimSun" w:eastAsia="SimSun" w:hAnsi="SimSun" w:cs="SimSun"/>
        </w:rPr>
        <w:t>“</w:t>
      </w:r>
      <w:r>
        <w:t>Configuración de velocidad</w:t>
      </w:r>
      <w:r>
        <w:rPr>
          <w:rFonts w:ascii="SimSun" w:eastAsia="SimSun" w:hAnsi="SimSun" w:cs="SimSun"/>
        </w:rPr>
        <w:t xml:space="preserve">” </w:t>
      </w:r>
      <w:r>
        <w:t>para mostrar la interfaz izquierda:</w:t>
      </w:r>
    </w:p>
    <w:p w14:paraId="10ABEC10" w14:textId="77777777" w:rsidR="00023A9F" w:rsidRDefault="00000000">
      <w:pPr>
        <w:spacing w:after="137" w:line="259" w:lineRule="auto"/>
        <w:ind w:left="2143" w:right="0" w:firstLine="0"/>
      </w:pPr>
      <w:r>
        <w:rPr>
          <w:noProof/>
        </w:rPr>
        <w:drawing>
          <wp:inline distT="0" distB="0" distL="0" distR="0" wp14:anchorId="687F9330" wp14:editId="013E8F0E">
            <wp:extent cx="1876044" cy="1546860"/>
            <wp:effectExtent l="0" t="0" r="0" b="0"/>
            <wp:docPr id="15951" name="Picture 15951"/>
            <wp:cNvGraphicFramePr/>
            <a:graphic xmlns:a="http://schemas.openxmlformats.org/drawingml/2006/main">
              <a:graphicData uri="http://schemas.openxmlformats.org/drawingml/2006/picture">
                <pic:pic xmlns:pic="http://schemas.openxmlformats.org/drawingml/2006/picture">
                  <pic:nvPicPr>
                    <pic:cNvPr id="15951" name="Picture 15951"/>
                    <pic:cNvPicPr/>
                  </pic:nvPicPr>
                  <pic:blipFill>
                    <a:blip r:embed="rId94"/>
                    <a:stretch>
                      <a:fillRect/>
                    </a:stretch>
                  </pic:blipFill>
                  <pic:spPr>
                    <a:xfrm>
                      <a:off x="0" y="0"/>
                      <a:ext cx="1876044" cy="1546860"/>
                    </a:xfrm>
                    <a:prstGeom prst="rect">
                      <a:avLst/>
                    </a:prstGeom>
                  </pic:spPr>
                </pic:pic>
              </a:graphicData>
            </a:graphic>
          </wp:inline>
        </w:drawing>
      </w:r>
    </w:p>
    <w:p w14:paraId="2E8BDE22" w14:textId="77777777" w:rsidR="00023A9F" w:rsidRDefault="00000000">
      <w:pPr>
        <w:spacing w:after="434"/>
        <w:ind w:left="-5" w:right="20"/>
      </w:pPr>
      <w:r>
        <w:t xml:space="preserve">Seleccione y ajuste los parámetros presionando las flechas. Cuando haya terminado de ajustar, mueva el cursor a Escribir y presione ENT para </w:t>
      </w:r>
      <w:r>
        <w:lastRenderedPageBreak/>
        <w:t>guardar los cambios de parámetros, o presione ESC para salir sin guardar. La lectura puede cargar los parámetros guardados.</w:t>
      </w:r>
    </w:p>
    <w:p w14:paraId="46D57A4B" w14:textId="77777777" w:rsidR="00023A9F" w:rsidRDefault="00000000">
      <w:pPr>
        <w:spacing w:after="67"/>
        <w:ind w:left="-5" w:right="20"/>
      </w:pPr>
      <w:r>
        <w:rPr>
          <w:rFonts w:ascii="Wingdings" w:eastAsia="Wingdings" w:hAnsi="Wingdings" w:cs="Wingdings"/>
        </w:rPr>
        <w:t></w:t>
      </w:r>
      <w:r>
        <w:t xml:space="preserve">AJUSTAR LA CONFIGURACIÓN DE LA </w:t>
      </w:r>
      <w:proofErr w:type="gramStart"/>
      <w:r>
        <w:t>MÁQUINA .</w:t>
      </w:r>
      <w:proofErr w:type="gramEnd"/>
    </w:p>
    <w:p w14:paraId="06C17514" w14:textId="77777777" w:rsidR="00023A9F" w:rsidRDefault="00000000">
      <w:pPr>
        <w:ind w:left="-5" w:right="20"/>
      </w:pPr>
      <w:r>
        <w:t>En el submenú Configuración de parámetros, seleccione Configuración del equipo para mostrar la interfaz de la izquierda:</w:t>
      </w:r>
    </w:p>
    <w:p w14:paraId="46B52DF9" w14:textId="77777777" w:rsidR="00023A9F" w:rsidRDefault="00000000">
      <w:pPr>
        <w:spacing w:after="163" w:line="259" w:lineRule="auto"/>
        <w:ind w:left="2023" w:right="0" w:firstLine="0"/>
      </w:pPr>
      <w:r>
        <w:rPr>
          <w:noProof/>
        </w:rPr>
        <w:drawing>
          <wp:inline distT="0" distB="0" distL="0" distR="0" wp14:anchorId="5802ADCD" wp14:editId="79D287A2">
            <wp:extent cx="2029968" cy="1501140"/>
            <wp:effectExtent l="0" t="0" r="0" b="0"/>
            <wp:docPr id="16036" name="Picture 16036"/>
            <wp:cNvGraphicFramePr/>
            <a:graphic xmlns:a="http://schemas.openxmlformats.org/drawingml/2006/main">
              <a:graphicData uri="http://schemas.openxmlformats.org/drawingml/2006/picture">
                <pic:pic xmlns:pic="http://schemas.openxmlformats.org/drawingml/2006/picture">
                  <pic:nvPicPr>
                    <pic:cNvPr id="16036" name="Picture 16036"/>
                    <pic:cNvPicPr/>
                  </pic:nvPicPr>
                  <pic:blipFill>
                    <a:blip r:embed="rId95"/>
                    <a:stretch>
                      <a:fillRect/>
                    </a:stretch>
                  </pic:blipFill>
                  <pic:spPr>
                    <a:xfrm>
                      <a:off x="0" y="0"/>
                      <a:ext cx="2029968" cy="1501140"/>
                    </a:xfrm>
                    <a:prstGeom prst="rect">
                      <a:avLst/>
                    </a:prstGeom>
                  </pic:spPr>
                </pic:pic>
              </a:graphicData>
            </a:graphic>
          </wp:inline>
        </w:drawing>
      </w:r>
    </w:p>
    <w:p w14:paraId="2FB17BA8" w14:textId="77777777" w:rsidR="00023A9F" w:rsidRDefault="00000000">
      <w:pPr>
        <w:spacing w:after="434"/>
        <w:ind w:left="-5" w:right="20"/>
      </w:pPr>
      <w:r>
        <w:t>Seleccione y ajuste los parámetros presionando las flechas. Cuando haya terminado de ajustar, mueva el cursor a Escribir y presione ENT para guardar los cambios de parámetros, o presione ESC para salir sin guardar. La lectura puede cargar los parámetros guardados.</w:t>
      </w:r>
    </w:p>
    <w:p w14:paraId="46E19979" w14:textId="77777777" w:rsidR="00023A9F" w:rsidRDefault="00000000">
      <w:pPr>
        <w:spacing w:after="67"/>
        <w:ind w:left="-5" w:right="20"/>
      </w:pPr>
      <w:r>
        <w:rPr>
          <w:rFonts w:ascii="Wingdings" w:eastAsia="Wingdings" w:hAnsi="Wingdings" w:cs="Wingdings"/>
        </w:rPr>
        <w:t></w:t>
      </w:r>
      <w:r>
        <w:t xml:space="preserve">AJUSTAR LOS PARÁMETROS DEL EJE DE </w:t>
      </w:r>
      <w:proofErr w:type="gramStart"/>
      <w:r>
        <w:t>ROTACIÓN .</w:t>
      </w:r>
      <w:proofErr w:type="gramEnd"/>
    </w:p>
    <w:p w14:paraId="57C98EB2" w14:textId="77777777" w:rsidR="00023A9F" w:rsidRDefault="00000000">
      <w:pPr>
        <w:ind w:left="-5" w:right="20"/>
      </w:pPr>
      <w:r>
        <w:t>En el submenú Configuración de parámetros, seleccione Configuración de la función de rotación para mostrar la interfaz izquierda:</w:t>
      </w:r>
    </w:p>
    <w:p w14:paraId="6A743766" w14:textId="77777777" w:rsidR="00023A9F" w:rsidRDefault="00000000">
      <w:pPr>
        <w:spacing w:after="240" w:line="259" w:lineRule="auto"/>
        <w:ind w:left="2054" w:right="0" w:firstLine="0"/>
      </w:pPr>
      <w:r>
        <w:rPr>
          <w:noProof/>
        </w:rPr>
        <w:drawing>
          <wp:inline distT="0" distB="0" distL="0" distR="0" wp14:anchorId="1CAA4851" wp14:editId="4BA505A5">
            <wp:extent cx="1988820" cy="1609344"/>
            <wp:effectExtent l="0" t="0" r="0" b="0"/>
            <wp:docPr id="16132" name="Picture 16132"/>
            <wp:cNvGraphicFramePr/>
            <a:graphic xmlns:a="http://schemas.openxmlformats.org/drawingml/2006/main">
              <a:graphicData uri="http://schemas.openxmlformats.org/drawingml/2006/picture">
                <pic:pic xmlns:pic="http://schemas.openxmlformats.org/drawingml/2006/picture">
                  <pic:nvPicPr>
                    <pic:cNvPr id="16132" name="Picture 16132"/>
                    <pic:cNvPicPr/>
                  </pic:nvPicPr>
                  <pic:blipFill>
                    <a:blip r:embed="rId96"/>
                    <a:stretch>
                      <a:fillRect/>
                    </a:stretch>
                  </pic:blipFill>
                  <pic:spPr>
                    <a:xfrm>
                      <a:off x="0" y="0"/>
                      <a:ext cx="1988820" cy="1609344"/>
                    </a:xfrm>
                    <a:prstGeom prst="rect">
                      <a:avLst/>
                    </a:prstGeom>
                  </pic:spPr>
                </pic:pic>
              </a:graphicData>
            </a:graphic>
          </wp:inline>
        </w:drawing>
      </w:r>
    </w:p>
    <w:p w14:paraId="077E441C" w14:textId="77777777" w:rsidR="00023A9F" w:rsidRDefault="00000000">
      <w:pPr>
        <w:spacing w:after="62"/>
        <w:ind w:left="-5" w:right="20"/>
      </w:pPr>
      <w:r>
        <w:t xml:space="preserve">Seleccione y ajuste los parámetros presionando las flechas. Cuando haya terminado de ajustar, mueva el cursor a Escribir y presione ENT para </w:t>
      </w:r>
      <w:r>
        <w:lastRenderedPageBreak/>
        <w:t>guardar los cambios de parámetros, o presione ESC para salir sin guardar. La lectura puede cargar los parámetros guardados.</w:t>
      </w:r>
    </w:p>
    <w:p w14:paraId="1207A9E9" w14:textId="77777777" w:rsidR="00023A9F" w:rsidRDefault="00000000">
      <w:pPr>
        <w:spacing w:after="67"/>
        <w:ind w:left="-5" w:right="20"/>
      </w:pPr>
      <w:r>
        <w:rPr>
          <w:rFonts w:ascii="Wingdings" w:eastAsia="Wingdings" w:hAnsi="Wingdings" w:cs="Wingdings"/>
        </w:rPr>
        <w:t></w:t>
      </w:r>
      <w:r>
        <w:t xml:space="preserve">ESTABLECER LA CONTRASEÑA DE LA </w:t>
      </w:r>
      <w:proofErr w:type="gramStart"/>
      <w:r>
        <w:t>INTERFAZ .</w:t>
      </w:r>
      <w:proofErr w:type="gramEnd"/>
    </w:p>
    <w:p w14:paraId="4B0E0AEA" w14:textId="77777777" w:rsidR="00023A9F" w:rsidRDefault="00000000">
      <w:pPr>
        <w:ind w:left="-5" w:right="20"/>
      </w:pPr>
      <w:r>
        <w:t>Cuando el cursor esté sobre el bloqueo del panel, presione ENT y aparecerá el cuadro de diálogo de la izquierda:</w:t>
      </w:r>
    </w:p>
    <w:p w14:paraId="74C5807B" w14:textId="77777777" w:rsidR="00023A9F" w:rsidRDefault="00000000">
      <w:pPr>
        <w:spacing w:after="279" w:line="259" w:lineRule="auto"/>
        <w:ind w:left="1514" w:right="0" w:firstLine="0"/>
      </w:pPr>
      <w:r>
        <w:rPr>
          <w:noProof/>
        </w:rPr>
        <w:drawing>
          <wp:inline distT="0" distB="0" distL="0" distR="0" wp14:anchorId="14D669F4" wp14:editId="00AB7569">
            <wp:extent cx="2682240" cy="1371600"/>
            <wp:effectExtent l="0" t="0" r="0" b="0"/>
            <wp:docPr id="16215" name="Picture 16215"/>
            <wp:cNvGraphicFramePr/>
            <a:graphic xmlns:a="http://schemas.openxmlformats.org/drawingml/2006/main">
              <a:graphicData uri="http://schemas.openxmlformats.org/drawingml/2006/picture">
                <pic:pic xmlns:pic="http://schemas.openxmlformats.org/drawingml/2006/picture">
                  <pic:nvPicPr>
                    <pic:cNvPr id="16215" name="Picture 16215"/>
                    <pic:cNvPicPr/>
                  </pic:nvPicPr>
                  <pic:blipFill>
                    <a:blip r:embed="rId97"/>
                    <a:stretch>
                      <a:fillRect/>
                    </a:stretch>
                  </pic:blipFill>
                  <pic:spPr>
                    <a:xfrm>
                      <a:off x="0" y="0"/>
                      <a:ext cx="2682240" cy="1371600"/>
                    </a:xfrm>
                    <a:prstGeom prst="rect">
                      <a:avLst/>
                    </a:prstGeom>
                  </pic:spPr>
                </pic:pic>
              </a:graphicData>
            </a:graphic>
          </wp:inline>
        </w:drawing>
      </w:r>
    </w:p>
    <w:p w14:paraId="57DEE7D7" w14:textId="77777777" w:rsidR="00023A9F" w:rsidRDefault="00000000">
      <w:pPr>
        <w:spacing w:after="361" w:line="369" w:lineRule="auto"/>
        <w:ind w:left="-5" w:right="48"/>
        <w:jc w:val="both"/>
      </w:pPr>
      <w:r>
        <w:t xml:space="preserve">Pulse las teclas </w:t>
      </w:r>
      <w:r>
        <w:rPr>
          <w:rFonts w:ascii="SimSun" w:eastAsia="SimSun" w:hAnsi="SimSun" w:cs="SimSun"/>
        </w:rPr>
        <w:t xml:space="preserve">▲ </w:t>
      </w:r>
      <w:r>
        <w:t xml:space="preserve">y </w:t>
      </w:r>
      <w:r>
        <w:rPr>
          <w:rFonts w:ascii="SimSun" w:eastAsia="SimSun" w:hAnsi="SimSun" w:cs="SimSun"/>
        </w:rPr>
        <w:t xml:space="preserve">▼ </w:t>
      </w:r>
      <w:r>
        <w:t>para seleccionar el elemento. Cuando el cursor azul se encuentre sobre el elemento de destino, pulse ENT para ingresar a la interfaz correspondiente.</w:t>
      </w:r>
    </w:p>
    <w:p w14:paraId="1D71185F" w14:textId="77777777" w:rsidR="00023A9F" w:rsidRDefault="00000000">
      <w:pPr>
        <w:spacing w:after="67"/>
        <w:ind w:left="-5" w:right="20"/>
      </w:pPr>
      <w:r>
        <w:rPr>
          <w:rFonts w:ascii="Wingdings" w:eastAsia="Wingdings" w:hAnsi="Wingdings" w:cs="Wingdings"/>
        </w:rPr>
        <w:t></w:t>
      </w:r>
      <w:r>
        <w:t>PARÁMETROS DE COPIA DE SEGURIDAD Y RESTAURACIÓN.</w:t>
      </w:r>
    </w:p>
    <w:p w14:paraId="16C0B241" w14:textId="77777777" w:rsidR="00023A9F" w:rsidRDefault="00000000">
      <w:pPr>
        <w:ind w:left="-15" w:right="20" w:firstLine="221"/>
      </w:pPr>
      <w:r>
        <w:t>En el menú principal, seleccione Configuración del controlador para mostrar la pantalla izquierda:</w:t>
      </w:r>
    </w:p>
    <w:p w14:paraId="798334DC" w14:textId="77777777" w:rsidR="00023A9F" w:rsidRDefault="00000000">
      <w:pPr>
        <w:spacing w:after="113" w:line="259" w:lineRule="auto"/>
        <w:ind w:left="1934" w:right="0" w:firstLine="0"/>
      </w:pPr>
      <w:r>
        <w:rPr>
          <w:noProof/>
        </w:rPr>
        <w:drawing>
          <wp:inline distT="0" distB="0" distL="0" distR="0" wp14:anchorId="4CC3E05C" wp14:editId="11831180">
            <wp:extent cx="2148840" cy="1562100"/>
            <wp:effectExtent l="0" t="0" r="0" b="0"/>
            <wp:docPr id="16279" name="Picture 16279"/>
            <wp:cNvGraphicFramePr/>
            <a:graphic xmlns:a="http://schemas.openxmlformats.org/drawingml/2006/main">
              <a:graphicData uri="http://schemas.openxmlformats.org/drawingml/2006/picture">
                <pic:pic xmlns:pic="http://schemas.openxmlformats.org/drawingml/2006/picture">
                  <pic:nvPicPr>
                    <pic:cNvPr id="16279" name="Picture 16279"/>
                    <pic:cNvPicPr/>
                  </pic:nvPicPr>
                  <pic:blipFill>
                    <a:blip r:embed="rId98"/>
                    <a:stretch>
                      <a:fillRect/>
                    </a:stretch>
                  </pic:blipFill>
                  <pic:spPr>
                    <a:xfrm>
                      <a:off x="0" y="0"/>
                      <a:ext cx="2148840" cy="1562100"/>
                    </a:xfrm>
                    <a:prstGeom prst="rect">
                      <a:avLst/>
                    </a:prstGeom>
                  </pic:spPr>
                </pic:pic>
              </a:graphicData>
            </a:graphic>
          </wp:inline>
        </w:drawing>
      </w:r>
    </w:p>
    <w:p w14:paraId="398FE68A" w14:textId="77777777" w:rsidR="00023A9F" w:rsidRDefault="00000000">
      <w:pPr>
        <w:spacing w:after="62"/>
        <w:ind w:left="-5" w:right="20"/>
      </w:pPr>
      <w:r>
        <w:t xml:space="preserve">Realizar copia de seguridad en unidad </w:t>
      </w:r>
      <w:proofErr w:type="gramStart"/>
      <w:r>
        <w:t>flash</w:t>
      </w:r>
      <w:proofErr w:type="gramEnd"/>
      <w:r>
        <w:t xml:space="preserve"> USB: guarde los parámetros actuales en una unidad </w:t>
      </w:r>
      <w:proofErr w:type="gramStart"/>
      <w:r>
        <w:t>flash</w:t>
      </w:r>
      <w:proofErr w:type="gramEnd"/>
      <w:r>
        <w:t xml:space="preserve"> USB.</w:t>
      </w:r>
    </w:p>
    <w:p w14:paraId="608C1778" w14:textId="77777777" w:rsidR="00023A9F" w:rsidRDefault="00000000">
      <w:pPr>
        <w:spacing w:after="62"/>
        <w:ind w:left="-5" w:right="20"/>
      </w:pPr>
      <w:r>
        <w:t xml:space="preserve">Recuperar parámetros de la unidad </w:t>
      </w:r>
      <w:proofErr w:type="gramStart"/>
      <w:r>
        <w:t>flash</w:t>
      </w:r>
      <w:proofErr w:type="gramEnd"/>
      <w:r>
        <w:t xml:space="preserve"> USB: recupere parámetros guardados de una unidad </w:t>
      </w:r>
      <w:proofErr w:type="gramStart"/>
      <w:r>
        <w:t>flash</w:t>
      </w:r>
      <w:proofErr w:type="gramEnd"/>
      <w:r>
        <w:t>.</w:t>
      </w:r>
    </w:p>
    <w:p w14:paraId="796D408A" w14:textId="77777777" w:rsidR="00023A9F" w:rsidRDefault="00000000">
      <w:pPr>
        <w:spacing w:after="1178"/>
        <w:ind w:left="-5" w:right="20"/>
      </w:pPr>
      <w:r>
        <w:lastRenderedPageBreak/>
        <w:t xml:space="preserve">Actualización desde una unidad </w:t>
      </w:r>
      <w:proofErr w:type="gramStart"/>
      <w:r>
        <w:t>flash</w:t>
      </w:r>
      <w:proofErr w:type="gramEnd"/>
      <w:r>
        <w:t xml:space="preserve"> USB: actualice el software del controlador desde una unidad </w:t>
      </w:r>
      <w:proofErr w:type="gramStart"/>
      <w:r>
        <w:t>flash</w:t>
      </w:r>
      <w:proofErr w:type="gramEnd"/>
      <w:r>
        <w:t>.</w:t>
      </w:r>
    </w:p>
    <w:p w14:paraId="6F51E830" w14:textId="77777777" w:rsidR="00023A9F" w:rsidRDefault="00000000">
      <w:pPr>
        <w:spacing w:after="67"/>
        <w:ind w:left="-5" w:right="20"/>
      </w:pPr>
      <w:r>
        <w:rPr>
          <w:rFonts w:ascii="Wingdings" w:eastAsia="Wingdings" w:hAnsi="Wingdings" w:cs="Wingdings"/>
        </w:rPr>
        <w:t></w:t>
      </w:r>
      <w:r>
        <w:t>CONFIGURAR LA FECHA Y HORA DE LA MÁQUINA.</w:t>
      </w:r>
    </w:p>
    <w:p w14:paraId="34457598" w14:textId="77777777" w:rsidR="00023A9F" w:rsidRDefault="00000000">
      <w:pPr>
        <w:spacing w:after="28"/>
        <w:ind w:left="-5" w:right="20"/>
      </w:pPr>
      <w:r>
        <w:t>En el submenú Configuración del controlador, seleccione Configuración de tiempo+ para mostrar la Interfaz izquierda:</w:t>
      </w:r>
    </w:p>
    <w:p w14:paraId="67BD214E" w14:textId="77777777" w:rsidR="00023A9F" w:rsidRDefault="00000000">
      <w:pPr>
        <w:spacing w:after="34" w:line="259" w:lineRule="auto"/>
        <w:ind w:left="2518" w:right="0" w:firstLine="0"/>
      </w:pPr>
      <w:r>
        <w:rPr>
          <w:noProof/>
        </w:rPr>
        <w:drawing>
          <wp:inline distT="0" distB="0" distL="0" distR="0" wp14:anchorId="6C4325E7" wp14:editId="6711F6EB">
            <wp:extent cx="1403604" cy="1167384"/>
            <wp:effectExtent l="0" t="0" r="0" b="0"/>
            <wp:docPr id="16366" name="Picture 16366"/>
            <wp:cNvGraphicFramePr/>
            <a:graphic xmlns:a="http://schemas.openxmlformats.org/drawingml/2006/main">
              <a:graphicData uri="http://schemas.openxmlformats.org/drawingml/2006/picture">
                <pic:pic xmlns:pic="http://schemas.openxmlformats.org/drawingml/2006/picture">
                  <pic:nvPicPr>
                    <pic:cNvPr id="16366" name="Picture 16366"/>
                    <pic:cNvPicPr/>
                  </pic:nvPicPr>
                  <pic:blipFill>
                    <a:blip r:embed="rId99"/>
                    <a:stretch>
                      <a:fillRect/>
                    </a:stretch>
                  </pic:blipFill>
                  <pic:spPr>
                    <a:xfrm>
                      <a:off x="0" y="0"/>
                      <a:ext cx="1403604" cy="1167384"/>
                    </a:xfrm>
                    <a:prstGeom prst="rect">
                      <a:avLst/>
                    </a:prstGeom>
                  </pic:spPr>
                </pic:pic>
              </a:graphicData>
            </a:graphic>
          </wp:inline>
        </w:drawing>
      </w:r>
    </w:p>
    <w:p w14:paraId="5DB3AC6A" w14:textId="77777777" w:rsidR="00023A9F" w:rsidRDefault="00000000">
      <w:pPr>
        <w:spacing w:line="244" w:lineRule="auto"/>
        <w:ind w:left="-5" w:right="20"/>
      </w:pPr>
      <w:r>
        <w:t>Seleccione y ajuste los parámetros presionando las flechas. Cuando haya terminado</w:t>
      </w:r>
    </w:p>
    <w:p w14:paraId="50EA3ABE" w14:textId="77777777" w:rsidR="00023A9F" w:rsidRDefault="00000000">
      <w:pPr>
        <w:spacing w:line="244" w:lineRule="auto"/>
        <w:ind w:left="-5" w:right="20"/>
      </w:pPr>
      <w:r>
        <w:t>Para ajustar, mueva el cursor a Escribir y presione ENT para guardar el parámetro</w:t>
      </w:r>
    </w:p>
    <w:p w14:paraId="44DC7BDE" w14:textId="77777777" w:rsidR="00023A9F" w:rsidRDefault="00000000">
      <w:pPr>
        <w:spacing w:line="244" w:lineRule="auto"/>
        <w:ind w:left="-5" w:right="20"/>
      </w:pPr>
      <w:r>
        <w:t>cambios, o presione ESC para salir sin guardar. La lectura puede cargar los datos guardados.</w:t>
      </w:r>
    </w:p>
    <w:p w14:paraId="5988BC41" w14:textId="77777777" w:rsidR="00023A9F" w:rsidRDefault="00000000">
      <w:pPr>
        <w:spacing w:after="401"/>
        <w:ind w:left="-5" w:right="20"/>
      </w:pPr>
      <w:r>
        <w:t>parámetros.</w:t>
      </w:r>
    </w:p>
    <w:p w14:paraId="6DAAE3D3" w14:textId="77777777" w:rsidR="00023A9F" w:rsidRDefault="00000000">
      <w:pPr>
        <w:spacing w:after="67"/>
        <w:ind w:left="-5" w:right="20"/>
      </w:pPr>
      <w:r>
        <w:rPr>
          <w:rFonts w:ascii="Wingdings" w:eastAsia="Wingdings" w:hAnsi="Wingdings" w:cs="Wingdings"/>
        </w:rPr>
        <w:t></w:t>
      </w:r>
      <w:r>
        <w:t xml:space="preserve">GESTIÓN DE AUTORIZACIONES Y DISPOSICIÓN DEL </w:t>
      </w:r>
      <w:proofErr w:type="gramStart"/>
      <w:r>
        <w:t>TECLADO .</w:t>
      </w:r>
      <w:proofErr w:type="gramEnd"/>
    </w:p>
    <w:p w14:paraId="4FF30A2A" w14:textId="77777777" w:rsidR="00023A9F" w:rsidRDefault="00000000">
      <w:pPr>
        <w:ind w:left="-5" w:right="20"/>
      </w:pPr>
      <w:r>
        <w:t>Su grabador ya debería estar autorizado y listo para funcionar. Si compró su grabador a través de un programa de alquiler y aún no ha recibido un código de licencia, comuníquese con el Servicio de atención al cliente.</w:t>
      </w:r>
    </w:p>
    <w:p w14:paraId="39D9D87B" w14:textId="77777777" w:rsidR="00023A9F" w:rsidRDefault="00000000">
      <w:pPr>
        <w:ind w:left="-5" w:right="20"/>
      </w:pPr>
      <w:r>
        <w:t>Introdúzcalo yendo al menú principal y seleccionando Permisos. Aparecerá la interfaz de la izquierda.</w:t>
      </w:r>
    </w:p>
    <w:p w14:paraId="7552BDBF" w14:textId="77777777" w:rsidR="00023A9F" w:rsidRDefault="00000000">
      <w:pPr>
        <w:spacing w:after="108" w:line="259" w:lineRule="auto"/>
        <w:ind w:left="1783" w:right="0" w:firstLine="0"/>
      </w:pPr>
      <w:r>
        <w:rPr>
          <w:noProof/>
        </w:rPr>
        <w:drawing>
          <wp:inline distT="0" distB="0" distL="0" distR="0" wp14:anchorId="373A73B5" wp14:editId="5875B487">
            <wp:extent cx="2337816" cy="982980"/>
            <wp:effectExtent l="0" t="0" r="0" b="0"/>
            <wp:docPr id="16502" name="Picture 16502"/>
            <wp:cNvGraphicFramePr/>
            <a:graphic xmlns:a="http://schemas.openxmlformats.org/drawingml/2006/main">
              <a:graphicData uri="http://schemas.openxmlformats.org/drawingml/2006/picture">
                <pic:pic xmlns:pic="http://schemas.openxmlformats.org/drawingml/2006/picture">
                  <pic:nvPicPr>
                    <pic:cNvPr id="16502" name="Picture 16502"/>
                    <pic:cNvPicPr/>
                  </pic:nvPicPr>
                  <pic:blipFill>
                    <a:blip r:embed="rId100"/>
                    <a:stretch>
                      <a:fillRect/>
                    </a:stretch>
                  </pic:blipFill>
                  <pic:spPr>
                    <a:xfrm>
                      <a:off x="0" y="0"/>
                      <a:ext cx="2337816" cy="982980"/>
                    </a:xfrm>
                    <a:prstGeom prst="rect">
                      <a:avLst/>
                    </a:prstGeom>
                  </pic:spPr>
                </pic:pic>
              </a:graphicData>
            </a:graphic>
          </wp:inline>
        </w:drawing>
      </w:r>
    </w:p>
    <w:p w14:paraId="02464B24" w14:textId="77777777" w:rsidR="00023A9F" w:rsidRDefault="00000000">
      <w:pPr>
        <w:spacing w:after="434"/>
        <w:ind w:left="-5" w:right="20"/>
      </w:pPr>
      <w:r>
        <w:lastRenderedPageBreak/>
        <w:t>Presione ENT una vez para seleccionar el primer campo y luego presione ENT nuevamente para que aparezca el teclado izquierdo.</w:t>
      </w:r>
    </w:p>
    <w:p w14:paraId="5DBD5634" w14:textId="77777777" w:rsidR="00023A9F" w:rsidRDefault="00000000">
      <w:pPr>
        <w:ind w:left="-5" w:right="20"/>
      </w:pPr>
      <w:r>
        <w:t>Utilice las teclas de flecha y ENT para seleccionar los caracteres correctos.</w:t>
      </w:r>
    </w:p>
    <w:p w14:paraId="43A0F697" w14:textId="77777777" w:rsidR="00023A9F" w:rsidRDefault="00000000">
      <w:pPr>
        <w:spacing w:after="211" w:line="301" w:lineRule="auto"/>
        <w:ind w:left="-5" w:right="48"/>
        <w:jc w:val="both"/>
      </w:pPr>
      <w:r>
        <w:t>Si hay algún error, pulse ESC y luego ENT para volver a ingresar al campo. Utilice las teclas de flecha para pasar a un campo de entrada diferente e ingrese su contenido de la misma manera. Una vez que todos los campos se hayan ingresado correctamente, seleccione Cambiar código de permiso y presione ENT para salir de esta pantalla y regresar al menú principal.</w:t>
      </w:r>
    </w:p>
    <w:p w14:paraId="1120C657" w14:textId="77777777" w:rsidR="00023A9F" w:rsidRDefault="00000000">
      <w:pPr>
        <w:pStyle w:val="Ttulo1"/>
        <w:pBdr>
          <w:bottom w:val="none" w:sz="0" w:space="0" w:color="auto"/>
        </w:pBdr>
        <w:shd w:val="clear" w:color="auto" w:fill="D0CECE"/>
        <w:spacing w:after="235"/>
        <w:ind w:left="0" w:right="30" w:firstLine="0"/>
      </w:pPr>
      <w:r>
        <w:t>MAINTENANCE</w:t>
      </w:r>
    </w:p>
    <w:p w14:paraId="3165B606" w14:textId="77777777" w:rsidR="00023A9F" w:rsidRDefault="00000000">
      <w:pPr>
        <w:spacing w:after="67"/>
        <w:ind w:left="-5" w:right="20"/>
      </w:pPr>
      <w:r>
        <w:t>1. DESCRIPCIÓN GENERAL DEL MANTENIMIENTO.</w:t>
      </w:r>
    </w:p>
    <w:p w14:paraId="2604C36C" w14:textId="77777777" w:rsidR="00023A9F" w:rsidRDefault="00000000">
      <w:pPr>
        <w:ind w:left="-5" w:right="20"/>
      </w:pPr>
      <w:r>
        <w:t>El uso de procedimientos distintos a los especificados en este documento puede provocar una exposición peligrosa a la radiación láser. Apague siempre el aparato y desconéctelo de la fuente de alimentación antes de realizar cualquier trabajo de limpieza o mantenimiento. Mantenga siempre limpio el sistema, ya que los residuos inflamables en las áreas de trabajo y de escape suponen un peligro de incendio. Solo los profesionales capacitados y calificados pueden modificar o desmontar este equipo.</w:t>
      </w:r>
    </w:p>
    <w:p w14:paraId="1FC9C567" w14:textId="77777777" w:rsidR="00023A9F" w:rsidRDefault="00000000">
      <w:pPr>
        <w:spacing w:after="344"/>
        <w:ind w:left="231" w:right="20"/>
      </w:pPr>
      <w:r>
        <w:rPr>
          <w:rFonts w:ascii="SimSun" w:eastAsia="SimSun" w:hAnsi="SimSun" w:cs="SimSun"/>
        </w:rPr>
        <w:t xml:space="preserve">· </w:t>
      </w:r>
      <w:r>
        <w:t>Se debe suministrar agua limpia y fría al sistema en todo momento.</w:t>
      </w:r>
    </w:p>
    <w:p w14:paraId="1AA6B89E" w14:textId="77777777" w:rsidR="00023A9F" w:rsidRDefault="00000000">
      <w:pPr>
        <w:spacing w:after="82" w:line="435" w:lineRule="auto"/>
        <w:ind w:left="-15" w:right="20" w:firstLine="221"/>
      </w:pPr>
      <w:r>
        <w:rPr>
          <w:rFonts w:ascii="SimSun" w:eastAsia="SimSun" w:hAnsi="SimSun" w:cs="SimSun"/>
        </w:rPr>
        <w:t xml:space="preserve">· </w:t>
      </w:r>
      <w:r>
        <w:t>El banco de trabajo debe limpiarse y el contenedor vaciarse todos los días.</w:t>
      </w:r>
    </w:p>
    <w:p w14:paraId="090541B8" w14:textId="77777777" w:rsidR="00023A9F" w:rsidRDefault="00000000">
      <w:pPr>
        <w:spacing w:after="89" w:line="435" w:lineRule="auto"/>
        <w:ind w:left="442" w:right="20" w:hanging="221"/>
      </w:pPr>
      <w:r>
        <w:rPr>
          <w:rFonts w:ascii="SimSun" w:eastAsia="SimSun" w:hAnsi="SimSun" w:cs="SimSun"/>
        </w:rPr>
        <w:t xml:space="preserve">· </w:t>
      </w:r>
      <w:r>
        <w:t>El tercer espejo y la lente de enfoque deben inspeccionarse diariamente y limpiarse si es necesario.</w:t>
      </w:r>
    </w:p>
    <w:p w14:paraId="29B6EBCA" w14:textId="77777777" w:rsidR="00023A9F" w:rsidRDefault="00000000">
      <w:pPr>
        <w:spacing w:after="89" w:line="435" w:lineRule="auto"/>
        <w:ind w:left="442" w:right="20" w:hanging="221"/>
      </w:pPr>
      <w:r>
        <w:rPr>
          <w:rFonts w:ascii="SimSun" w:eastAsia="SimSun" w:hAnsi="SimSun" w:cs="SimSun"/>
        </w:rPr>
        <w:t xml:space="preserve">· </w:t>
      </w:r>
      <w:r>
        <w:t>Otros espejos y sistemas de escape deben inspeccionarse semanalmente y limpiarse si es necesario.</w:t>
      </w:r>
    </w:p>
    <w:p w14:paraId="698063D8" w14:textId="77777777" w:rsidR="00023A9F" w:rsidRDefault="00000000">
      <w:pPr>
        <w:spacing w:after="344"/>
        <w:ind w:left="231" w:right="20"/>
      </w:pPr>
      <w:r>
        <w:rPr>
          <w:rFonts w:ascii="SimSun" w:eastAsia="SimSun" w:hAnsi="SimSun" w:cs="SimSun"/>
        </w:rPr>
        <w:lastRenderedPageBreak/>
        <w:t xml:space="preserve">· </w:t>
      </w:r>
      <w:r>
        <w:t>La alineación del haz debe comprobarse semanalmente.</w:t>
      </w:r>
    </w:p>
    <w:p w14:paraId="7D834FE6" w14:textId="77777777" w:rsidR="00023A9F" w:rsidRDefault="00000000">
      <w:pPr>
        <w:spacing w:after="89" w:line="435" w:lineRule="auto"/>
        <w:ind w:left="442" w:right="20" w:hanging="221"/>
      </w:pPr>
      <w:r>
        <w:rPr>
          <w:rFonts w:ascii="SimSun" w:eastAsia="SimSun" w:hAnsi="SimSun" w:cs="SimSun"/>
        </w:rPr>
        <w:t xml:space="preserve">· </w:t>
      </w:r>
      <w:r>
        <w:t>El cableado debe revisarse semanalmente para detectar conexiones sueltas, especialmente en la fuente de alimentación del tubo láser.</w:t>
      </w:r>
    </w:p>
    <w:p w14:paraId="319D231E" w14:textId="77777777" w:rsidR="00023A9F" w:rsidRDefault="00000000">
      <w:pPr>
        <w:spacing w:after="344"/>
        <w:ind w:left="231" w:right="20"/>
      </w:pPr>
      <w:r>
        <w:rPr>
          <w:rFonts w:ascii="SimSun" w:eastAsia="SimSun" w:hAnsi="SimSun" w:cs="SimSun"/>
        </w:rPr>
        <w:t xml:space="preserve">· </w:t>
      </w:r>
      <w:r>
        <w:t>Los rieles deben limpiarse y lubricarse al menos dos veces al mes.</w:t>
      </w:r>
    </w:p>
    <w:p w14:paraId="7458F369" w14:textId="77777777" w:rsidR="00023A9F" w:rsidRDefault="00000000">
      <w:pPr>
        <w:spacing w:after="89" w:line="435" w:lineRule="auto"/>
        <w:ind w:left="442" w:right="20" w:hanging="221"/>
      </w:pPr>
      <w:r>
        <w:rPr>
          <w:rFonts w:ascii="SimSun" w:eastAsia="SimSun" w:hAnsi="SimSun" w:cs="SimSun"/>
        </w:rPr>
        <w:t xml:space="preserve">· </w:t>
      </w:r>
      <w:r>
        <w:t>La asistencia de aire debe inspeccionarse una vez al mes y limpiarse si es necesario.</w:t>
      </w:r>
    </w:p>
    <w:p w14:paraId="137F0838" w14:textId="77777777" w:rsidR="00023A9F" w:rsidRDefault="00000000">
      <w:pPr>
        <w:spacing w:line="368" w:lineRule="auto"/>
        <w:ind w:left="442" w:right="20" w:hanging="221"/>
      </w:pPr>
      <w:r>
        <w:rPr>
          <w:rFonts w:ascii="SimSun" w:eastAsia="SimSun" w:hAnsi="SimSun" w:cs="SimSun"/>
        </w:rPr>
        <w:t xml:space="preserve">· </w:t>
      </w:r>
      <w:r>
        <w:t>Toda la máquina láser, incluidos otros componentes como el sistema de refrigeración por agua, debe inspeccionarse una vez al mes y limpiarse si es necesario.</w:t>
      </w:r>
    </w:p>
    <w:p w14:paraId="0B6B169A" w14:textId="77777777" w:rsidR="00023A9F" w:rsidRDefault="00000000">
      <w:pPr>
        <w:ind w:left="-5" w:right="20"/>
      </w:pPr>
      <w:r>
        <w:t>2.Sistema de refrigeración por agua.</w:t>
      </w:r>
    </w:p>
    <w:p w14:paraId="264EC5A6" w14:textId="77777777" w:rsidR="00023A9F" w:rsidRDefault="00000000">
      <w:pPr>
        <w:ind w:left="405" w:right="20" w:hanging="420"/>
      </w:pPr>
      <w:r>
        <w:rPr>
          <w:rFonts w:ascii="Wingdings" w:eastAsia="Wingdings" w:hAnsi="Wingdings" w:cs="Wingdings"/>
        </w:rPr>
        <w:t></w:t>
      </w:r>
      <w:r>
        <w:t>Nunca toque ni ajuste el suministro de agua del grabador mientras la bomba esté parada.</w:t>
      </w:r>
    </w:p>
    <w:p w14:paraId="37013185" w14:textId="77777777" w:rsidR="00023A9F" w:rsidRDefault="00000000">
      <w:pPr>
        <w:ind w:left="231" w:right="20"/>
      </w:pPr>
      <w:r>
        <w:t>Conectado a la corriente.</w:t>
      </w:r>
    </w:p>
    <w:p w14:paraId="43D58858" w14:textId="77777777" w:rsidR="00023A9F" w:rsidRDefault="00000000">
      <w:pPr>
        <w:ind w:left="206" w:right="20" w:hanging="221"/>
      </w:pPr>
      <w:r>
        <w:rPr>
          <w:rFonts w:ascii="Wingdings" w:eastAsia="Wingdings" w:hAnsi="Wingdings" w:cs="Wingdings"/>
        </w:rPr>
        <w:t></w:t>
      </w:r>
      <w:r>
        <w:t>El tubo láser debe enfriarse con agua destilada limpia para evitar Sobrecalentamiento. Lo ideal es utilizar agua a temperatura ambiente o ligeramente más tibia. Los tubos láser requieren al menos 2 galones</w:t>
      </w:r>
    </w:p>
    <w:p w14:paraId="71DC6751" w14:textId="77777777" w:rsidR="00023A9F" w:rsidRDefault="00000000">
      <w:pPr>
        <w:spacing w:after="173"/>
        <w:ind w:left="231" w:right="20"/>
      </w:pPr>
      <w:r>
        <w:t>(7,5 litros) de agua destilada limpia y fría u otro refrigerante seguro para láser para evitar el sobrecalentamiento. Si la temperatura del agua está</w:t>
      </w:r>
    </w:p>
    <w:p w14:paraId="2F7475FA" w14:textId="77777777" w:rsidR="00023A9F" w:rsidRDefault="00000000">
      <w:pPr>
        <w:spacing w:after="171"/>
        <w:ind w:left="231" w:right="20"/>
      </w:pPr>
      <w:r>
        <w:t xml:space="preserve">cerca de los 100 </w:t>
      </w:r>
      <w:r>
        <w:rPr>
          <w:rFonts w:ascii="SimSun" w:eastAsia="SimSun" w:hAnsi="SimSun" w:cs="SimSun"/>
        </w:rPr>
        <w:t>°</w:t>
      </w:r>
      <w:r>
        <w:t xml:space="preserve">F (38 </w:t>
      </w:r>
      <w:r>
        <w:rPr>
          <w:rFonts w:ascii="SimSun" w:eastAsia="SimSun" w:hAnsi="SimSun" w:cs="SimSun"/>
        </w:rPr>
        <w:t>°</w:t>
      </w:r>
      <w:r>
        <w:t>C), deje de trabajar hasta que se enfríe o encuentre una forma de bajar su temperatura sin interrumpir el suministro de agua del tubo láser. El agua tampoco debe enfriarse demasiado, ya que esto también puede hacer que el tubo láser de vidrio se rompa durante el uso. En los meses de invierno o si utiliza hielo para enfriar el agua caliente, asegúrese de que la temperatura nunca baje de</w:t>
      </w:r>
    </w:p>
    <w:p w14:paraId="21DED2DC" w14:textId="77777777" w:rsidR="00023A9F" w:rsidRDefault="00000000">
      <w:pPr>
        <w:spacing w:after="117"/>
        <w:ind w:left="231" w:right="20"/>
      </w:pPr>
      <w:r>
        <w:t xml:space="preserve">los 50 </w:t>
      </w:r>
      <w:r>
        <w:rPr>
          <w:rFonts w:ascii="SimSun" w:eastAsia="SimSun" w:hAnsi="SimSun" w:cs="SimSun"/>
        </w:rPr>
        <w:t>°</w:t>
      </w:r>
      <w:r>
        <w:t xml:space="preserve">F (10 </w:t>
      </w:r>
      <w:r>
        <w:rPr>
          <w:rFonts w:ascii="SimSun" w:eastAsia="SimSun" w:hAnsi="SimSun" w:cs="SimSun"/>
        </w:rPr>
        <w:t>°</w:t>
      </w:r>
      <w:r>
        <w:t>C).</w:t>
      </w:r>
    </w:p>
    <w:p w14:paraId="7C4C0FFE" w14:textId="77777777" w:rsidR="00023A9F" w:rsidRDefault="00000000">
      <w:pPr>
        <w:spacing w:after="434"/>
        <w:ind w:left="206" w:right="1052" w:hanging="221"/>
      </w:pPr>
      <w:r>
        <w:rPr>
          <w:rFonts w:ascii="Wingdings" w:eastAsia="Wingdings" w:hAnsi="Wingdings" w:cs="Wingdings"/>
        </w:rPr>
        <w:lastRenderedPageBreak/>
        <w:t></w:t>
      </w:r>
      <w:r>
        <w:t xml:space="preserve">Se debe agregar más agua </w:t>
      </w:r>
      <w:proofErr w:type="gramStart"/>
      <w:r>
        <w:t>cada pocos días</w:t>
      </w:r>
      <w:proofErr w:type="gramEnd"/>
      <w:r>
        <w:t xml:space="preserve"> para garantizar la evaporación. no hace que la bomba quede expuesta durante el </w:t>
      </w:r>
      <w:proofErr w:type="gramStart"/>
      <w:r>
        <w:t>uso .</w:t>
      </w:r>
      <w:proofErr w:type="gramEnd"/>
    </w:p>
    <w:p w14:paraId="0D0E8DD2" w14:textId="77777777" w:rsidR="00023A9F" w:rsidRDefault="00000000">
      <w:pPr>
        <w:spacing w:after="61"/>
        <w:ind w:left="-5" w:right="20"/>
      </w:pPr>
      <w:r>
        <w:t>3.LIMPIEZA</w:t>
      </w:r>
    </w:p>
    <w:p w14:paraId="02635F39" w14:textId="77777777" w:rsidR="00023A9F" w:rsidRDefault="00000000">
      <w:pPr>
        <w:spacing w:after="62"/>
        <w:ind w:left="405" w:right="20" w:hanging="420"/>
      </w:pPr>
      <w:r>
        <w:rPr>
          <w:rFonts w:ascii="Wingdings" w:eastAsia="Wingdings" w:hAnsi="Wingdings" w:cs="Wingdings"/>
        </w:rPr>
        <w:t></w:t>
      </w:r>
      <w:r>
        <w:t xml:space="preserve">LIMPIE EL COMPARTIMENTO PRINCIPAL Y LA MÁQUINA DE </w:t>
      </w:r>
      <w:proofErr w:type="gramStart"/>
      <w:r>
        <w:t>GRABADO .</w:t>
      </w:r>
      <w:proofErr w:type="gramEnd"/>
    </w:p>
    <w:p w14:paraId="3948CE72" w14:textId="77777777" w:rsidR="00023A9F" w:rsidRDefault="00000000">
      <w:pPr>
        <w:spacing w:after="60"/>
        <w:ind w:left="-5" w:right="20"/>
      </w:pPr>
      <w:r>
        <w:t xml:space="preserve">Compruebe al menos una vez al día si hay acumulación de polvo en la cámara de grabado principal. Si es así, debe eliminarlo. Los intervalos y requisitos de limpieza exactos dependen en gran medida del material que se procesa y del tiempo de funcionamiento del equipo. Las máquinas limpias garantizan un rendimiento óptimo y reducen los costos de servicio, así como </w:t>
      </w:r>
      <w:proofErr w:type="gramStart"/>
      <w:r>
        <w:t>la riesgo</w:t>
      </w:r>
      <w:proofErr w:type="gramEnd"/>
      <w:r>
        <w:t xml:space="preserve"> de incendio o lesiones.</w:t>
      </w:r>
    </w:p>
    <w:p w14:paraId="3924C2DC" w14:textId="77777777" w:rsidR="00023A9F" w:rsidRDefault="00000000">
      <w:pPr>
        <w:spacing w:after="106"/>
        <w:ind w:left="-5" w:right="20"/>
      </w:pPr>
      <w:r>
        <w:t xml:space="preserve">Limpie la ventana de visualización con un detergente suave y las lentes o un paño de algodón. No utilice toallas de papel, ya que pueden rayar el acrílico y reducir la capacidad de la tapa para protegerlo de la radiación láser. Limpie a fondo el interior de la cabina principal para eliminar cualquier residuo, partícula o sedimento. Se recomiendan toallas de papel y limpiadores de ventanas. Si es necesario, limpie la tapa del tubo láser después de que se haya enfriado por completo. Deje que cualquier líquido utilizado en cualquier limpieza se seque por completo antes de seguir utilizando el </w:t>
      </w:r>
      <w:proofErr w:type="spellStart"/>
      <w:proofErr w:type="gramStart"/>
      <w:r>
        <w:t>engaver</w:t>
      </w:r>
      <w:proofErr w:type="spellEnd"/>
      <w:r>
        <w:t xml:space="preserve"> .</w:t>
      </w:r>
      <w:proofErr w:type="gramEnd"/>
    </w:p>
    <w:p w14:paraId="52543B6D" w14:textId="77777777" w:rsidR="00023A9F" w:rsidRDefault="00000000">
      <w:pPr>
        <w:spacing w:after="67"/>
        <w:ind w:left="-5" w:right="20"/>
      </w:pPr>
      <w:r>
        <w:rPr>
          <w:rFonts w:ascii="Wingdings" w:eastAsia="Wingdings" w:hAnsi="Wingdings" w:cs="Wingdings"/>
        </w:rPr>
        <w:t></w:t>
      </w:r>
      <w:r>
        <w:t xml:space="preserve">LIMPIE LA LENTE DE </w:t>
      </w:r>
      <w:proofErr w:type="gramStart"/>
      <w:r>
        <w:t>ENFOQUE .</w:t>
      </w:r>
      <w:proofErr w:type="gramEnd"/>
    </w:p>
    <w:p w14:paraId="0478A5B5" w14:textId="77777777" w:rsidR="00023A9F" w:rsidRDefault="00000000">
      <w:pPr>
        <w:spacing w:after="62"/>
        <w:ind w:left="-5" w:right="20"/>
      </w:pPr>
      <w:r>
        <w:t>La lente tiene un revestimiento duradero que no se dañará con una limpieza adecuada y cuidadosa.</w:t>
      </w:r>
    </w:p>
    <w:p w14:paraId="2379D3D1" w14:textId="77777777" w:rsidR="00023A9F" w:rsidRDefault="00000000">
      <w:pPr>
        <w:spacing w:after="432" w:line="301" w:lineRule="auto"/>
        <w:ind w:left="-5" w:right="48"/>
        <w:jc w:val="both"/>
      </w:pPr>
      <w:r>
        <w:t>Debes revisar la lente y el espejo al tercer día y limpiarlos si hay residuos o neblina en la superficie. La eficiencia del láser se reducirá y la acumulación de calor en el aceite o el polvo puede dañar la lente.</w:t>
      </w:r>
    </w:p>
    <w:p w14:paraId="13BFC235" w14:textId="77777777" w:rsidR="00023A9F" w:rsidRDefault="00000000">
      <w:pPr>
        <w:numPr>
          <w:ilvl w:val="0"/>
          <w:numId w:val="8"/>
        </w:numPr>
        <w:spacing w:after="434"/>
        <w:ind w:right="20" w:hanging="245"/>
      </w:pPr>
      <w:r>
        <w:t>Mueva la mesa de grabado a una distancia de aproximadamente 4 pulgadas (10 cm) debajo de la montura de la lente.</w:t>
      </w:r>
    </w:p>
    <w:p w14:paraId="3E8A3775" w14:textId="77777777" w:rsidR="00023A9F" w:rsidRDefault="00000000">
      <w:pPr>
        <w:numPr>
          <w:ilvl w:val="0"/>
          <w:numId w:val="8"/>
        </w:numPr>
        <w:spacing w:after="434"/>
        <w:ind w:right="20" w:hanging="245"/>
      </w:pPr>
      <w:r>
        <w:lastRenderedPageBreak/>
        <w:t>Mueva el cabezal del láser al centro de la mesa y coloque un paño debajo del soporte de la lente para que ésta no se dañe si se cae accidentalmente del soporte.</w:t>
      </w:r>
    </w:p>
    <w:p w14:paraId="577E52ED" w14:textId="77777777" w:rsidR="00023A9F" w:rsidRDefault="00000000">
      <w:pPr>
        <w:numPr>
          <w:ilvl w:val="0"/>
          <w:numId w:val="8"/>
        </w:numPr>
        <w:spacing w:after="439"/>
        <w:ind w:right="20" w:hanging="245"/>
      </w:pPr>
      <w:r>
        <w:t>Desatornille el soporte de la lente y gírelo hacia la izquierda.</w:t>
      </w:r>
    </w:p>
    <w:p w14:paraId="24403C9E" w14:textId="77777777" w:rsidR="00023A9F" w:rsidRDefault="00000000">
      <w:pPr>
        <w:numPr>
          <w:ilvl w:val="0"/>
          <w:numId w:val="8"/>
        </w:numPr>
        <w:spacing w:after="439"/>
        <w:ind w:right="20" w:hanging="245"/>
      </w:pPr>
      <w:r>
        <w:t>Retire la manguera de aire presurizado y la conexión del riel láser.</w:t>
      </w:r>
    </w:p>
    <w:p w14:paraId="4F62502A" w14:textId="77777777" w:rsidR="00023A9F" w:rsidRDefault="00000000">
      <w:pPr>
        <w:numPr>
          <w:ilvl w:val="0"/>
          <w:numId w:val="8"/>
        </w:numPr>
        <w:spacing w:after="434"/>
        <w:ind w:right="20" w:hanging="245"/>
      </w:pPr>
      <w:r>
        <w:t>Después de colocar la lente sobre papel de limpieza de lentes limpio, gire con cuidado el soporte de la lente para que la lente y su junta tórica caigan sobre el paño de limpieza y retire la lente de la montura.</w:t>
      </w:r>
    </w:p>
    <w:p w14:paraId="09AA4223" w14:textId="77777777" w:rsidR="00023A9F" w:rsidRDefault="00000000">
      <w:pPr>
        <w:numPr>
          <w:ilvl w:val="0"/>
          <w:numId w:val="8"/>
        </w:numPr>
        <w:spacing w:after="434"/>
        <w:ind w:right="20" w:hanging="245"/>
      </w:pPr>
      <w:r>
        <w:t>Revise la junta tórica y, si es necesario, límpiela con un hisopo de algodón y una toalla de papel o un paño para limpiar lentes.</w:t>
      </w:r>
    </w:p>
    <w:p w14:paraId="63B7FB40" w14:textId="77777777" w:rsidR="00023A9F" w:rsidRDefault="00000000">
      <w:pPr>
        <w:numPr>
          <w:ilvl w:val="0"/>
          <w:numId w:val="8"/>
        </w:numPr>
        <w:spacing w:after="434"/>
        <w:ind w:right="20" w:hanging="245"/>
      </w:pPr>
      <w:r>
        <w:t>Sople aire sobre la superficie de la lente para eliminar la mayor cantidad posible de polvo grueso.</w:t>
      </w:r>
    </w:p>
    <w:p w14:paraId="242EAB7B" w14:textId="77777777" w:rsidR="00023A9F" w:rsidRDefault="00000000">
      <w:pPr>
        <w:numPr>
          <w:ilvl w:val="0"/>
          <w:numId w:val="8"/>
        </w:numPr>
        <w:spacing w:after="67"/>
        <w:ind w:right="20" w:hanging="245"/>
      </w:pPr>
      <w:r>
        <w:t>Inspeccione la superficie de la lente y límpiela con una solución de limpieza de lentes y papel o paño para lentes si es necesario.</w:t>
      </w:r>
    </w:p>
    <w:p w14:paraId="2D75505F" w14:textId="77777777" w:rsidR="00023A9F" w:rsidRDefault="00000000">
      <w:pPr>
        <w:numPr>
          <w:ilvl w:val="0"/>
          <w:numId w:val="8"/>
        </w:numPr>
        <w:spacing w:after="434"/>
        <w:ind w:right="20" w:hanging="245"/>
      </w:pPr>
      <w:r>
        <w:t>Sujete el borde del conjunto de lentes con un pañuelo de papel y utilice una solución de limpieza de lentes. Sujete la lente en ángulo y enjuague ambas superficies para eliminar la suciedad.</w:t>
      </w:r>
    </w:p>
    <w:p w14:paraId="08991951" w14:textId="77777777" w:rsidR="00023A9F" w:rsidRDefault="00000000">
      <w:pPr>
        <w:numPr>
          <w:ilvl w:val="0"/>
          <w:numId w:val="8"/>
        </w:numPr>
        <w:spacing w:after="427"/>
        <w:ind w:right="20" w:hanging="245"/>
      </w:pPr>
      <w:r>
        <w:t>Coloque las lentes sobre un paño de limpieza limpio y aplique un poco de solución limpiadora de lentes en un lado de la lente. Deje que el líquido actúe durante aproximadamente un minuto y luego limpie suavemente con papel de limpieza de lentes humedecido en solución limpiadora de lentes. Seque este lado de la lente con un paño limpio y seco.</w:t>
      </w:r>
    </w:p>
    <w:p w14:paraId="746CF2DE" w14:textId="77777777" w:rsidR="00023A9F" w:rsidRDefault="00000000">
      <w:pPr>
        <w:numPr>
          <w:ilvl w:val="0"/>
          <w:numId w:val="8"/>
        </w:numPr>
        <w:spacing w:after="434"/>
        <w:ind w:right="20" w:hanging="245"/>
      </w:pPr>
      <w:r>
        <w:lastRenderedPageBreak/>
        <w:t>Repita el mismo proceso de limpieza en el otro lado de la lente. Nunca utilice las toallas de papel de limpieza dos veces. El polvo que se acumula en las toallas de papel de limpieza puede rayar la superficie de la lente.</w:t>
      </w:r>
    </w:p>
    <w:p w14:paraId="12AE2291" w14:textId="77777777" w:rsidR="00023A9F" w:rsidRDefault="00000000">
      <w:pPr>
        <w:numPr>
          <w:ilvl w:val="0"/>
          <w:numId w:val="8"/>
        </w:numPr>
        <w:spacing w:after="434"/>
        <w:ind w:right="20" w:hanging="245"/>
      </w:pPr>
      <w:r>
        <w:t>Revise la lente. Si aún está sucia, repita el proceso de limpieza anterior hasta que la lente esté limpia. No toque la superficie de la lente después de limpiarla.</w:t>
      </w:r>
    </w:p>
    <w:p w14:paraId="3D70C827" w14:textId="77777777" w:rsidR="00023A9F" w:rsidRDefault="00000000">
      <w:pPr>
        <w:numPr>
          <w:ilvl w:val="0"/>
          <w:numId w:val="8"/>
        </w:numPr>
        <w:spacing w:after="434"/>
        <w:ind w:right="20" w:hanging="245"/>
      </w:pPr>
      <w:r>
        <w:t>Inserte con cuidado la lente en el soporte, asegurándose de que el lado convexo circular esté hacia arriba. Coloque la junta tórica en la parte superior de la lente.</w:t>
      </w:r>
    </w:p>
    <w:p w14:paraId="2ABB51D7" w14:textId="77777777" w:rsidR="00023A9F" w:rsidRDefault="00000000">
      <w:pPr>
        <w:spacing w:after="434"/>
        <w:ind w:left="231" w:right="20"/>
      </w:pPr>
      <w:r>
        <w:t>18. Vuelva a ensamblar con cuidado la lente y el cabezal láser en el orden inverso.</w:t>
      </w:r>
    </w:p>
    <w:p w14:paraId="6F3F7E7E" w14:textId="77777777" w:rsidR="00023A9F" w:rsidRDefault="00000000">
      <w:pPr>
        <w:spacing w:after="67"/>
        <w:ind w:left="-5" w:right="20"/>
      </w:pPr>
      <w:r>
        <w:rPr>
          <w:rFonts w:ascii="Wingdings" w:eastAsia="Wingdings" w:hAnsi="Wingdings" w:cs="Wingdings"/>
        </w:rPr>
        <w:t></w:t>
      </w:r>
      <w:r>
        <w:t xml:space="preserve">LIMPIAR EL </w:t>
      </w:r>
      <w:proofErr w:type="gramStart"/>
      <w:r>
        <w:t>ESPEJO .</w:t>
      </w:r>
      <w:proofErr w:type="gramEnd"/>
    </w:p>
    <w:p w14:paraId="71E49C5C" w14:textId="77777777" w:rsidR="00023A9F" w:rsidRDefault="00000000">
      <w:pPr>
        <w:ind w:left="-5" w:right="20"/>
      </w:pPr>
      <w:r>
        <w:t>Si hay residuos o neblina en la superficie del espejo, también se debe limpiar el espejo para mejorar el rendimiento y evitar daños permanentes.</w:t>
      </w:r>
    </w:p>
    <w:p w14:paraId="6A4F6789" w14:textId="77777777" w:rsidR="00023A9F" w:rsidRDefault="00000000">
      <w:pPr>
        <w:spacing w:after="62"/>
        <w:ind w:left="-5" w:right="20"/>
      </w:pPr>
      <w:r>
        <w:t>El primer disparo se encuentra detrás del lado izquierdo de la máquina, más allá del extremo más alejado del eje Y. La segunda lente está en el eje Y en el extremo izquierdo del eje X. La tercera lente está ubicada en la parte superior del cabezal láser en el eje X. La mayor acumulación de residuos se encuentra en el tercer espejo y se debe revisar a diario con la lente de enfoque. La primera y la segunda lente se pueden revisar a diario si es necesario, pero si solo se revisan una vez a la semana, se recomienda limpiarlas a fondo.</w:t>
      </w:r>
    </w:p>
    <w:p w14:paraId="0343E530" w14:textId="77777777" w:rsidR="00023A9F" w:rsidRDefault="00000000">
      <w:pPr>
        <w:ind w:left="-5" w:right="20"/>
      </w:pPr>
      <w:r>
        <w:t>Generalmente bien.</w:t>
      </w:r>
    </w:p>
    <w:p w14:paraId="5EBC23EC" w14:textId="77777777" w:rsidR="00023A9F" w:rsidRDefault="00000000">
      <w:pPr>
        <w:spacing w:after="214" w:line="259" w:lineRule="auto"/>
        <w:ind w:left="0" w:right="0" w:firstLine="0"/>
      </w:pPr>
      <w:r>
        <w:rPr>
          <w:noProof/>
        </w:rPr>
        <w:lastRenderedPageBreak/>
        <w:drawing>
          <wp:inline distT="0" distB="0" distL="0" distR="0" wp14:anchorId="369B8DB7" wp14:editId="089863D3">
            <wp:extent cx="4602480" cy="1246632"/>
            <wp:effectExtent l="0" t="0" r="0" b="0"/>
            <wp:docPr id="18033" name="Picture 18033"/>
            <wp:cNvGraphicFramePr/>
            <a:graphic xmlns:a="http://schemas.openxmlformats.org/drawingml/2006/main">
              <a:graphicData uri="http://schemas.openxmlformats.org/drawingml/2006/picture">
                <pic:pic xmlns:pic="http://schemas.openxmlformats.org/drawingml/2006/picture">
                  <pic:nvPicPr>
                    <pic:cNvPr id="18033" name="Picture 18033"/>
                    <pic:cNvPicPr/>
                  </pic:nvPicPr>
                  <pic:blipFill>
                    <a:blip r:embed="rId101"/>
                    <a:stretch>
                      <a:fillRect/>
                    </a:stretch>
                  </pic:blipFill>
                  <pic:spPr>
                    <a:xfrm>
                      <a:off x="0" y="0"/>
                      <a:ext cx="4602480" cy="1246632"/>
                    </a:xfrm>
                    <a:prstGeom prst="rect">
                      <a:avLst/>
                    </a:prstGeom>
                  </pic:spPr>
                </pic:pic>
              </a:graphicData>
            </a:graphic>
          </wp:inline>
        </w:drawing>
      </w:r>
    </w:p>
    <w:p w14:paraId="72BB0B7F" w14:textId="77777777" w:rsidR="00023A9F" w:rsidRDefault="00000000">
      <w:pPr>
        <w:spacing w:after="806"/>
        <w:ind w:left="-5" w:right="20"/>
      </w:pPr>
      <w:r>
        <w:t>Los espejos se pueden limpiar en su lugar usando pañuelos o paños para limpiar lentes, o se pueden quitar girándolos en sentido antihorario. Tenga cuidado de no tocar la superficie del espejo directamente. Evite presionar demasiado para no desgastar los residuos y causar rayones. Si se quitan los espejos para limpiarlos, Vuelva a instalarlos girándolos en el sentido de las agujas del reloj en su lugar teniendo cuidado de evitar rayarlos.</w:t>
      </w:r>
    </w:p>
    <w:p w14:paraId="0CB4F429" w14:textId="77777777" w:rsidR="00023A9F" w:rsidRDefault="00000000">
      <w:pPr>
        <w:spacing w:after="67"/>
        <w:ind w:left="-5" w:right="20"/>
      </w:pPr>
      <w:r>
        <w:t>4.ALINEACIÓN DE LA TRAYECTORIA DEL LÁSER.</w:t>
      </w:r>
    </w:p>
    <w:p w14:paraId="15078776" w14:textId="77777777" w:rsidR="00023A9F" w:rsidRDefault="00000000">
      <w:pPr>
        <w:ind w:left="-5" w:right="20"/>
      </w:pPr>
      <w:r>
        <w:t>La alineación adecuada del haz es muy importante para la eficiencia general y la calidad del trabajo de la máquina. Esta máquina se alinea completamente con el haz antes del envío. Sin embargo, cuando la grabadora llega por primera vez, aproximadamente una vez a la semana durante el funcionamiento normal, se recomienda al usuario que confirme que la alineación aún se encuentra en un nivel aceptable y que el espejo y la lente de enfoque no se mueven debido al movimiento de la máquina.</w:t>
      </w:r>
    </w:p>
    <w:p w14:paraId="5CE4870B" w14:textId="77777777" w:rsidR="00023A9F" w:rsidRDefault="00000000">
      <w:pPr>
        <w:spacing w:after="125" w:line="259" w:lineRule="auto"/>
        <w:ind w:left="2129" w:right="0" w:firstLine="0"/>
      </w:pPr>
      <w:r>
        <w:rPr>
          <w:noProof/>
        </w:rPr>
        <w:lastRenderedPageBreak/>
        <w:drawing>
          <wp:inline distT="0" distB="0" distL="0" distR="0" wp14:anchorId="593A4DEC" wp14:editId="2CCC4062">
            <wp:extent cx="1889760" cy="2147316"/>
            <wp:effectExtent l="0" t="0" r="0" b="0"/>
            <wp:docPr id="18229" name="Picture 18229"/>
            <wp:cNvGraphicFramePr/>
            <a:graphic xmlns:a="http://schemas.openxmlformats.org/drawingml/2006/main">
              <a:graphicData uri="http://schemas.openxmlformats.org/drawingml/2006/picture">
                <pic:pic xmlns:pic="http://schemas.openxmlformats.org/drawingml/2006/picture">
                  <pic:nvPicPr>
                    <pic:cNvPr id="18229" name="Picture 18229"/>
                    <pic:cNvPicPr/>
                  </pic:nvPicPr>
                  <pic:blipFill>
                    <a:blip r:embed="rId102"/>
                    <a:stretch>
                      <a:fillRect/>
                    </a:stretch>
                  </pic:blipFill>
                  <pic:spPr>
                    <a:xfrm>
                      <a:off x="0" y="0"/>
                      <a:ext cx="1889760" cy="2147316"/>
                    </a:xfrm>
                    <a:prstGeom prst="rect">
                      <a:avLst/>
                    </a:prstGeom>
                  </pic:spPr>
                </pic:pic>
              </a:graphicData>
            </a:graphic>
          </wp:inline>
        </w:drawing>
      </w:r>
    </w:p>
    <w:p w14:paraId="461D8E48" w14:textId="77777777" w:rsidR="00023A9F" w:rsidRDefault="00000000">
      <w:pPr>
        <w:ind w:left="-5" w:right="20"/>
      </w:pPr>
      <w:r>
        <w:t>Será necesario colocar un trozo de cinta en cada etapa del recorrido del láser, marcándolo para confirmar que la plataforma se mantiene correctamente alineada. De lo contrario, utilizará el soporte del tubo láser o los tornillos de la parte posterior del espejo desalineado para corregir el</w:t>
      </w:r>
    </w:p>
    <w:p w14:paraId="76E83F76" w14:textId="77777777" w:rsidR="00023A9F" w:rsidRDefault="00000000">
      <w:pPr>
        <w:spacing w:after="62"/>
        <w:ind w:left="-5" w:right="20"/>
      </w:pPr>
      <w:r>
        <w:t>problema. Una vez que se agoten las cintas suministradas, recomendamos utilizar cintas de enmascarar, ya que son fáciles de manejar y usar.</w:t>
      </w:r>
    </w:p>
    <w:p w14:paraId="46D793DE" w14:textId="77777777" w:rsidR="00023A9F" w:rsidRDefault="00000000">
      <w:pPr>
        <w:spacing w:after="432" w:line="301" w:lineRule="auto"/>
        <w:ind w:left="-5" w:right="48"/>
        <w:jc w:val="both"/>
      </w:pPr>
      <w:r>
        <w:t xml:space="preserve">Si la alineación del haz se realiza sin cuidado, el operador puede quedar expuesto a una pequeña cantidad de radiación. Siga estos procedimientos correctamente y tenga siempre cuidado al realizar la alineación del </w:t>
      </w:r>
      <w:proofErr w:type="gramStart"/>
      <w:r>
        <w:t>haz .</w:t>
      </w:r>
      <w:proofErr w:type="gramEnd"/>
    </w:p>
    <w:p w14:paraId="57508B2E" w14:textId="77777777" w:rsidR="00023A9F" w:rsidRDefault="00000000">
      <w:pPr>
        <w:spacing w:after="806"/>
        <w:ind w:left="-5" w:right="20"/>
      </w:pPr>
      <w:r>
        <w:t>Realice la alineación del haz a niveles de potencia bajos: 15 % o menos. Cualquier porcentaje superior hará que el láser encienda la tira de prueba en lugar de marcarla. Asegúrese de configurar la potencia máxima (no la mínima) al 15 %.</w:t>
      </w:r>
    </w:p>
    <w:p w14:paraId="47F85441" w14:textId="77777777" w:rsidR="00023A9F" w:rsidRDefault="00000000">
      <w:pPr>
        <w:spacing w:after="67"/>
        <w:ind w:left="-5" w:right="20"/>
      </w:pPr>
      <w:r>
        <w:rPr>
          <w:rFonts w:ascii="Wingdings" w:eastAsia="Wingdings" w:hAnsi="Wingdings" w:cs="Wingdings"/>
        </w:rPr>
        <w:t></w:t>
      </w:r>
      <w:r>
        <w:t xml:space="preserve">ALINEACIÓN DE TUBOS </w:t>
      </w:r>
      <w:proofErr w:type="gramStart"/>
      <w:r>
        <w:t>LÁSER .</w:t>
      </w:r>
      <w:proofErr w:type="gramEnd"/>
    </w:p>
    <w:p w14:paraId="1CC514B6" w14:textId="77777777" w:rsidR="00023A9F" w:rsidRDefault="00000000">
      <w:pPr>
        <w:spacing w:after="62"/>
        <w:ind w:left="-5" w:right="20"/>
      </w:pPr>
      <w:r>
        <w:t>Para probar la alineación del tubo láser con el primer espejo, corte una tira de cinta y colóquela en el marco del espejo.</w:t>
      </w:r>
    </w:p>
    <w:p w14:paraId="4FB84E73" w14:textId="77777777" w:rsidR="00023A9F" w:rsidRDefault="00000000">
      <w:pPr>
        <w:spacing w:after="67"/>
        <w:ind w:left="-5" w:right="20"/>
      </w:pPr>
      <w:r>
        <w:lastRenderedPageBreak/>
        <w:t>No coloque la cinta directamente sobre el espejo. Encienda la máquina y ajuste el nivel de potencia al 15 % o menos.</w:t>
      </w:r>
    </w:p>
    <w:p w14:paraId="6CA684CA" w14:textId="77777777" w:rsidR="00023A9F" w:rsidRDefault="00000000">
      <w:pPr>
        <w:ind w:left="-5" w:right="20"/>
      </w:pPr>
      <w:r>
        <w:t>Presiona PULSE para disparar el láser manualmente. Deberías poder ver una pequeña marca en la cinta. Si no la detecta, presiona PULSE nuevamente.</w:t>
      </w:r>
    </w:p>
    <w:p w14:paraId="4B41329E" w14:textId="77777777" w:rsidR="00023A9F" w:rsidRDefault="00000000">
      <w:pPr>
        <w:spacing w:after="115" w:line="259" w:lineRule="auto"/>
        <w:ind w:left="2323" w:right="0" w:firstLine="0"/>
      </w:pPr>
      <w:r>
        <w:rPr>
          <w:noProof/>
        </w:rPr>
        <w:drawing>
          <wp:inline distT="0" distB="0" distL="0" distR="0" wp14:anchorId="32CECDCA" wp14:editId="42B97E39">
            <wp:extent cx="1656588" cy="1560576"/>
            <wp:effectExtent l="0" t="0" r="0" b="0"/>
            <wp:docPr id="18504" name="Picture 18504"/>
            <wp:cNvGraphicFramePr/>
            <a:graphic xmlns:a="http://schemas.openxmlformats.org/drawingml/2006/main">
              <a:graphicData uri="http://schemas.openxmlformats.org/drawingml/2006/picture">
                <pic:pic xmlns:pic="http://schemas.openxmlformats.org/drawingml/2006/picture">
                  <pic:nvPicPr>
                    <pic:cNvPr id="18504" name="Picture 18504"/>
                    <pic:cNvPicPr/>
                  </pic:nvPicPr>
                  <pic:blipFill>
                    <a:blip r:embed="rId103"/>
                    <a:stretch>
                      <a:fillRect/>
                    </a:stretch>
                  </pic:blipFill>
                  <pic:spPr>
                    <a:xfrm>
                      <a:off x="0" y="0"/>
                      <a:ext cx="1656588" cy="1560576"/>
                    </a:xfrm>
                    <a:prstGeom prst="rect">
                      <a:avLst/>
                    </a:prstGeom>
                  </pic:spPr>
                </pic:pic>
              </a:graphicData>
            </a:graphic>
          </wp:inline>
        </w:drawing>
      </w:r>
    </w:p>
    <w:p w14:paraId="1F3FAD58" w14:textId="77777777" w:rsidR="00023A9F" w:rsidRDefault="00000000">
      <w:pPr>
        <w:spacing w:after="62"/>
        <w:ind w:left="-5" w:right="20"/>
      </w:pPr>
      <w:r>
        <w:t>Pulse el pulso para activar el láser. Asegúrese siempre de que el camino entre el láser y su objetivo no esté obstruido. Nunca permita que entren objetos extraños entre el láser y su objetivo.</w:t>
      </w:r>
    </w:p>
    <w:p w14:paraId="68E9C98E" w14:textId="77777777" w:rsidR="00023A9F" w:rsidRDefault="00000000">
      <w:pPr>
        <w:spacing w:after="434"/>
        <w:ind w:left="-5" w:right="20"/>
      </w:pPr>
      <w:r>
        <w:t>Botón PULSE, tenga cuidado de no dejar ninguna parte de su cuerpo en la trayectoria del láser.</w:t>
      </w:r>
    </w:p>
    <w:p w14:paraId="6BE63C74" w14:textId="77777777" w:rsidR="00023A9F" w:rsidRDefault="00000000">
      <w:pPr>
        <w:ind w:left="-5" w:right="20"/>
      </w:pPr>
      <w:r>
        <w:t>La marca del láser debe estar cerca del centro del orificio. Si el láser no está centrado en el primer espejo, corte la alimentación del láser y ajuste con cuidado el tubo láser en su soporte. Esto puede requerir aflojar los pernos de su soporte. Tenga cuidado de no aflojar ni apretar demasiado los pernos. Solo se puede ajustar un soporte a la vez.</w:t>
      </w:r>
    </w:p>
    <w:p w14:paraId="7AAA0F3F" w14:textId="77777777" w:rsidR="00023A9F" w:rsidRDefault="00000000">
      <w:pPr>
        <w:spacing w:after="483" w:line="259" w:lineRule="auto"/>
        <w:ind w:left="89" w:right="0" w:firstLine="0"/>
      </w:pPr>
      <w:r>
        <w:rPr>
          <w:rFonts w:ascii="Calibri" w:eastAsia="Calibri" w:hAnsi="Calibri" w:cs="Calibri"/>
          <w:noProof/>
        </w:rPr>
        <mc:AlternateContent>
          <mc:Choice Requires="wpg">
            <w:drawing>
              <wp:inline distT="0" distB="0" distL="0" distR="0" wp14:anchorId="612C2141" wp14:editId="75049E91">
                <wp:extent cx="4492752" cy="970788"/>
                <wp:effectExtent l="0" t="0" r="0" b="0"/>
                <wp:docPr id="142767" name="Group 142767"/>
                <wp:cNvGraphicFramePr/>
                <a:graphic xmlns:a="http://schemas.openxmlformats.org/drawingml/2006/main">
                  <a:graphicData uri="http://schemas.microsoft.com/office/word/2010/wordprocessingGroup">
                    <wpg:wgp>
                      <wpg:cNvGrpSpPr/>
                      <wpg:grpSpPr>
                        <a:xfrm>
                          <a:off x="0" y="0"/>
                          <a:ext cx="4492752" cy="970788"/>
                          <a:chOff x="0" y="0"/>
                          <a:chExt cx="4492752" cy="970788"/>
                        </a:xfrm>
                      </wpg:grpSpPr>
                      <pic:pic xmlns:pic="http://schemas.openxmlformats.org/drawingml/2006/picture">
                        <pic:nvPicPr>
                          <pic:cNvPr id="18647" name="Picture 18647"/>
                          <pic:cNvPicPr/>
                        </pic:nvPicPr>
                        <pic:blipFill>
                          <a:blip r:embed="rId104"/>
                          <a:stretch>
                            <a:fillRect/>
                          </a:stretch>
                        </pic:blipFill>
                        <pic:spPr>
                          <a:xfrm>
                            <a:off x="0" y="0"/>
                            <a:ext cx="1452372" cy="957072"/>
                          </a:xfrm>
                          <a:prstGeom prst="rect">
                            <a:avLst/>
                          </a:prstGeom>
                        </pic:spPr>
                      </pic:pic>
                      <pic:pic xmlns:pic="http://schemas.openxmlformats.org/drawingml/2006/picture">
                        <pic:nvPicPr>
                          <pic:cNvPr id="18649" name="Picture 18649"/>
                          <pic:cNvPicPr/>
                        </pic:nvPicPr>
                        <pic:blipFill>
                          <a:blip r:embed="rId105"/>
                          <a:stretch>
                            <a:fillRect/>
                          </a:stretch>
                        </pic:blipFill>
                        <pic:spPr>
                          <a:xfrm>
                            <a:off x="1606296" y="18288"/>
                            <a:ext cx="1421892" cy="952500"/>
                          </a:xfrm>
                          <a:prstGeom prst="rect">
                            <a:avLst/>
                          </a:prstGeom>
                        </pic:spPr>
                      </pic:pic>
                      <pic:pic xmlns:pic="http://schemas.openxmlformats.org/drawingml/2006/picture">
                        <pic:nvPicPr>
                          <pic:cNvPr id="18651" name="Picture 18651"/>
                          <pic:cNvPicPr/>
                        </pic:nvPicPr>
                        <pic:blipFill>
                          <a:blip r:embed="rId106"/>
                          <a:stretch>
                            <a:fillRect/>
                          </a:stretch>
                        </pic:blipFill>
                        <pic:spPr>
                          <a:xfrm>
                            <a:off x="3104388" y="38100"/>
                            <a:ext cx="1388364" cy="926592"/>
                          </a:xfrm>
                          <a:prstGeom prst="rect">
                            <a:avLst/>
                          </a:prstGeom>
                        </pic:spPr>
                      </pic:pic>
                    </wpg:wgp>
                  </a:graphicData>
                </a:graphic>
              </wp:inline>
            </w:drawing>
          </mc:Choice>
          <mc:Fallback xmlns:a="http://schemas.openxmlformats.org/drawingml/2006/main">
            <w:pict>
              <v:group id="Group 142767" style="width:353.76pt;height:76.44pt;mso-position-horizontal-relative:char;mso-position-vertical-relative:line" coordsize="44927,9707">
                <v:shape id="Picture 18647" style="position:absolute;width:14523;height:9570;left:0;top:0;" filled="f">
                  <v:imagedata r:id="rId107"/>
                </v:shape>
                <v:shape id="Picture 18649" style="position:absolute;width:14218;height:9525;left:16062;top:182;" filled="f">
                  <v:imagedata r:id="rId108"/>
                </v:shape>
                <v:shape id="Picture 18651" style="position:absolute;width:13883;height:9265;left:31043;top:381;" filled="f">
                  <v:imagedata r:id="rId109"/>
                </v:shape>
              </v:group>
            </w:pict>
          </mc:Fallback>
        </mc:AlternateContent>
      </w:r>
    </w:p>
    <w:p w14:paraId="6917CD4F" w14:textId="77777777" w:rsidR="00023A9F" w:rsidRDefault="00000000">
      <w:pPr>
        <w:spacing w:after="67"/>
        <w:ind w:left="-5" w:right="20"/>
      </w:pPr>
      <w:r>
        <w:rPr>
          <w:rFonts w:ascii="Wingdings" w:eastAsia="Wingdings" w:hAnsi="Wingdings" w:cs="Wingdings"/>
        </w:rPr>
        <w:t></w:t>
      </w:r>
      <w:r>
        <w:t xml:space="preserve">PRIMERA ALINEACION DE </w:t>
      </w:r>
      <w:proofErr w:type="gramStart"/>
      <w:r>
        <w:t>ESPEJOS .</w:t>
      </w:r>
      <w:proofErr w:type="gramEnd"/>
    </w:p>
    <w:p w14:paraId="512C3F6B" w14:textId="77777777" w:rsidR="00023A9F" w:rsidRDefault="00000000">
      <w:pPr>
        <w:ind w:left="-5" w:right="20"/>
      </w:pPr>
      <w:r>
        <w:lastRenderedPageBreak/>
        <w:t>Después de asegurarse de que la luz láser esté correctamente alineada entre el tubo láser y el primer espejo, verifique la alineación entre el primer espejo y el segundo espejo. Primero, use las flechas direccionales del panel de control para enviar el segundo espejo hacia la parte posterior de la plataforma a lo largo del eje Y.</w:t>
      </w:r>
    </w:p>
    <w:p w14:paraId="2989BF0B" w14:textId="77777777" w:rsidR="00023A9F" w:rsidRDefault="00000000">
      <w:pPr>
        <w:spacing w:after="490" w:line="259" w:lineRule="auto"/>
        <w:ind w:left="1769" w:right="0" w:firstLine="0"/>
      </w:pPr>
      <w:r>
        <w:rPr>
          <w:noProof/>
        </w:rPr>
        <w:drawing>
          <wp:inline distT="0" distB="0" distL="0" distR="0" wp14:anchorId="4D44065A" wp14:editId="45B49744">
            <wp:extent cx="2359152" cy="1559052"/>
            <wp:effectExtent l="0" t="0" r="0" b="0"/>
            <wp:docPr id="18730" name="Picture 18730"/>
            <wp:cNvGraphicFramePr/>
            <a:graphic xmlns:a="http://schemas.openxmlformats.org/drawingml/2006/main">
              <a:graphicData uri="http://schemas.openxmlformats.org/drawingml/2006/picture">
                <pic:pic xmlns:pic="http://schemas.openxmlformats.org/drawingml/2006/picture">
                  <pic:nvPicPr>
                    <pic:cNvPr id="18730" name="Picture 18730"/>
                    <pic:cNvPicPr/>
                  </pic:nvPicPr>
                  <pic:blipFill>
                    <a:blip r:embed="rId110"/>
                    <a:stretch>
                      <a:fillRect/>
                    </a:stretch>
                  </pic:blipFill>
                  <pic:spPr>
                    <a:xfrm>
                      <a:off x="0" y="0"/>
                      <a:ext cx="2359152" cy="1559052"/>
                    </a:xfrm>
                    <a:prstGeom prst="rect">
                      <a:avLst/>
                    </a:prstGeom>
                  </pic:spPr>
                </pic:pic>
              </a:graphicData>
            </a:graphic>
          </wp:inline>
        </w:drawing>
      </w:r>
    </w:p>
    <w:p w14:paraId="2472D44D" w14:textId="77777777" w:rsidR="00023A9F" w:rsidRDefault="00000000">
      <w:pPr>
        <w:ind w:left="-5" w:right="20"/>
      </w:pPr>
      <w:r>
        <w:t xml:space="preserve">Una vez que esté fijado, coloque un trozo de cinta adhesiva en el marco del segundo espejo. No coloque la cinta directamente sobre el espejo. Repita el paso anterior. Si el láser no está centrado en el segundo espejo, es necesario ajustar los tornillos de fijación del primer espejo. por lo </w:t>
      </w:r>
      <w:proofErr w:type="gramStart"/>
      <w:r>
        <w:t>tanto .</w:t>
      </w:r>
      <w:proofErr w:type="gramEnd"/>
    </w:p>
    <w:p w14:paraId="64475680" w14:textId="77777777" w:rsidR="00023A9F" w:rsidRDefault="00000000">
      <w:pPr>
        <w:spacing w:after="509" w:line="259" w:lineRule="auto"/>
        <w:ind w:left="254" w:right="0" w:firstLine="0"/>
      </w:pPr>
      <w:r>
        <w:rPr>
          <w:rFonts w:ascii="Calibri" w:eastAsia="Calibri" w:hAnsi="Calibri" w:cs="Calibri"/>
          <w:noProof/>
        </w:rPr>
        <mc:AlternateContent>
          <mc:Choice Requires="wpg">
            <w:drawing>
              <wp:inline distT="0" distB="0" distL="0" distR="0" wp14:anchorId="3C1BED1C" wp14:editId="16642A1C">
                <wp:extent cx="4282440" cy="1537716"/>
                <wp:effectExtent l="0" t="0" r="0" b="0"/>
                <wp:docPr id="145435" name="Group 145435"/>
                <wp:cNvGraphicFramePr/>
                <a:graphic xmlns:a="http://schemas.openxmlformats.org/drawingml/2006/main">
                  <a:graphicData uri="http://schemas.microsoft.com/office/word/2010/wordprocessingGroup">
                    <wpg:wgp>
                      <wpg:cNvGrpSpPr/>
                      <wpg:grpSpPr>
                        <a:xfrm>
                          <a:off x="0" y="0"/>
                          <a:ext cx="4282440" cy="1537716"/>
                          <a:chOff x="0" y="0"/>
                          <a:chExt cx="4282440" cy="1537716"/>
                        </a:xfrm>
                      </wpg:grpSpPr>
                      <pic:pic xmlns:pic="http://schemas.openxmlformats.org/drawingml/2006/picture">
                        <pic:nvPicPr>
                          <pic:cNvPr id="18791" name="Picture 18791"/>
                          <pic:cNvPicPr/>
                        </pic:nvPicPr>
                        <pic:blipFill>
                          <a:blip r:embed="rId111"/>
                          <a:stretch>
                            <a:fillRect/>
                          </a:stretch>
                        </pic:blipFill>
                        <pic:spPr>
                          <a:xfrm>
                            <a:off x="0" y="0"/>
                            <a:ext cx="2313432" cy="1537716"/>
                          </a:xfrm>
                          <a:prstGeom prst="rect">
                            <a:avLst/>
                          </a:prstGeom>
                        </pic:spPr>
                      </pic:pic>
                      <pic:pic xmlns:pic="http://schemas.openxmlformats.org/drawingml/2006/picture">
                        <pic:nvPicPr>
                          <pic:cNvPr id="18793" name="Picture 18793"/>
                          <pic:cNvPicPr/>
                        </pic:nvPicPr>
                        <pic:blipFill>
                          <a:blip r:embed="rId112"/>
                          <a:stretch>
                            <a:fillRect/>
                          </a:stretch>
                        </pic:blipFill>
                        <pic:spPr>
                          <a:xfrm>
                            <a:off x="2532888" y="19812"/>
                            <a:ext cx="1749552" cy="1513332"/>
                          </a:xfrm>
                          <a:prstGeom prst="rect">
                            <a:avLst/>
                          </a:prstGeom>
                        </pic:spPr>
                      </pic:pic>
                    </wpg:wgp>
                  </a:graphicData>
                </a:graphic>
              </wp:inline>
            </w:drawing>
          </mc:Choice>
          <mc:Fallback xmlns:a="http://schemas.openxmlformats.org/drawingml/2006/main">
            <w:pict>
              <v:group id="Group 145435" style="width:337.2pt;height:121.08pt;mso-position-horizontal-relative:char;mso-position-vertical-relative:line" coordsize="42824,15377">
                <v:shape id="Picture 18791" style="position:absolute;width:23134;height:15377;left:0;top:0;" filled="f">
                  <v:imagedata r:id="rId113"/>
                </v:shape>
                <v:shape id="Picture 18793" style="position:absolute;width:17495;height:15133;left:25328;top:198;" filled="f">
                  <v:imagedata r:id="rId114"/>
                </v:shape>
              </v:group>
            </w:pict>
          </mc:Fallback>
        </mc:AlternateContent>
      </w:r>
    </w:p>
    <w:p w14:paraId="1FCE661C" w14:textId="77777777" w:rsidR="00023A9F" w:rsidRDefault="00000000">
      <w:pPr>
        <w:spacing w:after="99"/>
        <w:ind w:left="-5" w:right="20"/>
      </w:pPr>
      <w:r>
        <w:t xml:space="preserve">Para ajustar el espejo, afloje la tuerca del tornillo y gire suavemente el tornillo en el sentido de las agujas del reloj o en el sentido contrario. Cada tornillo ajusta una posición o un ángulo diferente. Lleve un registro de los tornillos que está ajustando y la dirección del ajuste. No gire el tornillo más de 1/4 de vuelta a la vez, especialmente pruebe la posición del láser después de cada ajuste para que pueda ver el efecto de cada reemplazo. </w:t>
      </w:r>
      <w:r>
        <w:lastRenderedPageBreak/>
        <w:t>Pruebe hasta que los rayos estén correctamente alineados, luego vuelva a apretar las tuercas de los tornillos cuando se hayan realizado todos los ajustes.</w:t>
      </w:r>
    </w:p>
    <w:p w14:paraId="4C301271" w14:textId="77777777" w:rsidR="00023A9F" w:rsidRDefault="00000000">
      <w:pPr>
        <w:ind w:left="-5" w:right="20"/>
      </w:pPr>
      <w:r>
        <w:t>A continuación, utilice las flechas direccionales del panel de control para enviar el segundo espejo al frente de la cama a lo largo del eje Y.</w:t>
      </w:r>
    </w:p>
    <w:p w14:paraId="6B4063D2" w14:textId="77777777" w:rsidR="00023A9F" w:rsidRDefault="00000000">
      <w:pPr>
        <w:spacing w:after="139" w:line="259" w:lineRule="auto"/>
        <w:ind w:left="149" w:right="0" w:firstLine="0"/>
      </w:pPr>
      <w:r>
        <w:rPr>
          <w:noProof/>
        </w:rPr>
        <w:drawing>
          <wp:inline distT="0" distB="0" distL="0" distR="0" wp14:anchorId="1BB02CF8" wp14:editId="50B9F3CB">
            <wp:extent cx="4418076" cy="1729740"/>
            <wp:effectExtent l="0" t="0" r="0" b="0"/>
            <wp:docPr id="18952" name="Picture 18952"/>
            <wp:cNvGraphicFramePr/>
            <a:graphic xmlns:a="http://schemas.openxmlformats.org/drawingml/2006/main">
              <a:graphicData uri="http://schemas.openxmlformats.org/drawingml/2006/picture">
                <pic:pic xmlns:pic="http://schemas.openxmlformats.org/drawingml/2006/picture">
                  <pic:nvPicPr>
                    <pic:cNvPr id="18952" name="Picture 18952"/>
                    <pic:cNvPicPr/>
                  </pic:nvPicPr>
                  <pic:blipFill>
                    <a:blip r:embed="rId115"/>
                    <a:stretch>
                      <a:fillRect/>
                    </a:stretch>
                  </pic:blipFill>
                  <pic:spPr>
                    <a:xfrm>
                      <a:off x="0" y="0"/>
                      <a:ext cx="4418076" cy="1729740"/>
                    </a:xfrm>
                    <a:prstGeom prst="rect">
                      <a:avLst/>
                    </a:prstGeom>
                  </pic:spPr>
                </pic:pic>
              </a:graphicData>
            </a:graphic>
          </wp:inline>
        </w:drawing>
      </w:r>
    </w:p>
    <w:p w14:paraId="20426946" w14:textId="77777777" w:rsidR="00023A9F" w:rsidRDefault="00000000">
      <w:pPr>
        <w:spacing w:after="427"/>
        <w:ind w:left="-5" w:right="20"/>
      </w:pPr>
      <w:r>
        <w:t>Una vez que se haya fijado, coloque otra tira de cinta en el marco del segundo espejo. No coloque la cinta directamente sobre el espejo. Repita los pasos del punto 5.4.1 y, si es necesario, ajuste los tornillos de fijación del primer espejo. Pruebe nuevamente hasta que las vigas estén correctamente alineadas y luego vuelva a apretar las tuercas de los tornillos.</w:t>
      </w:r>
    </w:p>
    <w:p w14:paraId="2ECD712E" w14:textId="77777777" w:rsidR="00023A9F" w:rsidRDefault="00000000">
      <w:pPr>
        <w:spacing w:after="67"/>
        <w:ind w:left="-5" w:right="20"/>
      </w:pPr>
      <w:r>
        <w:rPr>
          <w:rFonts w:ascii="Wingdings" w:eastAsia="Wingdings" w:hAnsi="Wingdings" w:cs="Wingdings"/>
        </w:rPr>
        <w:t></w:t>
      </w:r>
      <w:r>
        <w:t xml:space="preserve">SEGUNDA ALINEACION DE </w:t>
      </w:r>
      <w:proofErr w:type="gramStart"/>
      <w:r>
        <w:t>ESPEJOS .</w:t>
      </w:r>
      <w:proofErr w:type="gramEnd"/>
    </w:p>
    <w:p w14:paraId="1A7BC7E2" w14:textId="77777777" w:rsidR="00023A9F" w:rsidRDefault="00000000">
      <w:pPr>
        <w:ind w:left="-5" w:right="20"/>
      </w:pPr>
      <w:r>
        <w:t>La marca del láser debe estar cerca del centro del orificio. Si el láser no está centrado en el primer espejo, corte la alimentación del láser y ajuste con cuidado el tubo láser en su soporte. Esto puede requerir aflojar los pernos de su soporte. Tenga cuidado de no aflojar ni apretar demasiado los pernos. Solo se puede ajustar un soporte a la vez.</w:t>
      </w:r>
    </w:p>
    <w:p w14:paraId="19AFD83C" w14:textId="77777777" w:rsidR="00023A9F" w:rsidRDefault="00000000">
      <w:pPr>
        <w:spacing w:after="0" w:line="259" w:lineRule="auto"/>
        <w:ind w:left="0" w:right="-6" w:firstLine="0"/>
      </w:pPr>
      <w:r>
        <w:rPr>
          <w:noProof/>
        </w:rPr>
        <w:drawing>
          <wp:inline distT="0" distB="0" distL="0" distR="0" wp14:anchorId="08CA9A73" wp14:editId="5F93F03D">
            <wp:extent cx="4651248" cy="1062228"/>
            <wp:effectExtent l="0" t="0" r="0" b="0"/>
            <wp:docPr id="19101" name="Picture 19101"/>
            <wp:cNvGraphicFramePr/>
            <a:graphic xmlns:a="http://schemas.openxmlformats.org/drawingml/2006/main">
              <a:graphicData uri="http://schemas.openxmlformats.org/drawingml/2006/picture">
                <pic:pic xmlns:pic="http://schemas.openxmlformats.org/drawingml/2006/picture">
                  <pic:nvPicPr>
                    <pic:cNvPr id="19101" name="Picture 19101"/>
                    <pic:cNvPicPr/>
                  </pic:nvPicPr>
                  <pic:blipFill>
                    <a:blip r:embed="rId116"/>
                    <a:stretch>
                      <a:fillRect/>
                    </a:stretch>
                  </pic:blipFill>
                  <pic:spPr>
                    <a:xfrm>
                      <a:off x="0" y="0"/>
                      <a:ext cx="4651248" cy="1062228"/>
                    </a:xfrm>
                    <a:prstGeom prst="rect">
                      <a:avLst/>
                    </a:prstGeom>
                  </pic:spPr>
                </pic:pic>
              </a:graphicData>
            </a:graphic>
          </wp:inline>
        </w:drawing>
      </w:r>
    </w:p>
    <w:p w14:paraId="0A0732F1" w14:textId="77777777" w:rsidR="00023A9F" w:rsidRDefault="00000000">
      <w:pPr>
        <w:spacing w:after="67"/>
        <w:ind w:left="-5" w:right="20"/>
      </w:pPr>
      <w:r>
        <w:rPr>
          <w:rFonts w:ascii="Wingdings" w:eastAsia="Wingdings" w:hAnsi="Wingdings" w:cs="Wingdings"/>
        </w:rPr>
        <w:lastRenderedPageBreak/>
        <w:t></w:t>
      </w:r>
      <w:r>
        <w:t xml:space="preserve">ALINEACION DEL TERCER </w:t>
      </w:r>
      <w:proofErr w:type="gramStart"/>
      <w:r>
        <w:t>ESPEJO .</w:t>
      </w:r>
      <w:proofErr w:type="gramEnd"/>
    </w:p>
    <w:p w14:paraId="513A036B" w14:textId="77777777" w:rsidR="00023A9F" w:rsidRDefault="00000000">
      <w:pPr>
        <w:ind w:left="-5" w:right="20"/>
      </w:pPr>
      <w:r>
        <w:t>Después de asegurarse de que el láser esté correctamente alineado entre el segundo y tercer espejo, verifique la alineación entre el tercer espejo y la mesa. Primero, retire la manguera de asistencia de aire del cabezal láser. Luego, coloque un trozo de cinta en la parte inferior del cabezal láser y presiónelo firmemente contra la boquilla. Esto dejará una marca de anillo que puede ayudarlo a verificar la precisión. Repita los pasos del 5.4.1. Si el láser no está centrado a través del cabezal láser, ajuste el tornillo de fijación del tercer espejo como se muestra en el 5.4.2. Pruebe nuevamente hasta que los rayos estén correctamente alineados, luego vuelva a apretar las tuercas de los tornillos.</w:t>
      </w:r>
    </w:p>
    <w:p w14:paraId="39A1FEBB" w14:textId="77777777" w:rsidR="00023A9F" w:rsidRDefault="00000000">
      <w:pPr>
        <w:spacing w:after="634" w:line="259" w:lineRule="auto"/>
        <w:ind w:left="0" w:right="0" w:firstLine="0"/>
      </w:pPr>
      <w:r>
        <w:rPr>
          <w:noProof/>
        </w:rPr>
        <w:drawing>
          <wp:inline distT="0" distB="0" distL="0" distR="0" wp14:anchorId="4974326B" wp14:editId="09BF200C">
            <wp:extent cx="4605528" cy="993648"/>
            <wp:effectExtent l="0" t="0" r="0" b="0"/>
            <wp:docPr id="19258" name="Picture 19258"/>
            <wp:cNvGraphicFramePr/>
            <a:graphic xmlns:a="http://schemas.openxmlformats.org/drawingml/2006/main">
              <a:graphicData uri="http://schemas.openxmlformats.org/drawingml/2006/picture">
                <pic:pic xmlns:pic="http://schemas.openxmlformats.org/drawingml/2006/picture">
                  <pic:nvPicPr>
                    <pic:cNvPr id="19258" name="Picture 19258"/>
                    <pic:cNvPicPr/>
                  </pic:nvPicPr>
                  <pic:blipFill>
                    <a:blip r:embed="rId117"/>
                    <a:stretch>
                      <a:fillRect/>
                    </a:stretch>
                  </pic:blipFill>
                  <pic:spPr>
                    <a:xfrm>
                      <a:off x="0" y="0"/>
                      <a:ext cx="4605528" cy="993648"/>
                    </a:xfrm>
                    <a:prstGeom prst="rect">
                      <a:avLst/>
                    </a:prstGeom>
                  </pic:spPr>
                </pic:pic>
              </a:graphicData>
            </a:graphic>
          </wp:inline>
        </w:drawing>
      </w:r>
    </w:p>
    <w:p w14:paraId="16B62421" w14:textId="77777777" w:rsidR="00023A9F" w:rsidRDefault="00000000">
      <w:pPr>
        <w:spacing w:after="67"/>
        <w:ind w:left="-5" w:right="20"/>
      </w:pPr>
      <w:r>
        <w:rPr>
          <w:rFonts w:ascii="Wingdings" w:eastAsia="Wingdings" w:hAnsi="Wingdings" w:cs="Wingdings"/>
        </w:rPr>
        <w:t></w:t>
      </w:r>
      <w:r>
        <w:t xml:space="preserve">INSTALE EL TUBO </w:t>
      </w:r>
      <w:proofErr w:type="gramStart"/>
      <w:r>
        <w:t>LÁSER .</w:t>
      </w:r>
      <w:proofErr w:type="gramEnd"/>
    </w:p>
    <w:p w14:paraId="6494B172" w14:textId="77777777" w:rsidR="00023A9F" w:rsidRDefault="00000000">
      <w:pPr>
        <w:spacing w:after="157"/>
        <w:ind w:left="-5" w:right="20"/>
      </w:pPr>
      <w:r>
        <w:t>Diagrama esquemático de la instalación del tubo láser:</w:t>
      </w:r>
    </w:p>
    <w:p w14:paraId="376849BE" w14:textId="77777777" w:rsidR="00023A9F" w:rsidRDefault="00000000">
      <w:pPr>
        <w:spacing w:after="103" w:line="259" w:lineRule="auto"/>
        <w:ind w:left="0" w:right="0" w:firstLine="0"/>
      </w:pPr>
      <w:r>
        <w:rPr>
          <w:noProof/>
        </w:rPr>
        <w:drawing>
          <wp:inline distT="0" distB="0" distL="0" distR="0" wp14:anchorId="043D126D" wp14:editId="35F89D90">
            <wp:extent cx="4602480" cy="1179576"/>
            <wp:effectExtent l="0" t="0" r="0" b="0"/>
            <wp:docPr id="19282" name="Picture 19282"/>
            <wp:cNvGraphicFramePr/>
            <a:graphic xmlns:a="http://schemas.openxmlformats.org/drawingml/2006/main">
              <a:graphicData uri="http://schemas.openxmlformats.org/drawingml/2006/picture">
                <pic:pic xmlns:pic="http://schemas.openxmlformats.org/drawingml/2006/picture">
                  <pic:nvPicPr>
                    <pic:cNvPr id="19282" name="Picture 19282"/>
                    <pic:cNvPicPr/>
                  </pic:nvPicPr>
                  <pic:blipFill>
                    <a:blip r:embed="rId118"/>
                    <a:stretch>
                      <a:fillRect/>
                    </a:stretch>
                  </pic:blipFill>
                  <pic:spPr>
                    <a:xfrm>
                      <a:off x="0" y="0"/>
                      <a:ext cx="4602480" cy="1179576"/>
                    </a:xfrm>
                    <a:prstGeom prst="rect">
                      <a:avLst/>
                    </a:prstGeom>
                  </pic:spPr>
                </pic:pic>
              </a:graphicData>
            </a:graphic>
          </wp:inline>
        </w:drawing>
      </w:r>
    </w:p>
    <w:p w14:paraId="36E1C402" w14:textId="77777777" w:rsidR="00023A9F" w:rsidRDefault="00000000">
      <w:pPr>
        <w:numPr>
          <w:ilvl w:val="0"/>
          <w:numId w:val="9"/>
        </w:numPr>
        <w:spacing w:after="62"/>
        <w:ind w:right="20" w:hanging="221"/>
      </w:pPr>
      <w:r>
        <w:t>Instálelo de acuerdo con el logotipo del láser y conecte correctamente los cables de conexión del cátodo y el ánodo, la tubería de entrada de agua y la tubería de salida de agua del láser.</w:t>
      </w:r>
    </w:p>
    <w:p w14:paraId="0E294D3B" w14:textId="77777777" w:rsidR="00023A9F" w:rsidRDefault="00000000">
      <w:pPr>
        <w:numPr>
          <w:ilvl w:val="0"/>
          <w:numId w:val="9"/>
        </w:numPr>
        <w:ind w:right="20" w:hanging="221"/>
      </w:pPr>
      <w:r>
        <w:t>Encienda el enfriador y ajuste el ángulo del láser para asegurarse de que el refrigerante llene el láser y no haya obstrucciones.</w:t>
      </w:r>
    </w:p>
    <w:p w14:paraId="6184955E" w14:textId="77777777" w:rsidR="00023A9F" w:rsidRDefault="00000000">
      <w:pPr>
        <w:numPr>
          <w:ilvl w:val="0"/>
          <w:numId w:val="9"/>
        </w:numPr>
        <w:spacing w:after="62"/>
        <w:ind w:right="20" w:hanging="221"/>
      </w:pPr>
      <w:r>
        <w:lastRenderedPageBreak/>
        <w:t>Retire la marca de apertura óptica y luego encienda la fuente de alimentación del láser para la depuración de la trayectoria óptica.</w:t>
      </w:r>
    </w:p>
    <w:p w14:paraId="3663152F" w14:textId="77777777" w:rsidR="00023A9F" w:rsidRDefault="00000000">
      <w:pPr>
        <w:spacing w:after="67"/>
        <w:ind w:left="-5" w:right="20"/>
      </w:pPr>
      <w:r>
        <w:rPr>
          <w:rFonts w:ascii="Wingdings" w:eastAsia="Wingdings" w:hAnsi="Wingdings" w:cs="Wingdings"/>
        </w:rPr>
        <w:t></w:t>
      </w:r>
      <w:r>
        <w:t xml:space="preserve">PROBLEMAS Y SOLUCIÓN DE </w:t>
      </w:r>
      <w:proofErr w:type="gramStart"/>
      <w:r>
        <w:t>PROBLEMAS .</w:t>
      </w:r>
      <w:proofErr w:type="gramEnd"/>
    </w:p>
    <w:p w14:paraId="12308458" w14:textId="77777777" w:rsidR="00023A9F" w:rsidRDefault="00000000">
      <w:pPr>
        <w:spacing w:after="67"/>
        <w:ind w:left="1320" w:right="20" w:hanging="1099"/>
      </w:pPr>
      <w:r>
        <w:t>Problema 1: El láser siempre funciona a máxima potencia o la corriente no es ajustable.</w:t>
      </w:r>
    </w:p>
    <w:p w14:paraId="6A51D665" w14:textId="77777777" w:rsidR="00023A9F" w:rsidRDefault="00000000">
      <w:pPr>
        <w:spacing w:after="32"/>
        <w:ind w:left="231" w:right="20"/>
      </w:pPr>
      <w:r>
        <w:rPr>
          <w:rFonts w:ascii="SimSun" w:eastAsia="SimSun" w:hAnsi="SimSun" w:cs="SimSun"/>
        </w:rPr>
        <w:t>①</w:t>
      </w:r>
      <w:r>
        <w:t>El láser está equipado con un terminal de control de potencia que está conectado incorrectamente; verifique cuidadosamente la conexión del terminal.</w:t>
      </w:r>
    </w:p>
    <w:p w14:paraId="609AC3E5" w14:textId="77777777" w:rsidR="00023A9F" w:rsidRDefault="00000000">
      <w:pPr>
        <w:spacing w:after="28"/>
        <w:ind w:left="231" w:right="20"/>
      </w:pPr>
      <w:r>
        <w:rPr>
          <w:rFonts w:ascii="SimSun" w:eastAsia="SimSun" w:hAnsi="SimSun" w:cs="SimSun"/>
        </w:rPr>
        <w:t>②</w:t>
      </w:r>
      <w:r>
        <w:t>El láser tiene un corte de energía; intente reemplazar la fuente de alimentación.</w:t>
      </w:r>
    </w:p>
    <w:p w14:paraId="2C5A14EA" w14:textId="77777777" w:rsidR="00023A9F" w:rsidRDefault="00000000">
      <w:pPr>
        <w:spacing w:after="404"/>
        <w:ind w:left="231" w:right="20"/>
      </w:pPr>
      <w:r>
        <w:rPr>
          <w:rFonts w:ascii="SimSun" w:eastAsia="SimSun" w:hAnsi="SimSun" w:cs="SimSun"/>
        </w:rPr>
        <w:t>③</w:t>
      </w:r>
      <w:r>
        <w:t>Fallo en la placa de control de la máquina láser; comuníquese con el servicio de atención al cliente.</w:t>
      </w:r>
    </w:p>
    <w:p w14:paraId="16E11DFE" w14:textId="77777777" w:rsidR="00023A9F" w:rsidRDefault="00000000">
      <w:pPr>
        <w:spacing w:after="72"/>
        <w:ind w:left="231" w:right="20"/>
      </w:pPr>
      <w:r>
        <w:t>Problema 2: El láser no emite luz.</w:t>
      </w:r>
    </w:p>
    <w:p w14:paraId="5548499A" w14:textId="77777777" w:rsidR="00023A9F" w:rsidRDefault="00000000">
      <w:pPr>
        <w:spacing w:after="40"/>
        <w:ind w:left="231" w:right="20"/>
      </w:pPr>
      <w:r>
        <w:rPr>
          <w:rFonts w:ascii="SimSun" w:eastAsia="SimSun" w:hAnsi="SimSun" w:cs="SimSun"/>
        </w:rPr>
        <w:t>①</w:t>
      </w:r>
      <w:r>
        <w:t>El láser está equipado con un terminal de control de potencia que está conectado incorrectamente o la línea de conexión de control está rota; verifique cuidadosamente si los terminales y los cables de conexión están mal conectados o no se encienden.</w:t>
      </w:r>
    </w:p>
    <w:p w14:paraId="513C78DA" w14:textId="77777777" w:rsidR="00023A9F" w:rsidRDefault="00000000">
      <w:pPr>
        <w:spacing w:after="37"/>
        <w:ind w:left="231" w:right="20"/>
      </w:pPr>
      <w:r>
        <w:rPr>
          <w:rFonts w:ascii="SimSun" w:eastAsia="SimSun" w:hAnsi="SimSun" w:cs="SimSun"/>
        </w:rPr>
        <w:t>②</w:t>
      </w:r>
      <w:r>
        <w:t>La protección del agua del enfriador falla y el refrigerante del enfriador es insuficiente; reemplace el protector de agua o agregue refrigerante.</w:t>
      </w:r>
    </w:p>
    <w:p w14:paraId="17F53038" w14:textId="77777777" w:rsidR="00023A9F" w:rsidRDefault="00000000">
      <w:pPr>
        <w:spacing w:after="37"/>
        <w:ind w:left="231" w:right="178"/>
      </w:pPr>
      <w:r>
        <w:rPr>
          <w:rFonts w:ascii="SimSun" w:eastAsia="SimSun" w:hAnsi="SimSun" w:cs="SimSun"/>
        </w:rPr>
        <w:t>③</w:t>
      </w:r>
      <w:r>
        <w:t xml:space="preserve">Los láseres están equipados con fallas de energía o problemas de suministro de energía; intente reemplazar el cable de alimentación con una fuente de alimentación o un cable de alimentación de red. </w:t>
      </w:r>
      <w:r>
        <w:rPr>
          <w:rFonts w:ascii="SimSun" w:eastAsia="SimSun" w:hAnsi="SimSun" w:cs="SimSun"/>
        </w:rPr>
        <w:t>④</w:t>
      </w:r>
      <w:r>
        <w:t>Fallo en la placa de control de la máquina láser; comuníquese con el servicio de atención al cliente.</w:t>
      </w:r>
    </w:p>
    <w:p w14:paraId="344792D6" w14:textId="77777777" w:rsidR="00023A9F" w:rsidRDefault="00000000">
      <w:pPr>
        <w:spacing w:after="437"/>
        <w:ind w:left="231" w:right="20"/>
      </w:pPr>
      <w:r>
        <w:rPr>
          <w:rFonts w:ascii="SimSun" w:eastAsia="SimSun" w:hAnsi="SimSun" w:cs="SimSun"/>
        </w:rPr>
        <w:t>⑤</w:t>
      </w:r>
      <w:r>
        <w:t>Fallo del láser; comuníquese con el servicio de atención al cliente.</w:t>
      </w:r>
    </w:p>
    <w:p w14:paraId="38D8E1F3" w14:textId="77777777" w:rsidR="00023A9F" w:rsidRDefault="00000000">
      <w:pPr>
        <w:spacing w:after="75"/>
        <w:ind w:left="231" w:right="20"/>
      </w:pPr>
      <w:r>
        <w:t>Problema 3: Ignición por descarga.</w:t>
      </w:r>
    </w:p>
    <w:p w14:paraId="736108AE" w14:textId="77777777" w:rsidR="00023A9F" w:rsidRDefault="00000000">
      <w:pPr>
        <w:spacing w:after="35"/>
        <w:ind w:left="231" w:right="20"/>
      </w:pPr>
      <w:r>
        <w:rPr>
          <w:rFonts w:ascii="SimSun" w:eastAsia="SimSun" w:hAnsi="SimSun" w:cs="SimSun"/>
        </w:rPr>
        <w:t>①</w:t>
      </w:r>
      <w:r>
        <w:t>La línea de conexión entre el láser y la fuente de alimentación equipada con láser está dañada o rota; intente reemplazar el cable.</w:t>
      </w:r>
    </w:p>
    <w:p w14:paraId="6C970082" w14:textId="77777777" w:rsidR="00023A9F" w:rsidRDefault="00000000">
      <w:pPr>
        <w:spacing w:after="65"/>
        <w:ind w:left="231" w:right="20"/>
      </w:pPr>
      <w:r>
        <w:rPr>
          <w:rFonts w:ascii="SimSun" w:eastAsia="SimSun" w:hAnsi="SimSun" w:cs="SimSun"/>
        </w:rPr>
        <w:lastRenderedPageBreak/>
        <w:t>②</w:t>
      </w:r>
      <w:r>
        <w:t>Falla del láser; comuníquese con el servicio de atención al cliente.</w:t>
      </w:r>
    </w:p>
    <w:p w14:paraId="77FB5A75" w14:textId="77777777" w:rsidR="00023A9F" w:rsidRDefault="00000000">
      <w:pPr>
        <w:ind w:left="231" w:right="20"/>
      </w:pPr>
      <w:r>
        <w:t>Problema 4: Requisitos del medio ambiente.</w:t>
      </w:r>
    </w:p>
    <w:p w14:paraId="00CA359E" w14:textId="77777777" w:rsidR="00023A9F" w:rsidRDefault="00000000">
      <w:pPr>
        <w:spacing w:after="38"/>
        <w:ind w:left="231" w:right="20"/>
      </w:pPr>
      <w:r>
        <w:rPr>
          <w:rFonts w:ascii="SimSun" w:eastAsia="SimSun" w:hAnsi="SimSun" w:cs="SimSun"/>
        </w:rPr>
        <w:t>①</w:t>
      </w:r>
      <w:r>
        <w:t>El láser está equipado con una fuente de alimentación y debe funcionar en un entorno bien ventilado.</w:t>
      </w:r>
    </w:p>
    <w:p w14:paraId="68778C4B" w14:textId="77777777" w:rsidR="00023A9F" w:rsidRDefault="00000000">
      <w:pPr>
        <w:spacing w:after="208"/>
        <w:ind w:left="231" w:right="615"/>
      </w:pPr>
      <w:r>
        <w:rPr>
          <w:rFonts w:ascii="SimSun" w:eastAsia="SimSun" w:hAnsi="SimSun" w:cs="SimSun"/>
        </w:rPr>
        <w:t>②</w:t>
      </w:r>
      <w:r>
        <w:t xml:space="preserve">El espacio de trabajo debe cumplir con las normas de seguridad locales para el funcionamiento de equipos láser. </w:t>
      </w:r>
      <w:proofErr w:type="gramStart"/>
      <w:r>
        <w:t>Nota :</w:t>
      </w:r>
      <w:proofErr w:type="gramEnd"/>
      <w:r>
        <w:t xml:space="preserve"> Requisitos </w:t>
      </w:r>
      <w:proofErr w:type="gramStart"/>
      <w:r>
        <w:t>ambientales .</w:t>
      </w:r>
      <w:proofErr w:type="gramEnd"/>
    </w:p>
    <w:p w14:paraId="4D4E054B" w14:textId="77777777" w:rsidR="00023A9F" w:rsidRDefault="00000000">
      <w:pPr>
        <w:spacing w:after="346"/>
        <w:ind w:left="231" w:right="20"/>
      </w:pPr>
      <w:r>
        <w:t xml:space="preserve">Temperatura de funcionamiento: 10 </w:t>
      </w:r>
      <w:r>
        <w:rPr>
          <w:rFonts w:ascii="SimSun" w:eastAsia="SimSun" w:hAnsi="SimSun" w:cs="SimSun"/>
        </w:rPr>
        <w:t>°</w:t>
      </w:r>
      <w:r>
        <w:t xml:space="preserve">C ~ 38 </w:t>
      </w:r>
      <w:r>
        <w:rPr>
          <w:rFonts w:ascii="SimSun" w:eastAsia="SimSun" w:hAnsi="SimSun" w:cs="SimSun"/>
        </w:rPr>
        <w:t>°</w:t>
      </w:r>
      <w:r>
        <w:t>C</w:t>
      </w:r>
    </w:p>
    <w:p w14:paraId="452DF0B4" w14:textId="77777777" w:rsidR="00023A9F" w:rsidRDefault="00000000">
      <w:pPr>
        <w:spacing w:after="112"/>
        <w:ind w:left="231" w:right="20"/>
      </w:pPr>
      <w:r>
        <w:t xml:space="preserve">Temperatura de almacenamiento: -10 </w:t>
      </w:r>
      <w:r>
        <w:rPr>
          <w:rFonts w:ascii="SimSun" w:eastAsia="SimSun" w:hAnsi="SimSun" w:cs="SimSun"/>
        </w:rPr>
        <w:t>°</w:t>
      </w:r>
      <w:r>
        <w:t xml:space="preserve">C ~ 35 </w:t>
      </w:r>
      <w:r>
        <w:rPr>
          <w:rFonts w:ascii="SimSun" w:eastAsia="SimSun" w:hAnsi="SimSun" w:cs="SimSun"/>
        </w:rPr>
        <w:t>°</w:t>
      </w:r>
      <w:r>
        <w:t>C Humedad de</w:t>
      </w:r>
    </w:p>
    <w:p w14:paraId="0E77F6CB" w14:textId="77777777" w:rsidR="00023A9F" w:rsidRDefault="00000000">
      <w:pPr>
        <w:spacing w:after="439"/>
        <w:ind w:left="2432" w:right="20"/>
      </w:pPr>
      <w:r>
        <w:t>almacenamiento: 20 % HR ~ 80 % HR</w:t>
      </w:r>
    </w:p>
    <w:p w14:paraId="2B439593" w14:textId="77777777" w:rsidR="00023A9F" w:rsidRDefault="00000000">
      <w:pPr>
        <w:spacing w:after="67"/>
        <w:ind w:left="-5" w:right="20"/>
      </w:pPr>
      <w:r>
        <w:t>5.INSTRUCCIONES DE LUBRICACIÓN.</w:t>
      </w:r>
    </w:p>
    <w:p w14:paraId="5ACDFB59" w14:textId="77777777" w:rsidR="00023A9F" w:rsidRDefault="00000000">
      <w:pPr>
        <w:ind w:left="-5" w:right="20"/>
      </w:pPr>
      <w:r>
        <w:t>Para obtener mejores resultados, limpie y lubrique los rieles de la máquina de grabado cada dos semanas.</w:t>
      </w:r>
    </w:p>
    <w:p w14:paraId="2B306218" w14:textId="77777777" w:rsidR="00023A9F" w:rsidRDefault="00000000">
      <w:pPr>
        <w:spacing w:after="166" w:line="259" w:lineRule="auto"/>
        <w:ind w:left="734" w:right="0" w:firstLine="0"/>
      </w:pPr>
      <w:r>
        <w:rPr>
          <w:rFonts w:ascii="Calibri" w:eastAsia="Calibri" w:hAnsi="Calibri" w:cs="Calibri"/>
          <w:noProof/>
        </w:rPr>
        <mc:AlternateContent>
          <mc:Choice Requires="wpg">
            <w:drawing>
              <wp:inline distT="0" distB="0" distL="0" distR="0" wp14:anchorId="1DC17F79" wp14:editId="2343F67D">
                <wp:extent cx="3663696" cy="1295400"/>
                <wp:effectExtent l="0" t="0" r="0" b="0"/>
                <wp:docPr id="148558" name="Group 148558"/>
                <wp:cNvGraphicFramePr/>
                <a:graphic xmlns:a="http://schemas.openxmlformats.org/drawingml/2006/main">
                  <a:graphicData uri="http://schemas.microsoft.com/office/word/2010/wordprocessingGroup">
                    <wpg:wgp>
                      <wpg:cNvGrpSpPr/>
                      <wpg:grpSpPr>
                        <a:xfrm>
                          <a:off x="0" y="0"/>
                          <a:ext cx="3663696" cy="1295400"/>
                          <a:chOff x="0" y="0"/>
                          <a:chExt cx="3663696" cy="1295400"/>
                        </a:xfrm>
                      </wpg:grpSpPr>
                      <pic:pic xmlns:pic="http://schemas.openxmlformats.org/drawingml/2006/picture">
                        <pic:nvPicPr>
                          <pic:cNvPr id="19859" name="Picture 19859"/>
                          <pic:cNvPicPr/>
                        </pic:nvPicPr>
                        <pic:blipFill>
                          <a:blip r:embed="rId119"/>
                          <a:stretch>
                            <a:fillRect/>
                          </a:stretch>
                        </pic:blipFill>
                        <pic:spPr>
                          <a:xfrm>
                            <a:off x="0" y="0"/>
                            <a:ext cx="1946148" cy="1295400"/>
                          </a:xfrm>
                          <a:prstGeom prst="rect">
                            <a:avLst/>
                          </a:prstGeom>
                        </pic:spPr>
                      </pic:pic>
                      <pic:pic xmlns:pic="http://schemas.openxmlformats.org/drawingml/2006/picture">
                        <pic:nvPicPr>
                          <pic:cNvPr id="19861" name="Picture 19861"/>
                          <pic:cNvPicPr/>
                        </pic:nvPicPr>
                        <pic:blipFill>
                          <a:blip r:embed="rId120"/>
                          <a:stretch>
                            <a:fillRect/>
                          </a:stretch>
                        </pic:blipFill>
                        <pic:spPr>
                          <a:xfrm>
                            <a:off x="2380488" y="18288"/>
                            <a:ext cx="1283208" cy="1261872"/>
                          </a:xfrm>
                          <a:prstGeom prst="rect">
                            <a:avLst/>
                          </a:prstGeom>
                        </pic:spPr>
                      </pic:pic>
                    </wpg:wgp>
                  </a:graphicData>
                </a:graphic>
              </wp:inline>
            </w:drawing>
          </mc:Choice>
          <mc:Fallback xmlns:a="http://schemas.openxmlformats.org/drawingml/2006/main">
            <w:pict>
              <v:group id="Group 148558" style="width:288.48pt;height:102pt;mso-position-horizontal-relative:char;mso-position-vertical-relative:line" coordsize="36636,12954">
                <v:shape id="Picture 19859" style="position:absolute;width:19461;height:12954;left:0;top:0;" filled="f">
                  <v:imagedata r:id="rId121"/>
                </v:shape>
                <v:shape id="Picture 19861" style="position:absolute;width:12832;height:12618;left:23804;top:182;" filled="f">
                  <v:imagedata r:id="rId122"/>
                </v:shape>
              </v:group>
            </w:pict>
          </mc:Fallback>
        </mc:AlternateContent>
      </w:r>
    </w:p>
    <w:p w14:paraId="7A30079C" w14:textId="77777777" w:rsidR="00023A9F" w:rsidRDefault="00000000">
      <w:pPr>
        <w:spacing w:after="67"/>
        <w:ind w:left="-5" w:right="20"/>
      </w:pPr>
      <w:r>
        <w:rPr>
          <w:rFonts w:ascii="Wingdings" w:eastAsia="Wingdings" w:hAnsi="Wingdings" w:cs="Wingdings"/>
        </w:rPr>
        <w:t></w:t>
      </w:r>
      <w:r>
        <w:t>Apague la máquina de grabado láser.</w:t>
      </w:r>
    </w:p>
    <w:p w14:paraId="1FA0E429" w14:textId="77777777" w:rsidR="00023A9F" w:rsidRDefault="00000000">
      <w:pPr>
        <w:spacing w:after="67"/>
        <w:ind w:left="-5" w:right="20"/>
      </w:pPr>
      <w:r>
        <w:rPr>
          <w:rFonts w:ascii="Wingdings" w:eastAsia="Wingdings" w:hAnsi="Wingdings" w:cs="Wingdings"/>
        </w:rPr>
        <w:t></w:t>
      </w:r>
      <w:r>
        <w:t>Mueva suavemente el cabezal del láser para retirarlo del camino.</w:t>
      </w:r>
    </w:p>
    <w:p w14:paraId="7A5DAF5D" w14:textId="77777777" w:rsidR="00023A9F" w:rsidRDefault="00000000">
      <w:pPr>
        <w:spacing w:after="62"/>
        <w:ind w:left="405" w:right="20" w:hanging="420"/>
      </w:pPr>
      <w:r>
        <w:rPr>
          <w:rFonts w:ascii="Wingdings" w:eastAsia="Wingdings" w:hAnsi="Wingdings" w:cs="Wingdings"/>
        </w:rPr>
        <w:t></w:t>
      </w:r>
      <w:r>
        <w:t>Limpie todo el polvo y los residuos de los rieles de los ejes X e Y con un paño de algodón seco.</w:t>
      </w:r>
    </w:p>
    <w:p w14:paraId="771D8502" w14:textId="77777777" w:rsidR="00023A9F" w:rsidRDefault="00000000">
      <w:pPr>
        <w:spacing w:after="67"/>
        <w:ind w:left="231" w:right="20"/>
      </w:pPr>
      <w:r>
        <w:t>hasta que queden brillantes y limpios.</w:t>
      </w:r>
    </w:p>
    <w:p w14:paraId="4284923D" w14:textId="77777777" w:rsidR="00023A9F" w:rsidRDefault="00000000">
      <w:pPr>
        <w:spacing w:after="67"/>
        <w:ind w:left="-5" w:right="20"/>
      </w:pPr>
      <w:r>
        <w:rPr>
          <w:rFonts w:ascii="Wingdings" w:eastAsia="Wingdings" w:hAnsi="Wingdings" w:cs="Wingdings"/>
        </w:rPr>
        <w:t></w:t>
      </w:r>
      <w:r>
        <w:t>Haga lo mismo con los tornillos del eje Z.</w:t>
      </w:r>
    </w:p>
    <w:p w14:paraId="72EB1961" w14:textId="77777777" w:rsidR="00023A9F" w:rsidRDefault="00000000">
      <w:pPr>
        <w:spacing w:after="67"/>
        <w:ind w:left="-5" w:right="20"/>
      </w:pPr>
      <w:r>
        <w:rPr>
          <w:rFonts w:ascii="Wingdings" w:eastAsia="Wingdings" w:hAnsi="Wingdings" w:cs="Wingdings"/>
        </w:rPr>
        <w:t></w:t>
      </w:r>
      <w:r>
        <w:t>Lubrique los rieles y tornillos con grasa.</w:t>
      </w:r>
    </w:p>
    <w:p w14:paraId="40399BAB" w14:textId="77777777" w:rsidR="00023A9F" w:rsidRDefault="00000000">
      <w:pPr>
        <w:spacing w:after="62"/>
        <w:ind w:left="405" w:right="20" w:hanging="420"/>
      </w:pPr>
      <w:r>
        <w:rPr>
          <w:rFonts w:ascii="Wingdings" w:eastAsia="Wingdings" w:hAnsi="Wingdings" w:cs="Wingdings"/>
        </w:rPr>
        <w:lastRenderedPageBreak/>
        <w:t></w:t>
      </w:r>
      <w:r>
        <w:t>Mueva suavemente el cabezal láser y el eje X para que el lubricante se distribuya uniformemente.</w:t>
      </w:r>
    </w:p>
    <w:p w14:paraId="7D15CBA7" w14:textId="77777777" w:rsidR="00023A9F" w:rsidRDefault="00000000">
      <w:pPr>
        <w:spacing w:after="944"/>
        <w:ind w:left="231" w:right="20"/>
      </w:pPr>
      <w:r>
        <w:t>distribuido a lo largo de los dos rieles, y subir y bajar la cama para distribuir uniformemente el lubricante a lo largo de los tornillos.</w:t>
      </w:r>
    </w:p>
    <w:p w14:paraId="4832D262" w14:textId="77777777" w:rsidR="00023A9F" w:rsidRDefault="00000000">
      <w:pPr>
        <w:pStyle w:val="Ttulo1"/>
        <w:spacing w:after="0"/>
        <w:ind w:left="1867" w:firstLine="0"/>
        <w:jc w:val="left"/>
      </w:pPr>
      <w:r>
        <w:t>DAILY TROUBLESHOOTING TABLE</w:t>
      </w:r>
    </w:p>
    <w:tbl>
      <w:tblPr>
        <w:tblStyle w:val="TableGrid"/>
        <w:tblW w:w="7381" w:type="dxa"/>
        <w:tblInd w:w="-16" w:type="dxa"/>
        <w:tblCellMar>
          <w:top w:w="34" w:type="dxa"/>
          <w:left w:w="108" w:type="dxa"/>
          <w:bottom w:w="0" w:type="dxa"/>
          <w:right w:w="108" w:type="dxa"/>
        </w:tblCellMar>
        <w:tblLook w:val="04A0" w:firstRow="1" w:lastRow="0" w:firstColumn="1" w:lastColumn="0" w:noHBand="0" w:noVBand="1"/>
      </w:tblPr>
      <w:tblGrid>
        <w:gridCol w:w="2022"/>
        <w:gridCol w:w="2986"/>
        <w:gridCol w:w="2373"/>
      </w:tblGrid>
      <w:tr w:rsidR="00023A9F" w14:paraId="6C49B1DB" w14:textId="77777777">
        <w:trPr>
          <w:trHeight w:val="455"/>
        </w:trPr>
        <w:tc>
          <w:tcPr>
            <w:tcW w:w="2022" w:type="dxa"/>
            <w:tcBorders>
              <w:top w:val="single" w:sz="4" w:space="0" w:color="000000"/>
              <w:left w:val="single" w:sz="4" w:space="0" w:color="000000"/>
              <w:bottom w:val="single" w:sz="4" w:space="0" w:color="000000"/>
              <w:right w:val="single" w:sz="4" w:space="0" w:color="000000"/>
            </w:tcBorders>
            <w:vAlign w:val="center"/>
          </w:tcPr>
          <w:p w14:paraId="60BDD83C" w14:textId="77777777" w:rsidR="00023A9F" w:rsidRDefault="00000000">
            <w:pPr>
              <w:spacing w:after="0" w:line="259" w:lineRule="auto"/>
              <w:ind w:left="0" w:right="0" w:firstLine="0"/>
            </w:pPr>
            <w:r>
              <w:rPr>
                <w:sz w:val="18"/>
              </w:rPr>
              <w:t>ASUNTO</w:t>
            </w:r>
          </w:p>
        </w:tc>
        <w:tc>
          <w:tcPr>
            <w:tcW w:w="2986" w:type="dxa"/>
            <w:tcBorders>
              <w:top w:val="single" w:sz="4" w:space="0" w:color="000000"/>
              <w:left w:val="single" w:sz="4" w:space="0" w:color="000000"/>
              <w:bottom w:val="single" w:sz="4" w:space="0" w:color="000000"/>
              <w:right w:val="single" w:sz="4" w:space="0" w:color="000000"/>
            </w:tcBorders>
            <w:vAlign w:val="center"/>
          </w:tcPr>
          <w:p w14:paraId="6E1D5F71" w14:textId="77777777" w:rsidR="00023A9F" w:rsidRDefault="00000000">
            <w:pPr>
              <w:spacing w:after="0" w:line="259" w:lineRule="auto"/>
              <w:ind w:left="1" w:right="0" w:firstLine="0"/>
            </w:pPr>
            <w:r>
              <w:rPr>
                <w:sz w:val="18"/>
              </w:rPr>
              <w:t>CAUSA DEL PROBLEMA</w:t>
            </w:r>
          </w:p>
        </w:tc>
        <w:tc>
          <w:tcPr>
            <w:tcW w:w="2373" w:type="dxa"/>
            <w:tcBorders>
              <w:top w:val="single" w:sz="4" w:space="0" w:color="000000"/>
              <w:left w:val="single" w:sz="4" w:space="0" w:color="000000"/>
              <w:bottom w:val="single" w:sz="4" w:space="0" w:color="000000"/>
              <w:right w:val="single" w:sz="4" w:space="0" w:color="000000"/>
            </w:tcBorders>
            <w:vAlign w:val="center"/>
          </w:tcPr>
          <w:p w14:paraId="77E37699" w14:textId="77777777" w:rsidR="00023A9F" w:rsidRDefault="00000000">
            <w:pPr>
              <w:spacing w:after="0" w:line="259" w:lineRule="auto"/>
              <w:ind w:left="1" w:right="0" w:firstLine="0"/>
            </w:pPr>
            <w:r>
              <w:rPr>
                <w:sz w:val="18"/>
              </w:rPr>
              <w:t>SOLUCIÓN</w:t>
            </w:r>
          </w:p>
        </w:tc>
      </w:tr>
      <w:tr w:rsidR="00023A9F" w14:paraId="6B613137" w14:textId="77777777">
        <w:trPr>
          <w:trHeight w:val="440"/>
        </w:trPr>
        <w:tc>
          <w:tcPr>
            <w:tcW w:w="2022" w:type="dxa"/>
            <w:vMerge w:val="restart"/>
            <w:tcBorders>
              <w:top w:val="single" w:sz="4" w:space="0" w:color="000000"/>
              <w:left w:val="single" w:sz="4" w:space="0" w:color="000000"/>
              <w:bottom w:val="single" w:sz="4" w:space="0" w:color="000000"/>
              <w:right w:val="single" w:sz="4" w:space="0" w:color="000000"/>
            </w:tcBorders>
          </w:tcPr>
          <w:p w14:paraId="62391C83" w14:textId="77777777" w:rsidR="00023A9F" w:rsidRDefault="00000000">
            <w:pPr>
              <w:spacing w:after="0" w:line="259" w:lineRule="auto"/>
              <w:ind w:left="0" w:right="94" w:firstLine="0"/>
              <w:jc w:val="both"/>
            </w:pPr>
            <w:r>
              <w:rPr>
                <w:sz w:val="18"/>
              </w:rPr>
              <w:t xml:space="preserve">El panel indica que la máquina está </w:t>
            </w:r>
            <w:proofErr w:type="gramStart"/>
            <w:r>
              <w:rPr>
                <w:sz w:val="18"/>
              </w:rPr>
              <w:t>protegida .</w:t>
            </w:r>
            <w:proofErr w:type="gramEnd"/>
          </w:p>
        </w:tc>
        <w:tc>
          <w:tcPr>
            <w:tcW w:w="2986" w:type="dxa"/>
            <w:tcBorders>
              <w:top w:val="single" w:sz="4" w:space="0" w:color="000000"/>
              <w:left w:val="single" w:sz="4" w:space="0" w:color="000000"/>
              <w:bottom w:val="single" w:sz="4" w:space="0" w:color="000000"/>
              <w:right w:val="single" w:sz="4" w:space="0" w:color="000000"/>
            </w:tcBorders>
            <w:vAlign w:val="center"/>
          </w:tcPr>
          <w:p w14:paraId="4407B477" w14:textId="77777777" w:rsidR="00023A9F" w:rsidRDefault="00000000">
            <w:pPr>
              <w:spacing w:after="0" w:line="259" w:lineRule="auto"/>
              <w:ind w:left="1" w:right="0" w:firstLine="0"/>
            </w:pPr>
            <w:r>
              <w:rPr>
                <w:sz w:val="18"/>
              </w:rPr>
              <w:t>La puerta no está cerrada</w:t>
            </w:r>
          </w:p>
        </w:tc>
        <w:tc>
          <w:tcPr>
            <w:tcW w:w="2373" w:type="dxa"/>
            <w:tcBorders>
              <w:top w:val="single" w:sz="4" w:space="0" w:color="000000"/>
              <w:left w:val="single" w:sz="4" w:space="0" w:color="000000"/>
              <w:bottom w:val="single" w:sz="4" w:space="0" w:color="000000"/>
              <w:right w:val="single" w:sz="4" w:space="0" w:color="000000"/>
            </w:tcBorders>
            <w:vAlign w:val="center"/>
          </w:tcPr>
          <w:p w14:paraId="76A32221" w14:textId="77777777" w:rsidR="00023A9F" w:rsidRDefault="00000000">
            <w:pPr>
              <w:spacing w:after="0" w:line="259" w:lineRule="auto"/>
              <w:ind w:left="1" w:right="0" w:firstLine="0"/>
            </w:pPr>
            <w:r>
              <w:rPr>
                <w:sz w:val="18"/>
              </w:rPr>
              <w:t>Cierre la puerta</w:t>
            </w:r>
          </w:p>
        </w:tc>
      </w:tr>
      <w:tr w:rsidR="00023A9F" w14:paraId="466F16F5" w14:textId="77777777">
        <w:trPr>
          <w:trHeight w:val="530"/>
        </w:trPr>
        <w:tc>
          <w:tcPr>
            <w:tcW w:w="0" w:type="auto"/>
            <w:vMerge/>
            <w:tcBorders>
              <w:top w:val="nil"/>
              <w:left w:val="single" w:sz="4" w:space="0" w:color="000000"/>
              <w:bottom w:val="single" w:sz="4" w:space="0" w:color="000000"/>
              <w:right w:val="single" w:sz="4" w:space="0" w:color="000000"/>
            </w:tcBorders>
          </w:tcPr>
          <w:p w14:paraId="0AA9F41C" w14:textId="77777777" w:rsidR="00023A9F" w:rsidRDefault="00023A9F">
            <w:pPr>
              <w:spacing w:after="160" w:line="259" w:lineRule="auto"/>
              <w:ind w:left="0" w:right="0" w:firstLine="0"/>
            </w:pPr>
          </w:p>
        </w:tc>
        <w:tc>
          <w:tcPr>
            <w:tcW w:w="2986" w:type="dxa"/>
            <w:tcBorders>
              <w:top w:val="single" w:sz="4" w:space="0" w:color="000000"/>
              <w:left w:val="single" w:sz="4" w:space="0" w:color="000000"/>
              <w:bottom w:val="single" w:sz="4" w:space="0" w:color="000000"/>
              <w:right w:val="single" w:sz="4" w:space="0" w:color="000000"/>
            </w:tcBorders>
          </w:tcPr>
          <w:p w14:paraId="350683A8" w14:textId="77777777" w:rsidR="00023A9F" w:rsidRDefault="00000000">
            <w:pPr>
              <w:spacing w:after="0" w:line="259" w:lineRule="auto"/>
              <w:ind w:left="1" w:right="0" w:firstLine="0"/>
            </w:pPr>
            <w:r>
              <w:rPr>
                <w:sz w:val="18"/>
              </w:rPr>
              <w:t xml:space="preserve">El interruptor de protección de la cubierta está </w:t>
            </w:r>
            <w:proofErr w:type="gramStart"/>
            <w:r>
              <w:rPr>
                <w:sz w:val="18"/>
              </w:rPr>
              <w:t>dañado .</w:t>
            </w:r>
            <w:proofErr w:type="gramEnd"/>
          </w:p>
        </w:tc>
        <w:tc>
          <w:tcPr>
            <w:tcW w:w="2373" w:type="dxa"/>
            <w:tcBorders>
              <w:top w:val="single" w:sz="4" w:space="0" w:color="000000"/>
              <w:left w:val="single" w:sz="4" w:space="0" w:color="000000"/>
              <w:bottom w:val="single" w:sz="4" w:space="0" w:color="000000"/>
              <w:right w:val="single" w:sz="4" w:space="0" w:color="000000"/>
            </w:tcBorders>
            <w:vAlign w:val="center"/>
          </w:tcPr>
          <w:p w14:paraId="55F58152" w14:textId="77777777" w:rsidR="00023A9F" w:rsidRDefault="00000000">
            <w:pPr>
              <w:spacing w:after="0" w:line="259" w:lineRule="auto"/>
              <w:ind w:left="1" w:right="0" w:firstLine="0"/>
            </w:pPr>
            <w:r>
              <w:rPr>
                <w:sz w:val="18"/>
              </w:rPr>
              <w:t>Reemplazar por uno nuevo</w:t>
            </w:r>
          </w:p>
        </w:tc>
      </w:tr>
      <w:tr w:rsidR="00023A9F" w14:paraId="2C0DA82D" w14:textId="77777777">
        <w:trPr>
          <w:trHeight w:val="730"/>
        </w:trPr>
        <w:tc>
          <w:tcPr>
            <w:tcW w:w="2022" w:type="dxa"/>
            <w:vMerge w:val="restart"/>
            <w:tcBorders>
              <w:top w:val="single" w:sz="4" w:space="0" w:color="000000"/>
              <w:left w:val="single" w:sz="4" w:space="0" w:color="000000"/>
              <w:bottom w:val="single" w:sz="4" w:space="0" w:color="000000"/>
              <w:right w:val="single" w:sz="4" w:space="0" w:color="000000"/>
            </w:tcBorders>
            <w:vAlign w:val="center"/>
          </w:tcPr>
          <w:p w14:paraId="2ED08B9F" w14:textId="77777777" w:rsidR="00023A9F" w:rsidRDefault="00000000">
            <w:pPr>
              <w:spacing w:after="0" w:line="259" w:lineRule="auto"/>
              <w:ind w:left="0" w:right="87" w:firstLine="0"/>
            </w:pPr>
            <w:r>
              <w:rPr>
                <w:sz w:val="18"/>
              </w:rPr>
              <w:t xml:space="preserve">El panel indica que la máquina tiene un </w:t>
            </w:r>
            <w:proofErr w:type="gramStart"/>
            <w:r>
              <w:rPr>
                <w:sz w:val="18"/>
              </w:rPr>
              <w:t>defecto .</w:t>
            </w:r>
            <w:proofErr w:type="gramEnd"/>
            <w:r>
              <w:rPr>
                <w:sz w:val="18"/>
              </w:rPr>
              <w:t xml:space="preserve"> en protección contra la entrada de agua</w:t>
            </w:r>
          </w:p>
        </w:tc>
        <w:tc>
          <w:tcPr>
            <w:tcW w:w="2986" w:type="dxa"/>
            <w:tcBorders>
              <w:top w:val="single" w:sz="4" w:space="0" w:color="000000"/>
              <w:left w:val="single" w:sz="4" w:space="0" w:color="000000"/>
              <w:bottom w:val="single" w:sz="4" w:space="0" w:color="000000"/>
              <w:right w:val="single" w:sz="4" w:space="0" w:color="000000"/>
            </w:tcBorders>
          </w:tcPr>
          <w:p w14:paraId="11892BB4" w14:textId="77777777" w:rsidR="00023A9F" w:rsidRDefault="00000000">
            <w:pPr>
              <w:spacing w:after="22" w:line="259" w:lineRule="auto"/>
              <w:ind w:left="1" w:right="0" w:firstLine="0"/>
            </w:pPr>
            <w:r>
              <w:rPr>
                <w:sz w:val="18"/>
              </w:rPr>
              <w:t>Las tuberías de agua están</w:t>
            </w:r>
          </w:p>
          <w:p w14:paraId="565E632B" w14:textId="77777777" w:rsidR="00023A9F" w:rsidRDefault="00000000">
            <w:pPr>
              <w:spacing w:after="0" w:line="259" w:lineRule="auto"/>
              <w:ind w:left="1" w:right="0" w:firstLine="0"/>
            </w:pPr>
            <w:r>
              <w:rPr>
                <w:sz w:val="18"/>
              </w:rPr>
              <w:t>obstruidas y hay un Sin circulación de agua</w:t>
            </w:r>
          </w:p>
        </w:tc>
        <w:tc>
          <w:tcPr>
            <w:tcW w:w="2373" w:type="dxa"/>
            <w:tcBorders>
              <w:top w:val="single" w:sz="4" w:space="0" w:color="000000"/>
              <w:left w:val="single" w:sz="4" w:space="0" w:color="000000"/>
              <w:bottom w:val="single" w:sz="4" w:space="0" w:color="000000"/>
              <w:right w:val="single" w:sz="4" w:space="0" w:color="000000"/>
            </w:tcBorders>
            <w:vAlign w:val="center"/>
          </w:tcPr>
          <w:p w14:paraId="7E0F4D19" w14:textId="77777777" w:rsidR="00023A9F" w:rsidRDefault="00000000">
            <w:pPr>
              <w:spacing w:after="0" w:line="259" w:lineRule="auto"/>
              <w:ind w:left="1" w:right="0" w:firstLine="0"/>
            </w:pPr>
            <w:r>
              <w:rPr>
                <w:sz w:val="18"/>
              </w:rPr>
              <w:t>Limpiar las tuberías de agua</w:t>
            </w:r>
          </w:p>
        </w:tc>
      </w:tr>
      <w:tr w:rsidR="00023A9F" w14:paraId="113840F7" w14:textId="77777777">
        <w:trPr>
          <w:trHeight w:val="490"/>
        </w:trPr>
        <w:tc>
          <w:tcPr>
            <w:tcW w:w="0" w:type="auto"/>
            <w:vMerge/>
            <w:tcBorders>
              <w:top w:val="nil"/>
              <w:left w:val="single" w:sz="4" w:space="0" w:color="000000"/>
              <w:bottom w:val="nil"/>
              <w:right w:val="single" w:sz="4" w:space="0" w:color="000000"/>
            </w:tcBorders>
          </w:tcPr>
          <w:p w14:paraId="22F99600" w14:textId="77777777" w:rsidR="00023A9F" w:rsidRDefault="00023A9F">
            <w:pPr>
              <w:spacing w:after="160" w:line="259" w:lineRule="auto"/>
              <w:ind w:left="0" w:right="0" w:firstLine="0"/>
            </w:pPr>
          </w:p>
        </w:tc>
        <w:tc>
          <w:tcPr>
            <w:tcW w:w="2986" w:type="dxa"/>
            <w:tcBorders>
              <w:top w:val="single" w:sz="4" w:space="0" w:color="000000"/>
              <w:left w:val="single" w:sz="4" w:space="0" w:color="000000"/>
              <w:bottom w:val="single" w:sz="4" w:space="0" w:color="000000"/>
              <w:right w:val="single" w:sz="4" w:space="0" w:color="000000"/>
            </w:tcBorders>
          </w:tcPr>
          <w:p w14:paraId="5BFC34B2" w14:textId="77777777" w:rsidR="00023A9F" w:rsidRDefault="00000000">
            <w:pPr>
              <w:spacing w:after="0" w:line="259" w:lineRule="auto"/>
              <w:ind w:left="1" w:right="0" w:firstLine="0"/>
              <w:jc w:val="both"/>
            </w:pPr>
            <w:r>
              <w:rPr>
                <w:sz w:val="18"/>
              </w:rPr>
              <w:t xml:space="preserve">La bomba no </w:t>
            </w:r>
            <w:proofErr w:type="gramStart"/>
            <w:r>
              <w:rPr>
                <w:sz w:val="18"/>
              </w:rPr>
              <w:t>sale ,la</w:t>
            </w:r>
            <w:proofErr w:type="gramEnd"/>
            <w:r>
              <w:rPr>
                <w:sz w:val="18"/>
              </w:rPr>
              <w:t xml:space="preserve"> bomba descanso s</w:t>
            </w:r>
          </w:p>
        </w:tc>
        <w:tc>
          <w:tcPr>
            <w:tcW w:w="2373" w:type="dxa"/>
            <w:tcBorders>
              <w:top w:val="single" w:sz="4" w:space="0" w:color="000000"/>
              <w:left w:val="single" w:sz="4" w:space="0" w:color="000000"/>
              <w:bottom w:val="single" w:sz="4" w:space="0" w:color="000000"/>
              <w:right w:val="single" w:sz="4" w:space="0" w:color="000000"/>
            </w:tcBorders>
            <w:vAlign w:val="center"/>
          </w:tcPr>
          <w:p w14:paraId="757E816E" w14:textId="77777777" w:rsidR="00023A9F" w:rsidRDefault="00000000">
            <w:pPr>
              <w:spacing w:after="0" w:line="259" w:lineRule="auto"/>
              <w:ind w:left="1" w:right="0" w:firstLine="0"/>
            </w:pPr>
            <w:r>
              <w:rPr>
                <w:sz w:val="18"/>
              </w:rPr>
              <w:t>Reemplazar por uno nuevo</w:t>
            </w:r>
          </w:p>
        </w:tc>
      </w:tr>
      <w:tr w:rsidR="00023A9F" w14:paraId="288543CE" w14:textId="77777777">
        <w:trPr>
          <w:trHeight w:val="450"/>
        </w:trPr>
        <w:tc>
          <w:tcPr>
            <w:tcW w:w="0" w:type="auto"/>
            <w:vMerge/>
            <w:tcBorders>
              <w:top w:val="nil"/>
              <w:left w:val="single" w:sz="4" w:space="0" w:color="000000"/>
              <w:bottom w:val="single" w:sz="4" w:space="0" w:color="000000"/>
              <w:right w:val="single" w:sz="4" w:space="0" w:color="000000"/>
            </w:tcBorders>
          </w:tcPr>
          <w:p w14:paraId="3620FBB4" w14:textId="77777777" w:rsidR="00023A9F" w:rsidRDefault="00023A9F">
            <w:pPr>
              <w:spacing w:after="160" w:line="259" w:lineRule="auto"/>
              <w:ind w:left="0" w:right="0" w:firstLine="0"/>
            </w:pPr>
          </w:p>
        </w:tc>
        <w:tc>
          <w:tcPr>
            <w:tcW w:w="2986" w:type="dxa"/>
            <w:tcBorders>
              <w:top w:val="single" w:sz="4" w:space="0" w:color="000000"/>
              <w:left w:val="single" w:sz="4" w:space="0" w:color="000000"/>
              <w:bottom w:val="single" w:sz="4" w:space="0" w:color="000000"/>
              <w:right w:val="single" w:sz="4" w:space="0" w:color="000000"/>
            </w:tcBorders>
            <w:vAlign w:val="center"/>
          </w:tcPr>
          <w:p w14:paraId="2A64F62B" w14:textId="77777777" w:rsidR="00023A9F" w:rsidRDefault="00000000">
            <w:pPr>
              <w:spacing w:after="0" w:line="259" w:lineRule="auto"/>
              <w:ind w:left="1" w:right="0" w:firstLine="0"/>
            </w:pPr>
            <w:r>
              <w:rPr>
                <w:sz w:val="18"/>
              </w:rPr>
              <w:t>Resistencia al agua reducida</w:t>
            </w:r>
          </w:p>
        </w:tc>
        <w:tc>
          <w:tcPr>
            <w:tcW w:w="2373" w:type="dxa"/>
            <w:tcBorders>
              <w:top w:val="single" w:sz="4" w:space="0" w:color="000000"/>
              <w:left w:val="single" w:sz="4" w:space="0" w:color="000000"/>
              <w:bottom w:val="single" w:sz="4" w:space="0" w:color="000000"/>
              <w:right w:val="single" w:sz="4" w:space="0" w:color="000000"/>
            </w:tcBorders>
            <w:vAlign w:val="center"/>
          </w:tcPr>
          <w:p w14:paraId="7E4497EC" w14:textId="77777777" w:rsidR="00023A9F" w:rsidRDefault="00000000">
            <w:pPr>
              <w:spacing w:after="0" w:line="259" w:lineRule="auto"/>
              <w:ind w:left="1" w:right="0" w:firstLine="0"/>
            </w:pPr>
            <w:r>
              <w:rPr>
                <w:sz w:val="18"/>
              </w:rPr>
              <w:t>Reemplazar por uno nuevo</w:t>
            </w:r>
          </w:p>
        </w:tc>
      </w:tr>
      <w:tr w:rsidR="00023A9F" w14:paraId="261A5724" w14:textId="77777777">
        <w:trPr>
          <w:trHeight w:val="490"/>
        </w:trPr>
        <w:tc>
          <w:tcPr>
            <w:tcW w:w="2022" w:type="dxa"/>
            <w:vMerge w:val="restart"/>
            <w:tcBorders>
              <w:top w:val="single" w:sz="4" w:space="0" w:color="000000"/>
              <w:left w:val="single" w:sz="4" w:space="0" w:color="000000"/>
              <w:bottom w:val="single" w:sz="4" w:space="0" w:color="000000"/>
              <w:right w:val="single" w:sz="4" w:space="0" w:color="000000"/>
            </w:tcBorders>
            <w:vAlign w:val="center"/>
          </w:tcPr>
          <w:p w14:paraId="1B86EE1C" w14:textId="77777777" w:rsidR="00023A9F" w:rsidRDefault="00000000">
            <w:pPr>
              <w:spacing w:after="0" w:line="259" w:lineRule="auto"/>
              <w:ind w:left="0" w:right="185" w:firstLine="0"/>
            </w:pPr>
            <w:r>
              <w:rPr>
                <w:sz w:val="18"/>
              </w:rPr>
              <w:t xml:space="preserve">El panel solicita la interfaz de trabajo de </w:t>
            </w:r>
            <w:proofErr w:type="spellStart"/>
            <w:proofErr w:type="gramStart"/>
            <w:r>
              <w:rPr>
                <w:sz w:val="18"/>
              </w:rPr>
              <w:t>Hype</w:t>
            </w:r>
            <w:proofErr w:type="spellEnd"/>
            <w:r>
              <w:rPr>
                <w:sz w:val="18"/>
              </w:rPr>
              <w:t xml:space="preserve"> .</w:t>
            </w:r>
            <w:proofErr w:type="gramEnd"/>
          </w:p>
        </w:tc>
        <w:tc>
          <w:tcPr>
            <w:tcW w:w="2986" w:type="dxa"/>
            <w:tcBorders>
              <w:top w:val="single" w:sz="4" w:space="0" w:color="000000"/>
              <w:left w:val="single" w:sz="4" w:space="0" w:color="000000"/>
              <w:bottom w:val="single" w:sz="4" w:space="0" w:color="000000"/>
              <w:right w:val="single" w:sz="4" w:space="0" w:color="000000"/>
            </w:tcBorders>
          </w:tcPr>
          <w:p w14:paraId="22696B76" w14:textId="77777777" w:rsidR="00023A9F" w:rsidRDefault="00000000">
            <w:pPr>
              <w:spacing w:after="0" w:line="259" w:lineRule="auto"/>
              <w:ind w:left="1" w:right="0" w:firstLine="0"/>
            </w:pPr>
            <w:r>
              <w:rPr>
                <w:sz w:val="18"/>
              </w:rPr>
              <w:t>El tamaño del papel de corte es demasiado grande</w:t>
            </w:r>
          </w:p>
        </w:tc>
        <w:tc>
          <w:tcPr>
            <w:tcW w:w="2373" w:type="dxa"/>
            <w:tcBorders>
              <w:top w:val="single" w:sz="4" w:space="0" w:color="000000"/>
              <w:left w:val="single" w:sz="4" w:space="0" w:color="000000"/>
              <w:bottom w:val="single" w:sz="4" w:space="0" w:color="000000"/>
              <w:right w:val="single" w:sz="4" w:space="0" w:color="000000"/>
            </w:tcBorders>
          </w:tcPr>
          <w:p w14:paraId="414C45B0" w14:textId="77777777" w:rsidR="00023A9F" w:rsidRDefault="00000000">
            <w:pPr>
              <w:spacing w:after="0" w:line="259" w:lineRule="auto"/>
              <w:ind w:left="1" w:right="0" w:firstLine="0"/>
            </w:pPr>
            <w:r>
              <w:rPr>
                <w:sz w:val="18"/>
              </w:rPr>
              <w:t>Cambiar el tamaño de la imagen</w:t>
            </w:r>
          </w:p>
        </w:tc>
      </w:tr>
      <w:tr w:rsidR="00023A9F" w14:paraId="79EC3C0B" w14:textId="77777777">
        <w:trPr>
          <w:trHeight w:val="490"/>
        </w:trPr>
        <w:tc>
          <w:tcPr>
            <w:tcW w:w="0" w:type="auto"/>
            <w:vMerge/>
            <w:tcBorders>
              <w:top w:val="nil"/>
              <w:left w:val="single" w:sz="4" w:space="0" w:color="000000"/>
              <w:bottom w:val="single" w:sz="4" w:space="0" w:color="000000"/>
              <w:right w:val="single" w:sz="4" w:space="0" w:color="000000"/>
            </w:tcBorders>
          </w:tcPr>
          <w:p w14:paraId="5B8DD0A0" w14:textId="77777777" w:rsidR="00023A9F" w:rsidRDefault="00023A9F">
            <w:pPr>
              <w:spacing w:after="160" w:line="259" w:lineRule="auto"/>
              <w:ind w:left="0" w:right="0" w:firstLine="0"/>
            </w:pPr>
          </w:p>
        </w:tc>
        <w:tc>
          <w:tcPr>
            <w:tcW w:w="2986" w:type="dxa"/>
            <w:tcBorders>
              <w:top w:val="single" w:sz="4" w:space="0" w:color="000000"/>
              <w:left w:val="single" w:sz="4" w:space="0" w:color="000000"/>
              <w:bottom w:val="single" w:sz="4" w:space="0" w:color="000000"/>
              <w:right w:val="single" w:sz="4" w:space="0" w:color="000000"/>
            </w:tcBorders>
          </w:tcPr>
          <w:p w14:paraId="6A896E14" w14:textId="77777777" w:rsidR="00023A9F" w:rsidRDefault="00000000">
            <w:pPr>
              <w:spacing w:after="0" w:line="259" w:lineRule="auto"/>
              <w:ind w:left="1" w:right="0" w:firstLine="0"/>
            </w:pPr>
            <w:r>
              <w:rPr>
                <w:sz w:val="18"/>
              </w:rPr>
              <w:t>El punto de anclaje de la máquina es incorrecto</w:t>
            </w:r>
          </w:p>
        </w:tc>
        <w:tc>
          <w:tcPr>
            <w:tcW w:w="2373" w:type="dxa"/>
            <w:tcBorders>
              <w:top w:val="single" w:sz="4" w:space="0" w:color="000000"/>
              <w:left w:val="single" w:sz="4" w:space="0" w:color="000000"/>
              <w:bottom w:val="single" w:sz="4" w:space="0" w:color="000000"/>
              <w:right w:val="single" w:sz="4" w:space="0" w:color="000000"/>
            </w:tcBorders>
            <w:vAlign w:val="center"/>
          </w:tcPr>
          <w:p w14:paraId="3550DAF2" w14:textId="77777777" w:rsidR="00023A9F" w:rsidRDefault="00000000">
            <w:pPr>
              <w:spacing w:after="0" w:line="259" w:lineRule="auto"/>
              <w:ind w:left="1" w:right="0" w:firstLine="0"/>
            </w:pPr>
            <w:r>
              <w:rPr>
                <w:sz w:val="18"/>
              </w:rPr>
              <w:t>Reorientación​</w:t>
            </w:r>
          </w:p>
        </w:tc>
      </w:tr>
      <w:tr w:rsidR="00023A9F" w14:paraId="4E0419FB" w14:textId="77777777">
        <w:trPr>
          <w:trHeight w:val="490"/>
        </w:trPr>
        <w:tc>
          <w:tcPr>
            <w:tcW w:w="2022" w:type="dxa"/>
            <w:vMerge w:val="restart"/>
            <w:tcBorders>
              <w:top w:val="single" w:sz="4" w:space="0" w:color="000000"/>
              <w:left w:val="single" w:sz="4" w:space="0" w:color="000000"/>
              <w:bottom w:val="single" w:sz="4" w:space="0" w:color="000000"/>
              <w:right w:val="single" w:sz="4" w:space="0" w:color="000000"/>
            </w:tcBorders>
            <w:vAlign w:val="center"/>
          </w:tcPr>
          <w:p w14:paraId="76C872CB" w14:textId="77777777" w:rsidR="00023A9F" w:rsidRDefault="00000000">
            <w:pPr>
              <w:spacing w:after="0" w:line="259" w:lineRule="auto"/>
              <w:ind w:left="0" w:right="0" w:firstLine="0"/>
            </w:pPr>
            <w:r>
              <w:rPr>
                <w:sz w:val="18"/>
              </w:rPr>
              <w:t>El corte por láser es impermeable</w:t>
            </w:r>
          </w:p>
        </w:tc>
        <w:tc>
          <w:tcPr>
            <w:tcW w:w="2986" w:type="dxa"/>
            <w:tcBorders>
              <w:top w:val="single" w:sz="4" w:space="0" w:color="000000"/>
              <w:left w:val="single" w:sz="4" w:space="0" w:color="000000"/>
              <w:bottom w:val="single" w:sz="4" w:space="0" w:color="000000"/>
              <w:right w:val="single" w:sz="4" w:space="0" w:color="000000"/>
            </w:tcBorders>
          </w:tcPr>
          <w:p w14:paraId="02E8DF3E" w14:textId="77777777" w:rsidR="00023A9F" w:rsidRDefault="00000000">
            <w:pPr>
              <w:spacing w:after="0" w:line="259" w:lineRule="auto"/>
              <w:ind w:left="1" w:right="0" w:firstLine="0"/>
              <w:jc w:val="both"/>
            </w:pPr>
            <w:r>
              <w:rPr>
                <w:sz w:val="18"/>
              </w:rPr>
              <w:t>La trayectoria de la luz del láser no es correcta</w:t>
            </w:r>
          </w:p>
        </w:tc>
        <w:tc>
          <w:tcPr>
            <w:tcW w:w="2373" w:type="dxa"/>
            <w:tcBorders>
              <w:top w:val="single" w:sz="4" w:space="0" w:color="000000"/>
              <w:left w:val="single" w:sz="4" w:space="0" w:color="000000"/>
              <w:bottom w:val="single" w:sz="4" w:space="0" w:color="000000"/>
              <w:right w:val="single" w:sz="4" w:space="0" w:color="000000"/>
            </w:tcBorders>
            <w:vAlign w:val="center"/>
          </w:tcPr>
          <w:p w14:paraId="3AC90CFD" w14:textId="77777777" w:rsidR="00023A9F" w:rsidRDefault="00000000">
            <w:pPr>
              <w:spacing w:after="0" w:line="259" w:lineRule="auto"/>
              <w:ind w:left="1" w:right="0" w:firstLine="0"/>
            </w:pPr>
            <w:r>
              <w:rPr>
                <w:sz w:val="18"/>
              </w:rPr>
              <w:t>Ajustar la trayectoria óptica</w:t>
            </w:r>
          </w:p>
        </w:tc>
      </w:tr>
      <w:tr w:rsidR="00023A9F" w14:paraId="489BE16F" w14:textId="77777777">
        <w:trPr>
          <w:trHeight w:val="450"/>
        </w:trPr>
        <w:tc>
          <w:tcPr>
            <w:tcW w:w="0" w:type="auto"/>
            <w:vMerge/>
            <w:tcBorders>
              <w:top w:val="nil"/>
              <w:left w:val="single" w:sz="4" w:space="0" w:color="000000"/>
              <w:bottom w:val="single" w:sz="4" w:space="0" w:color="000000"/>
              <w:right w:val="single" w:sz="4" w:space="0" w:color="000000"/>
            </w:tcBorders>
          </w:tcPr>
          <w:p w14:paraId="0E659B63" w14:textId="77777777" w:rsidR="00023A9F" w:rsidRDefault="00023A9F">
            <w:pPr>
              <w:spacing w:after="160" w:line="259" w:lineRule="auto"/>
              <w:ind w:left="0" w:right="0" w:firstLine="0"/>
            </w:pPr>
          </w:p>
        </w:tc>
        <w:tc>
          <w:tcPr>
            <w:tcW w:w="2986" w:type="dxa"/>
            <w:tcBorders>
              <w:top w:val="single" w:sz="4" w:space="0" w:color="000000"/>
              <w:left w:val="single" w:sz="4" w:space="0" w:color="000000"/>
              <w:bottom w:val="single" w:sz="4" w:space="0" w:color="000000"/>
              <w:right w:val="single" w:sz="4" w:space="0" w:color="000000"/>
            </w:tcBorders>
            <w:vAlign w:val="center"/>
          </w:tcPr>
          <w:p w14:paraId="6B06D956" w14:textId="77777777" w:rsidR="00023A9F" w:rsidRDefault="00000000">
            <w:pPr>
              <w:spacing w:after="0" w:line="259" w:lineRule="auto"/>
              <w:ind w:left="1" w:right="0" w:firstLine="0"/>
            </w:pPr>
            <w:r>
              <w:rPr>
                <w:sz w:val="18"/>
              </w:rPr>
              <w:t>Los espejos y lentes están sucios.</w:t>
            </w:r>
          </w:p>
        </w:tc>
        <w:tc>
          <w:tcPr>
            <w:tcW w:w="2373" w:type="dxa"/>
            <w:tcBorders>
              <w:top w:val="single" w:sz="4" w:space="0" w:color="000000"/>
              <w:left w:val="single" w:sz="4" w:space="0" w:color="000000"/>
              <w:bottom w:val="single" w:sz="4" w:space="0" w:color="000000"/>
              <w:right w:val="single" w:sz="4" w:space="0" w:color="000000"/>
            </w:tcBorders>
            <w:vAlign w:val="center"/>
          </w:tcPr>
          <w:p w14:paraId="00CCB72D" w14:textId="77777777" w:rsidR="00023A9F" w:rsidRDefault="00000000">
            <w:pPr>
              <w:spacing w:after="0" w:line="259" w:lineRule="auto"/>
              <w:ind w:left="1" w:right="0" w:firstLine="0"/>
            </w:pPr>
            <w:r>
              <w:rPr>
                <w:sz w:val="18"/>
              </w:rPr>
              <w:t>Lavar con alcohol</w:t>
            </w:r>
          </w:p>
        </w:tc>
      </w:tr>
      <w:tr w:rsidR="00023A9F" w14:paraId="685EF524" w14:textId="77777777">
        <w:trPr>
          <w:trHeight w:val="440"/>
        </w:trPr>
        <w:tc>
          <w:tcPr>
            <w:tcW w:w="2022" w:type="dxa"/>
            <w:vMerge w:val="restart"/>
            <w:tcBorders>
              <w:top w:val="single" w:sz="4" w:space="0" w:color="000000"/>
              <w:left w:val="single" w:sz="4" w:space="0" w:color="000000"/>
              <w:bottom w:val="single" w:sz="4" w:space="0" w:color="000000"/>
              <w:right w:val="single" w:sz="4" w:space="0" w:color="000000"/>
            </w:tcBorders>
            <w:vAlign w:val="center"/>
          </w:tcPr>
          <w:p w14:paraId="1F243FFC" w14:textId="77777777" w:rsidR="00023A9F" w:rsidRDefault="00000000">
            <w:pPr>
              <w:spacing w:after="0" w:line="259" w:lineRule="auto"/>
              <w:ind w:left="0" w:right="0" w:firstLine="0"/>
            </w:pPr>
            <w:r>
              <w:rPr>
                <w:sz w:val="18"/>
              </w:rPr>
              <w:t>No emite láser</w:t>
            </w:r>
          </w:p>
        </w:tc>
        <w:tc>
          <w:tcPr>
            <w:tcW w:w="2986" w:type="dxa"/>
            <w:tcBorders>
              <w:top w:val="single" w:sz="4" w:space="0" w:color="000000"/>
              <w:left w:val="single" w:sz="4" w:space="0" w:color="000000"/>
              <w:bottom w:val="single" w:sz="4" w:space="0" w:color="000000"/>
              <w:right w:val="single" w:sz="4" w:space="0" w:color="000000"/>
            </w:tcBorders>
            <w:vAlign w:val="center"/>
          </w:tcPr>
          <w:p w14:paraId="4CB771A0" w14:textId="77777777" w:rsidR="00023A9F" w:rsidRDefault="00000000">
            <w:pPr>
              <w:spacing w:after="0" w:line="259" w:lineRule="auto"/>
              <w:ind w:left="1" w:right="0" w:firstLine="0"/>
            </w:pPr>
            <w:r>
              <w:rPr>
                <w:sz w:val="18"/>
              </w:rPr>
              <w:t>Problemas con los tubos láser</w:t>
            </w:r>
          </w:p>
        </w:tc>
        <w:tc>
          <w:tcPr>
            <w:tcW w:w="2373" w:type="dxa"/>
            <w:tcBorders>
              <w:top w:val="single" w:sz="4" w:space="0" w:color="000000"/>
              <w:left w:val="single" w:sz="4" w:space="0" w:color="000000"/>
              <w:bottom w:val="single" w:sz="4" w:space="0" w:color="000000"/>
              <w:right w:val="single" w:sz="4" w:space="0" w:color="000000"/>
            </w:tcBorders>
            <w:vAlign w:val="center"/>
          </w:tcPr>
          <w:p w14:paraId="348EE11D" w14:textId="77777777" w:rsidR="00023A9F" w:rsidRDefault="00000000">
            <w:pPr>
              <w:spacing w:after="0" w:line="259" w:lineRule="auto"/>
              <w:ind w:left="1" w:right="0" w:firstLine="0"/>
            </w:pPr>
            <w:r>
              <w:rPr>
                <w:sz w:val="18"/>
              </w:rPr>
              <w:t>Reemplazar por uno nuevo</w:t>
            </w:r>
          </w:p>
        </w:tc>
      </w:tr>
      <w:tr w:rsidR="00023A9F" w14:paraId="2286237D" w14:textId="77777777">
        <w:trPr>
          <w:trHeight w:val="490"/>
        </w:trPr>
        <w:tc>
          <w:tcPr>
            <w:tcW w:w="0" w:type="auto"/>
            <w:vMerge/>
            <w:tcBorders>
              <w:top w:val="nil"/>
              <w:left w:val="single" w:sz="4" w:space="0" w:color="000000"/>
              <w:bottom w:val="single" w:sz="4" w:space="0" w:color="000000"/>
              <w:right w:val="single" w:sz="4" w:space="0" w:color="000000"/>
            </w:tcBorders>
          </w:tcPr>
          <w:p w14:paraId="1DEF5D97" w14:textId="77777777" w:rsidR="00023A9F" w:rsidRDefault="00023A9F">
            <w:pPr>
              <w:spacing w:after="160" w:line="259" w:lineRule="auto"/>
              <w:ind w:left="0" w:right="0" w:firstLine="0"/>
            </w:pPr>
          </w:p>
        </w:tc>
        <w:tc>
          <w:tcPr>
            <w:tcW w:w="2986" w:type="dxa"/>
            <w:tcBorders>
              <w:top w:val="single" w:sz="4" w:space="0" w:color="000000"/>
              <w:left w:val="single" w:sz="4" w:space="0" w:color="000000"/>
              <w:bottom w:val="single" w:sz="4" w:space="0" w:color="000000"/>
              <w:right w:val="single" w:sz="4" w:space="0" w:color="000000"/>
            </w:tcBorders>
          </w:tcPr>
          <w:p w14:paraId="02E638D5" w14:textId="77777777" w:rsidR="00023A9F" w:rsidRDefault="00000000">
            <w:pPr>
              <w:spacing w:after="0" w:line="259" w:lineRule="auto"/>
              <w:ind w:left="1" w:right="0" w:firstLine="0"/>
            </w:pPr>
            <w:r>
              <w:rPr>
                <w:sz w:val="18"/>
              </w:rPr>
              <w:t xml:space="preserve">Problemas con la potencia </w:t>
            </w:r>
            <w:proofErr w:type="gramStart"/>
            <w:r>
              <w:rPr>
                <w:sz w:val="18"/>
              </w:rPr>
              <w:t>del lager</w:t>
            </w:r>
            <w:proofErr w:type="gramEnd"/>
          </w:p>
        </w:tc>
        <w:tc>
          <w:tcPr>
            <w:tcW w:w="2373" w:type="dxa"/>
            <w:tcBorders>
              <w:top w:val="single" w:sz="4" w:space="0" w:color="000000"/>
              <w:left w:val="single" w:sz="4" w:space="0" w:color="000000"/>
              <w:bottom w:val="single" w:sz="4" w:space="0" w:color="000000"/>
              <w:right w:val="single" w:sz="4" w:space="0" w:color="000000"/>
            </w:tcBorders>
            <w:vAlign w:val="center"/>
          </w:tcPr>
          <w:p w14:paraId="551F0816" w14:textId="77777777" w:rsidR="00023A9F" w:rsidRDefault="00000000">
            <w:pPr>
              <w:spacing w:after="0" w:line="259" w:lineRule="auto"/>
              <w:ind w:left="1" w:right="0" w:firstLine="0"/>
            </w:pPr>
            <w:r>
              <w:rPr>
                <w:sz w:val="18"/>
              </w:rPr>
              <w:t>Reemplazar por uno nuevo</w:t>
            </w:r>
          </w:p>
        </w:tc>
      </w:tr>
      <w:tr w:rsidR="00023A9F" w14:paraId="4C8D9C7B" w14:textId="77777777">
        <w:trPr>
          <w:trHeight w:val="490"/>
        </w:trPr>
        <w:tc>
          <w:tcPr>
            <w:tcW w:w="2022" w:type="dxa"/>
            <w:vMerge w:val="restart"/>
            <w:tcBorders>
              <w:top w:val="single" w:sz="4" w:space="0" w:color="000000"/>
              <w:left w:val="single" w:sz="4" w:space="0" w:color="000000"/>
              <w:bottom w:val="single" w:sz="4" w:space="0" w:color="000000"/>
              <w:right w:val="single" w:sz="4" w:space="0" w:color="000000"/>
            </w:tcBorders>
            <w:vAlign w:val="center"/>
          </w:tcPr>
          <w:p w14:paraId="0F0C47AF" w14:textId="77777777" w:rsidR="00023A9F" w:rsidRDefault="00000000">
            <w:pPr>
              <w:spacing w:after="0" w:line="259" w:lineRule="auto"/>
              <w:ind w:left="0" w:right="812" w:firstLine="0"/>
              <w:jc w:val="both"/>
            </w:pPr>
            <w:r>
              <w:rPr>
                <w:sz w:val="18"/>
              </w:rPr>
              <w:t>El Ya x no se mueve</w:t>
            </w:r>
          </w:p>
        </w:tc>
        <w:tc>
          <w:tcPr>
            <w:tcW w:w="2986" w:type="dxa"/>
            <w:tcBorders>
              <w:top w:val="single" w:sz="4" w:space="0" w:color="000000"/>
              <w:left w:val="single" w:sz="4" w:space="0" w:color="000000"/>
              <w:bottom w:val="single" w:sz="4" w:space="0" w:color="000000"/>
              <w:right w:val="single" w:sz="4" w:space="0" w:color="000000"/>
            </w:tcBorders>
          </w:tcPr>
          <w:p w14:paraId="6526ACCF" w14:textId="77777777" w:rsidR="00023A9F" w:rsidRDefault="00000000">
            <w:pPr>
              <w:spacing w:after="0" w:line="259" w:lineRule="auto"/>
              <w:ind w:left="1" w:right="0" w:firstLine="0"/>
            </w:pPr>
            <w:r>
              <w:rPr>
                <w:sz w:val="18"/>
              </w:rPr>
              <w:t>El interruptor giratorio no está apagado​</w:t>
            </w:r>
          </w:p>
        </w:tc>
        <w:tc>
          <w:tcPr>
            <w:tcW w:w="2373" w:type="dxa"/>
            <w:tcBorders>
              <w:top w:val="single" w:sz="4" w:space="0" w:color="000000"/>
              <w:left w:val="single" w:sz="4" w:space="0" w:color="000000"/>
              <w:bottom w:val="single" w:sz="4" w:space="0" w:color="000000"/>
              <w:right w:val="single" w:sz="4" w:space="0" w:color="000000"/>
            </w:tcBorders>
          </w:tcPr>
          <w:p w14:paraId="17C06FCC" w14:textId="77777777" w:rsidR="00023A9F" w:rsidRDefault="00000000">
            <w:pPr>
              <w:spacing w:after="0" w:line="259" w:lineRule="auto"/>
              <w:ind w:left="1" w:right="0" w:firstLine="0"/>
            </w:pPr>
            <w:r>
              <w:rPr>
                <w:sz w:val="18"/>
              </w:rPr>
              <w:t>Apague el interruptor giratorio</w:t>
            </w:r>
          </w:p>
        </w:tc>
      </w:tr>
      <w:tr w:rsidR="00023A9F" w14:paraId="5EC0DA37" w14:textId="77777777">
        <w:trPr>
          <w:trHeight w:val="730"/>
        </w:trPr>
        <w:tc>
          <w:tcPr>
            <w:tcW w:w="0" w:type="auto"/>
            <w:vMerge/>
            <w:tcBorders>
              <w:top w:val="nil"/>
              <w:left w:val="single" w:sz="4" w:space="0" w:color="000000"/>
              <w:bottom w:val="single" w:sz="4" w:space="0" w:color="000000"/>
              <w:right w:val="single" w:sz="4" w:space="0" w:color="000000"/>
            </w:tcBorders>
          </w:tcPr>
          <w:p w14:paraId="6FB8FD70" w14:textId="77777777" w:rsidR="00023A9F" w:rsidRDefault="00023A9F">
            <w:pPr>
              <w:spacing w:after="160" w:line="259" w:lineRule="auto"/>
              <w:ind w:left="0" w:right="0" w:firstLine="0"/>
            </w:pPr>
          </w:p>
        </w:tc>
        <w:tc>
          <w:tcPr>
            <w:tcW w:w="2986" w:type="dxa"/>
            <w:tcBorders>
              <w:top w:val="single" w:sz="4" w:space="0" w:color="000000"/>
              <w:left w:val="single" w:sz="4" w:space="0" w:color="000000"/>
              <w:bottom w:val="single" w:sz="4" w:space="0" w:color="000000"/>
              <w:right w:val="single" w:sz="4" w:space="0" w:color="000000"/>
            </w:tcBorders>
            <w:vAlign w:val="center"/>
          </w:tcPr>
          <w:p w14:paraId="26DF9AF7" w14:textId="77777777" w:rsidR="00023A9F" w:rsidRDefault="00000000">
            <w:pPr>
              <w:spacing w:after="0" w:line="259" w:lineRule="auto"/>
              <w:ind w:left="1" w:right="0" w:firstLine="0"/>
            </w:pPr>
            <w:r>
              <w:rPr>
                <w:sz w:val="18"/>
              </w:rPr>
              <w:t>Mala conexión del relé</w:t>
            </w:r>
          </w:p>
        </w:tc>
        <w:tc>
          <w:tcPr>
            <w:tcW w:w="2373" w:type="dxa"/>
            <w:tcBorders>
              <w:top w:val="single" w:sz="4" w:space="0" w:color="000000"/>
              <w:left w:val="single" w:sz="4" w:space="0" w:color="000000"/>
              <w:bottom w:val="single" w:sz="4" w:space="0" w:color="000000"/>
              <w:right w:val="single" w:sz="4" w:space="0" w:color="000000"/>
            </w:tcBorders>
          </w:tcPr>
          <w:p w14:paraId="6B48B125" w14:textId="77777777" w:rsidR="00023A9F" w:rsidRDefault="00000000">
            <w:pPr>
              <w:spacing w:after="0" w:line="259" w:lineRule="auto"/>
              <w:ind w:left="1" w:right="478" w:firstLine="0"/>
            </w:pPr>
            <w:r>
              <w:rPr>
                <w:sz w:val="18"/>
              </w:rPr>
              <w:t>Reposicione el relé o reemplácelo por uno nuevo</w:t>
            </w:r>
          </w:p>
        </w:tc>
      </w:tr>
      <w:tr w:rsidR="00023A9F" w14:paraId="48DCC980" w14:textId="77777777">
        <w:trPr>
          <w:trHeight w:val="1210"/>
        </w:trPr>
        <w:tc>
          <w:tcPr>
            <w:tcW w:w="2022" w:type="dxa"/>
            <w:tcBorders>
              <w:top w:val="single" w:sz="4" w:space="0" w:color="000000"/>
              <w:left w:val="single" w:sz="4" w:space="0" w:color="000000"/>
              <w:bottom w:val="single" w:sz="4" w:space="0" w:color="000000"/>
              <w:right w:val="single" w:sz="4" w:space="0" w:color="000000"/>
            </w:tcBorders>
          </w:tcPr>
          <w:p w14:paraId="278060E6" w14:textId="77777777" w:rsidR="00023A9F" w:rsidRDefault="00000000">
            <w:pPr>
              <w:spacing w:after="0" w:line="285" w:lineRule="auto"/>
              <w:ind w:left="0" w:right="3" w:firstLine="0"/>
            </w:pPr>
            <w:r>
              <w:rPr>
                <w:sz w:val="18"/>
              </w:rPr>
              <w:lastRenderedPageBreak/>
              <w:t>El panel de escaneo indica que la distancia del buffer</w:t>
            </w:r>
          </w:p>
          <w:p w14:paraId="03122722" w14:textId="77777777" w:rsidR="00023A9F" w:rsidRDefault="00000000">
            <w:pPr>
              <w:spacing w:after="16" w:line="259" w:lineRule="auto"/>
              <w:ind w:left="0" w:right="0" w:firstLine="0"/>
            </w:pPr>
            <w:r>
              <w:rPr>
                <w:sz w:val="18"/>
              </w:rPr>
              <w:t>es</w:t>
            </w:r>
          </w:p>
          <w:p w14:paraId="6A73F314" w14:textId="77777777" w:rsidR="00023A9F" w:rsidRDefault="00000000">
            <w:pPr>
              <w:spacing w:after="0" w:line="259" w:lineRule="auto"/>
              <w:ind w:left="0" w:right="0" w:firstLine="0"/>
            </w:pPr>
            <w:r>
              <w:rPr>
                <w:sz w:val="18"/>
              </w:rPr>
              <w:t>insuficiente</w:t>
            </w:r>
          </w:p>
        </w:tc>
        <w:tc>
          <w:tcPr>
            <w:tcW w:w="2986" w:type="dxa"/>
            <w:tcBorders>
              <w:top w:val="single" w:sz="4" w:space="0" w:color="000000"/>
              <w:left w:val="single" w:sz="4" w:space="0" w:color="000000"/>
              <w:bottom w:val="single" w:sz="4" w:space="0" w:color="000000"/>
              <w:right w:val="single" w:sz="4" w:space="0" w:color="000000"/>
            </w:tcBorders>
            <w:vAlign w:val="center"/>
          </w:tcPr>
          <w:p w14:paraId="7D413B27" w14:textId="77777777" w:rsidR="00023A9F" w:rsidRDefault="00000000">
            <w:pPr>
              <w:spacing w:after="0" w:line="259" w:lineRule="auto"/>
              <w:ind w:left="1" w:right="0" w:firstLine="0"/>
            </w:pPr>
            <w:r>
              <w:rPr>
                <w:sz w:val="18"/>
              </w:rPr>
              <w:t>El cabezal láser del eje X está demasiado lejos de un ayudante</w:t>
            </w:r>
          </w:p>
        </w:tc>
        <w:tc>
          <w:tcPr>
            <w:tcW w:w="2373" w:type="dxa"/>
            <w:tcBorders>
              <w:top w:val="single" w:sz="4" w:space="0" w:color="000000"/>
              <w:left w:val="single" w:sz="4" w:space="0" w:color="000000"/>
              <w:bottom w:val="single" w:sz="4" w:space="0" w:color="000000"/>
              <w:right w:val="single" w:sz="4" w:space="0" w:color="000000"/>
            </w:tcBorders>
            <w:vAlign w:val="center"/>
          </w:tcPr>
          <w:p w14:paraId="4A8745CC" w14:textId="77777777" w:rsidR="00023A9F" w:rsidRDefault="00000000">
            <w:pPr>
              <w:spacing w:after="22" w:line="259" w:lineRule="auto"/>
              <w:ind w:left="1" w:right="0" w:firstLine="0"/>
            </w:pPr>
            <w:r>
              <w:rPr>
                <w:sz w:val="18"/>
              </w:rPr>
              <w:t>Vuelva a colocar el</w:t>
            </w:r>
          </w:p>
          <w:p w14:paraId="428D7C0D" w14:textId="77777777" w:rsidR="00023A9F" w:rsidRDefault="00000000">
            <w:pPr>
              <w:spacing w:after="0" w:line="259" w:lineRule="auto"/>
              <w:ind w:left="1" w:right="96" w:firstLine="0"/>
            </w:pPr>
            <w:r>
              <w:rPr>
                <w:sz w:val="18"/>
              </w:rPr>
              <w:t xml:space="preserve">cabezal láser del eje X de modo que esté a 50 mm del </w:t>
            </w:r>
            <w:proofErr w:type="gramStart"/>
            <w:r>
              <w:rPr>
                <w:sz w:val="18"/>
              </w:rPr>
              <w:t>origen .</w:t>
            </w:r>
            <w:proofErr w:type="gramEnd"/>
          </w:p>
        </w:tc>
      </w:tr>
      <w:tr w:rsidR="00023A9F" w14:paraId="1D79F318" w14:textId="77777777">
        <w:trPr>
          <w:trHeight w:val="498"/>
        </w:trPr>
        <w:tc>
          <w:tcPr>
            <w:tcW w:w="2022" w:type="dxa"/>
            <w:tcBorders>
              <w:top w:val="single" w:sz="4" w:space="0" w:color="000000"/>
              <w:left w:val="single" w:sz="4" w:space="0" w:color="000000"/>
              <w:bottom w:val="single" w:sz="4" w:space="0" w:color="000000"/>
              <w:right w:val="single" w:sz="4" w:space="0" w:color="000000"/>
            </w:tcBorders>
          </w:tcPr>
          <w:p w14:paraId="592B17FA" w14:textId="77777777" w:rsidR="00023A9F" w:rsidRDefault="00000000">
            <w:pPr>
              <w:spacing w:after="0" w:line="259" w:lineRule="auto"/>
              <w:ind w:left="0" w:right="0" w:firstLine="0"/>
            </w:pPr>
            <w:r>
              <w:rPr>
                <w:sz w:val="18"/>
              </w:rPr>
              <w:t>El interruptor de reinicio de la</w:t>
            </w:r>
          </w:p>
        </w:tc>
        <w:tc>
          <w:tcPr>
            <w:tcW w:w="2986" w:type="dxa"/>
            <w:tcBorders>
              <w:top w:val="single" w:sz="4" w:space="0" w:color="000000"/>
              <w:left w:val="single" w:sz="4" w:space="0" w:color="000000"/>
              <w:bottom w:val="single" w:sz="4" w:space="0" w:color="000000"/>
              <w:right w:val="single" w:sz="4" w:space="0" w:color="000000"/>
            </w:tcBorders>
          </w:tcPr>
          <w:p w14:paraId="6543C1E9" w14:textId="77777777" w:rsidR="00023A9F" w:rsidRDefault="00000000">
            <w:pPr>
              <w:spacing w:after="0" w:line="259" w:lineRule="auto"/>
              <w:ind w:left="1" w:right="18" w:firstLine="0"/>
            </w:pPr>
            <w:r>
              <w:rPr>
                <w:sz w:val="18"/>
              </w:rPr>
              <w:t>El interruptor de límite está dañado o la línea de límite está</w:t>
            </w:r>
          </w:p>
        </w:tc>
        <w:tc>
          <w:tcPr>
            <w:tcW w:w="2373" w:type="dxa"/>
            <w:tcBorders>
              <w:top w:val="single" w:sz="4" w:space="0" w:color="000000"/>
              <w:left w:val="single" w:sz="4" w:space="0" w:color="000000"/>
              <w:bottom w:val="single" w:sz="4" w:space="0" w:color="000000"/>
              <w:right w:val="single" w:sz="4" w:space="0" w:color="000000"/>
            </w:tcBorders>
          </w:tcPr>
          <w:p w14:paraId="7372FDA7" w14:textId="77777777" w:rsidR="00023A9F" w:rsidRDefault="00000000">
            <w:pPr>
              <w:spacing w:after="0" w:line="259" w:lineRule="auto"/>
              <w:ind w:left="1" w:right="0" w:firstLine="0"/>
            </w:pPr>
            <w:r>
              <w:rPr>
                <w:sz w:val="18"/>
              </w:rPr>
              <w:t>Reemplazar por un nuevo interruptor de límite rojo</w:t>
            </w:r>
          </w:p>
        </w:tc>
      </w:tr>
      <w:tr w:rsidR="00023A9F" w14:paraId="3760AA08" w14:textId="77777777">
        <w:trPr>
          <w:trHeight w:val="730"/>
        </w:trPr>
        <w:tc>
          <w:tcPr>
            <w:tcW w:w="2022" w:type="dxa"/>
            <w:tcBorders>
              <w:top w:val="single" w:sz="4" w:space="0" w:color="000000"/>
              <w:left w:val="single" w:sz="4" w:space="0" w:color="000000"/>
              <w:bottom w:val="single" w:sz="4" w:space="0" w:color="000000"/>
              <w:right w:val="single" w:sz="4" w:space="0" w:color="000000"/>
            </w:tcBorders>
          </w:tcPr>
          <w:p w14:paraId="6A6FAA45" w14:textId="77777777" w:rsidR="00023A9F" w:rsidRDefault="00000000">
            <w:pPr>
              <w:spacing w:after="0" w:line="259" w:lineRule="auto"/>
              <w:ind w:left="0" w:right="0" w:firstLine="0"/>
              <w:jc w:val="both"/>
            </w:pPr>
            <w:r>
              <w:rPr>
                <w:sz w:val="18"/>
              </w:rPr>
              <w:t xml:space="preserve">máquina no está </w:t>
            </w:r>
            <w:proofErr w:type="gramStart"/>
            <w:r>
              <w:rPr>
                <w:sz w:val="18"/>
              </w:rPr>
              <w:t>desactivado .</w:t>
            </w:r>
            <w:proofErr w:type="gramEnd"/>
          </w:p>
        </w:tc>
        <w:tc>
          <w:tcPr>
            <w:tcW w:w="2986" w:type="dxa"/>
            <w:tcBorders>
              <w:top w:val="single" w:sz="4" w:space="0" w:color="000000"/>
              <w:left w:val="single" w:sz="4" w:space="0" w:color="000000"/>
              <w:bottom w:val="single" w:sz="4" w:space="0" w:color="000000"/>
              <w:right w:val="single" w:sz="4" w:space="0" w:color="000000"/>
            </w:tcBorders>
          </w:tcPr>
          <w:p w14:paraId="58E40F01" w14:textId="77777777" w:rsidR="00023A9F" w:rsidRDefault="00000000">
            <w:pPr>
              <w:spacing w:after="0" w:line="259" w:lineRule="auto"/>
              <w:ind w:left="1" w:right="0" w:firstLine="0"/>
            </w:pPr>
            <w:r>
              <w:rPr>
                <w:sz w:val="18"/>
              </w:rPr>
              <w:t xml:space="preserve">dañada y el interruptor en la cadena </w:t>
            </w:r>
            <w:proofErr w:type="spellStart"/>
            <w:r>
              <w:rPr>
                <w:sz w:val="18"/>
              </w:rPr>
              <w:t>portacables</w:t>
            </w:r>
            <w:proofErr w:type="spellEnd"/>
            <w:r>
              <w:rPr>
                <w:sz w:val="18"/>
              </w:rPr>
              <w:t xml:space="preserve"> está </w:t>
            </w:r>
            <w:proofErr w:type="gramStart"/>
            <w:r>
              <w:rPr>
                <w:sz w:val="18"/>
              </w:rPr>
              <w:t>desconectado .</w:t>
            </w:r>
            <w:proofErr w:type="gramEnd"/>
          </w:p>
        </w:tc>
        <w:tc>
          <w:tcPr>
            <w:tcW w:w="2373" w:type="dxa"/>
            <w:tcBorders>
              <w:top w:val="single" w:sz="4" w:space="0" w:color="000000"/>
              <w:left w:val="single" w:sz="4" w:space="0" w:color="000000"/>
              <w:bottom w:val="single" w:sz="4" w:space="0" w:color="000000"/>
              <w:right w:val="single" w:sz="4" w:space="0" w:color="000000"/>
            </w:tcBorders>
          </w:tcPr>
          <w:p w14:paraId="40206F75" w14:textId="77777777" w:rsidR="00023A9F" w:rsidRDefault="00023A9F">
            <w:pPr>
              <w:spacing w:after="160" w:line="259" w:lineRule="auto"/>
              <w:ind w:left="0" w:right="0" w:firstLine="0"/>
            </w:pPr>
          </w:p>
        </w:tc>
      </w:tr>
    </w:tbl>
    <w:p w14:paraId="1267B62C" w14:textId="77777777" w:rsidR="00023A9F" w:rsidRDefault="00000000">
      <w:pPr>
        <w:spacing w:after="336" w:line="259" w:lineRule="auto"/>
        <w:ind w:left="-22" w:right="0" w:firstLine="0"/>
      </w:pPr>
      <w:r>
        <w:rPr>
          <w:rFonts w:ascii="Calibri" w:eastAsia="Calibri" w:hAnsi="Calibri" w:cs="Calibri"/>
          <w:noProof/>
        </w:rPr>
        <mc:AlternateContent>
          <mc:Choice Requires="wpg">
            <w:drawing>
              <wp:inline distT="0" distB="0" distL="0" distR="0" wp14:anchorId="0153CF5D" wp14:editId="0746CDDF">
                <wp:extent cx="4626864" cy="271272"/>
                <wp:effectExtent l="0" t="0" r="0" b="0"/>
                <wp:docPr id="141671" name="Group 141671"/>
                <wp:cNvGraphicFramePr/>
                <a:graphic xmlns:a="http://schemas.openxmlformats.org/drawingml/2006/main">
                  <a:graphicData uri="http://schemas.microsoft.com/office/word/2010/wordprocessingGroup">
                    <wpg:wgp>
                      <wpg:cNvGrpSpPr/>
                      <wpg:grpSpPr>
                        <a:xfrm>
                          <a:off x="0" y="0"/>
                          <a:ext cx="4626864" cy="271272"/>
                          <a:chOff x="0" y="0"/>
                          <a:chExt cx="4626864" cy="271272"/>
                        </a:xfrm>
                      </wpg:grpSpPr>
                      <wps:wsp>
                        <wps:cNvPr id="150827" name="Shape 150827"/>
                        <wps:cNvSpPr/>
                        <wps:spPr>
                          <a:xfrm>
                            <a:off x="0" y="0"/>
                            <a:ext cx="4626864" cy="271272"/>
                          </a:xfrm>
                          <a:custGeom>
                            <a:avLst/>
                            <a:gdLst/>
                            <a:ahLst/>
                            <a:cxnLst/>
                            <a:rect l="0" t="0" r="0" b="0"/>
                            <a:pathLst>
                              <a:path w="4626864" h="271272">
                                <a:moveTo>
                                  <a:pt x="0" y="0"/>
                                </a:moveTo>
                                <a:lnTo>
                                  <a:pt x="4626864" y="0"/>
                                </a:lnTo>
                                <a:lnTo>
                                  <a:pt x="4626864" y="271272"/>
                                </a:lnTo>
                                <a:lnTo>
                                  <a:pt x="0" y="271272"/>
                                </a:lnTo>
                                <a:lnTo>
                                  <a:pt x="0" y="0"/>
                                </a:lnTo>
                              </a:path>
                            </a:pathLst>
                          </a:custGeom>
                          <a:ln w="0" cap="sq">
                            <a:bevel/>
                          </a:ln>
                        </wps:spPr>
                        <wps:style>
                          <a:lnRef idx="0">
                            <a:srgbClr val="000000">
                              <a:alpha val="0"/>
                            </a:srgbClr>
                          </a:lnRef>
                          <a:fillRef idx="1">
                            <a:srgbClr val="D0CECE"/>
                          </a:fillRef>
                          <a:effectRef idx="0">
                            <a:scrgbClr r="0" g="0" b="0"/>
                          </a:effectRef>
                          <a:fontRef idx="none"/>
                        </wps:style>
                        <wps:bodyPr/>
                      </wps:wsp>
                      <pic:pic xmlns:pic="http://schemas.openxmlformats.org/drawingml/2006/picture">
                        <pic:nvPicPr>
                          <pic:cNvPr id="20513" name="Picture 20513"/>
                          <pic:cNvPicPr/>
                        </pic:nvPicPr>
                        <pic:blipFill>
                          <a:blip r:embed="rId123"/>
                          <a:stretch>
                            <a:fillRect/>
                          </a:stretch>
                        </pic:blipFill>
                        <pic:spPr>
                          <a:xfrm>
                            <a:off x="1622209" y="50825"/>
                            <a:ext cx="1044067" cy="169672"/>
                          </a:xfrm>
                          <a:prstGeom prst="rect">
                            <a:avLst/>
                          </a:prstGeom>
                        </pic:spPr>
                      </pic:pic>
                      <pic:pic xmlns:pic="http://schemas.openxmlformats.org/drawingml/2006/picture">
                        <pic:nvPicPr>
                          <pic:cNvPr id="20515" name="Picture 20515"/>
                          <pic:cNvPicPr/>
                        </pic:nvPicPr>
                        <pic:blipFill>
                          <a:blip r:embed="rId124"/>
                          <a:stretch>
                            <a:fillRect/>
                          </a:stretch>
                        </pic:blipFill>
                        <pic:spPr>
                          <a:xfrm>
                            <a:off x="2668689" y="50825"/>
                            <a:ext cx="336042" cy="169672"/>
                          </a:xfrm>
                          <a:prstGeom prst="rect">
                            <a:avLst/>
                          </a:prstGeom>
                        </pic:spPr>
                      </pic:pic>
                    </wpg:wgp>
                  </a:graphicData>
                </a:graphic>
              </wp:inline>
            </w:drawing>
          </mc:Choice>
          <mc:Fallback xmlns:a="http://schemas.openxmlformats.org/drawingml/2006/main">
            <w:pict>
              <v:group id="Group 141671" style="width:364.32pt;height:21.36pt;mso-position-horizontal-relative:char;mso-position-vertical-relative:line" coordsize="46268,2712">
                <v:shape id="Shape 150828" style="position:absolute;width:46268;height:2712;left:0;top:0;" coordsize="4626864,271272" path="m0,0l4626864,0l4626864,271272l0,271272l0,0">
                  <v:stroke weight="0pt" endcap="square" joinstyle="bevel" on="false" color="#000000" opacity="0"/>
                  <v:fill on="true" color="#d0cece"/>
                </v:shape>
                <v:shape id="Picture 20513" style="position:absolute;width:10440;height:1696;left:16222;top:508;" filled="f">
                  <v:imagedata r:id="rId125"/>
                </v:shape>
                <v:shape id="Picture 20515" style="position:absolute;width:3360;height:1696;left:26686;top:508;" filled="f">
                  <v:imagedata r:id="rId126"/>
                </v:shape>
              </v:group>
            </w:pict>
          </mc:Fallback>
        </mc:AlternateContent>
      </w:r>
    </w:p>
    <w:p w14:paraId="2FC4717B" w14:textId="77777777" w:rsidR="00023A9F" w:rsidRDefault="00000000">
      <w:pPr>
        <w:numPr>
          <w:ilvl w:val="0"/>
          <w:numId w:val="10"/>
        </w:numPr>
        <w:spacing w:after="99" w:line="265" w:lineRule="auto"/>
        <w:ind w:right="0" w:hanging="415"/>
      </w:pPr>
      <w:r>
        <w:rPr>
          <w:color w:val="231A16"/>
        </w:rPr>
        <w:t>Instrucciones *1</w:t>
      </w:r>
    </w:p>
    <w:p w14:paraId="1E4237B4" w14:textId="77777777" w:rsidR="00023A9F" w:rsidRDefault="00000000">
      <w:pPr>
        <w:numPr>
          <w:ilvl w:val="0"/>
          <w:numId w:val="10"/>
        </w:numPr>
        <w:spacing w:after="99" w:line="265" w:lineRule="auto"/>
        <w:ind w:right="0" w:hanging="415"/>
      </w:pPr>
      <w:r>
        <w:rPr>
          <w:color w:val="231A16"/>
        </w:rPr>
        <w:t>Tubos de escape de humos *1</w:t>
      </w:r>
    </w:p>
    <w:p w14:paraId="6D5FBAD2" w14:textId="77777777" w:rsidR="00023A9F" w:rsidRDefault="00000000">
      <w:pPr>
        <w:numPr>
          <w:ilvl w:val="0"/>
          <w:numId w:val="10"/>
        </w:numPr>
        <w:spacing w:after="99" w:line="265" w:lineRule="auto"/>
        <w:ind w:right="0" w:hanging="415"/>
      </w:pPr>
      <w:r>
        <w:rPr>
          <w:color w:val="231A16"/>
        </w:rPr>
        <w:t>Cinta adhesiva de doble cara *1</w:t>
      </w:r>
    </w:p>
    <w:p w14:paraId="0C8F009B" w14:textId="77777777" w:rsidR="00023A9F" w:rsidRDefault="00000000">
      <w:pPr>
        <w:numPr>
          <w:ilvl w:val="0"/>
          <w:numId w:val="10"/>
        </w:numPr>
        <w:spacing w:after="99" w:line="265" w:lineRule="auto"/>
        <w:ind w:right="0" w:hanging="415"/>
      </w:pPr>
      <w:r>
        <w:rPr>
          <w:color w:val="231A16"/>
        </w:rPr>
        <w:t>Abrazaderas *1</w:t>
      </w:r>
    </w:p>
    <w:p w14:paraId="6516E697" w14:textId="77777777" w:rsidR="00023A9F" w:rsidRDefault="00000000">
      <w:pPr>
        <w:numPr>
          <w:ilvl w:val="0"/>
          <w:numId w:val="10"/>
        </w:numPr>
        <w:spacing w:after="99" w:line="265" w:lineRule="auto"/>
        <w:ind w:right="0" w:hanging="415"/>
      </w:pPr>
      <w:r>
        <w:rPr>
          <w:color w:val="231A16"/>
        </w:rPr>
        <w:t>Destornillador *1</w:t>
      </w:r>
    </w:p>
    <w:p w14:paraId="3A99161B" w14:textId="77777777" w:rsidR="00023A9F" w:rsidRDefault="00000000">
      <w:pPr>
        <w:numPr>
          <w:ilvl w:val="0"/>
          <w:numId w:val="10"/>
        </w:numPr>
        <w:spacing w:after="99" w:line="265" w:lineRule="auto"/>
        <w:ind w:right="0" w:hanging="415"/>
      </w:pPr>
      <w:r>
        <w:rPr>
          <w:color w:val="231A16"/>
        </w:rPr>
        <w:t>Llave Allen *1 JUEGO</w:t>
      </w:r>
    </w:p>
    <w:p w14:paraId="1DF1EF30" w14:textId="77777777" w:rsidR="00023A9F" w:rsidRDefault="00000000">
      <w:pPr>
        <w:numPr>
          <w:ilvl w:val="0"/>
          <w:numId w:val="10"/>
        </w:numPr>
        <w:spacing w:after="99" w:line="265" w:lineRule="auto"/>
        <w:ind w:right="0" w:hanging="415"/>
      </w:pPr>
      <w:r>
        <w:rPr>
          <w:color w:val="231A16"/>
        </w:rPr>
        <w:t>Cable de tierra *1</w:t>
      </w:r>
    </w:p>
    <w:p w14:paraId="6571D50F" w14:textId="77777777" w:rsidR="00023A9F" w:rsidRDefault="00000000">
      <w:pPr>
        <w:numPr>
          <w:ilvl w:val="0"/>
          <w:numId w:val="10"/>
        </w:numPr>
        <w:spacing w:after="99" w:line="265" w:lineRule="auto"/>
        <w:ind w:right="0" w:hanging="415"/>
      </w:pPr>
      <w:r>
        <w:rPr>
          <w:color w:val="231A16"/>
        </w:rPr>
        <w:t>Cable de alimentación *1</w:t>
      </w:r>
    </w:p>
    <w:p w14:paraId="5B078B5F" w14:textId="77777777" w:rsidR="00023A9F" w:rsidRDefault="00000000">
      <w:pPr>
        <w:numPr>
          <w:ilvl w:val="0"/>
          <w:numId w:val="10"/>
        </w:numPr>
        <w:spacing w:after="99" w:line="265" w:lineRule="auto"/>
        <w:ind w:right="0" w:hanging="415"/>
      </w:pPr>
      <w:r>
        <w:rPr>
          <w:color w:val="231A16"/>
        </w:rPr>
        <w:t>Cable de datos *1</w:t>
      </w:r>
    </w:p>
    <w:p w14:paraId="4B7A9D11" w14:textId="77777777" w:rsidR="00023A9F" w:rsidRDefault="00000000">
      <w:pPr>
        <w:numPr>
          <w:ilvl w:val="0"/>
          <w:numId w:val="10"/>
        </w:numPr>
        <w:spacing w:after="99" w:line="265" w:lineRule="auto"/>
        <w:ind w:right="0" w:hanging="415"/>
      </w:pPr>
      <w:r>
        <w:rPr>
          <w:color w:val="231A16"/>
        </w:rPr>
        <w:t>Cable de red de cristal *1</w:t>
      </w:r>
    </w:p>
    <w:p w14:paraId="39E8820C" w14:textId="77777777" w:rsidR="00023A9F" w:rsidRDefault="00000000">
      <w:pPr>
        <w:numPr>
          <w:ilvl w:val="0"/>
          <w:numId w:val="10"/>
        </w:numPr>
        <w:spacing w:after="99" w:line="265" w:lineRule="auto"/>
        <w:ind w:right="0" w:hanging="415"/>
      </w:pPr>
      <w:r>
        <w:rPr>
          <w:color w:val="231A16"/>
        </w:rPr>
        <w:t>Bolsa para documentos *1</w:t>
      </w:r>
    </w:p>
    <w:p w14:paraId="27D1DD47" w14:textId="77777777" w:rsidR="00023A9F" w:rsidRDefault="00000000">
      <w:pPr>
        <w:numPr>
          <w:ilvl w:val="0"/>
          <w:numId w:val="10"/>
        </w:numPr>
        <w:spacing w:after="1092" w:line="265" w:lineRule="auto"/>
        <w:ind w:right="0" w:hanging="415"/>
      </w:pPr>
      <w:r>
        <w:rPr>
          <w:color w:val="231A16"/>
        </w:rPr>
        <w:t xml:space="preserve">unidad </w:t>
      </w:r>
      <w:proofErr w:type="gramStart"/>
      <w:r>
        <w:rPr>
          <w:color w:val="231A16"/>
        </w:rPr>
        <w:t>flash</w:t>
      </w:r>
      <w:proofErr w:type="gramEnd"/>
      <w:r>
        <w:rPr>
          <w:color w:val="231A16"/>
        </w:rPr>
        <w:t xml:space="preserve"> *1</w:t>
      </w:r>
    </w:p>
    <w:p w14:paraId="3922BB3E" w14:textId="77777777" w:rsidR="00023A9F" w:rsidRPr="00161873" w:rsidRDefault="00000000">
      <w:pPr>
        <w:spacing w:after="55" w:line="259" w:lineRule="auto"/>
        <w:ind w:left="21" w:right="38"/>
        <w:rPr>
          <w:lang w:val="en-US"/>
        </w:rPr>
      </w:pPr>
      <w:proofErr w:type="gramStart"/>
      <w:r w:rsidRPr="00161873">
        <w:rPr>
          <w:b/>
          <w:sz w:val="21"/>
          <w:lang w:val="en-US"/>
        </w:rPr>
        <w:t>Dirección :</w:t>
      </w:r>
      <w:proofErr w:type="gramEnd"/>
      <w:r w:rsidRPr="00161873">
        <w:rPr>
          <w:b/>
          <w:sz w:val="21"/>
          <w:lang w:val="en-US"/>
        </w:rPr>
        <w:t xml:space="preserve"> </w:t>
      </w:r>
      <w:r w:rsidRPr="00161873">
        <w:rPr>
          <w:sz w:val="21"/>
          <w:lang w:val="en-US"/>
        </w:rPr>
        <w:t>Shuangchenglu 803nong11hao1602A-1609shi, baoshanqu, shanghai 200000 CN.</w:t>
      </w:r>
    </w:p>
    <w:p w14:paraId="04761A2F" w14:textId="77777777" w:rsidR="00023A9F" w:rsidRPr="00161873" w:rsidRDefault="00000000">
      <w:pPr>
        <w:spacing w:after="55" w:line="259" w:lineRule="auto"/>
        <w:ind w:left="21" w:right="38"/>
        <w:rPr>
          <w:lang w:val="en-US"/>
        </w:rPr>
      </w:pPr>
      <w:r w:rsidRPr="00161873">
        <w:rPr>
          <w:b/>
          <w:sz w:val="21"/>
          <w:lang w:val="en-US"/>
        </w:rPr>
        <w:t xml:space="preserve">Importado a AUS: </w:t>
      </w:r>
      <w:r w:rsidRPr="00161873">
        <w:rPr>
          <w:sz w:val="21"/>
          <w:lang w:val="en-US"/>
        </w:rPr>
        <w:t>SIHAO PTY LTD, 1 ROKEVA STREETEASTWOOD NSW</w:t>
      </w:r>
    </w:p>
    <w:p w14:paraId="41D73CB0" w14:textId="77777777" w:rsidR="00023A9F" w:rsidRDefault="00000000">
      <w:pPr>
        <w:spacing w:after="55" w:line="259" w:lineRule="auto"/>
        <w:ind w:left="21" w:right="38"/>
      </w:pPr>
      <w:r>
        <w:rPr>
          <w:sz w:val="21"/>
        </w:rPr>
        <w:t>2122 Australia</w:t>
      </w:r>
    </w:p>
    <w:p w14:paraId="79400DF1" w14:textId="77777777" w:rsidR="00023A9F" w:rsidRDefault="00000000">
      <w:pPr>
        <w:spacing w:after="55" w:line="259" w:lineRule="auto"/>
        <w:ind w:left="21" w:right="38"/>
      </w:pPr>
      <w:r>
        <w:rPr>
          <w:b/>
          <w:sz w:val="21"/>
        </w:rPr>
        <w:t xml:space="preserve">Importado a EE. UU.: </w:t>
      </w:r>
      <w:proofErr w:type="spellStart"/>
      <w:r>
        <w:rPr>
          <w:sz w:val="21"/>
        </w:rPr>
        <w:t>Sanven</w:t>
      </w:r>
      <w:proofErr w:type="spellEnd"/>
      <w:r>
        <w:rPr>
          <w:sz w:val="21"/>
        </w:rPr>
        <w:t xml:space="preserve"> </w:t>
      </w:r>
      <w:proofErr w:type="spellStart"/>
      <w:r>
        <w:rPr>
          <w:sz w:val="21"/>
        </w:rPr>
        <w:t>Technology</w:t>
      </w:r>
      <w:proofErr w:type="spellEnd"/>
      <w:r>
        <w:rPr>
          <w:sz w:val="21"/>
        </w:rPr>
        <w:t xml:space="preserve"> Ltd., Suite 250, 9166 Anaheim</w:t>
      </w:r>
    </w:p>
    <w:p w14:paraId="2963C6DF" w14:textId="77777777" w:rsidR="00023A9F" w:rsidRDefault="00000000">
      <w:pPr>
        <w:spacing w:after="55" w:line="259" w:lineRule="auto"/>
        <w:ind w:left="21" w:right="38"/>
      </w:pPr>
      <w:r>
        <w:rPr>
          <w:sz w:val="21"/>
        </w:rPr>
        <w:t>Place, Rancho Cucamonga, CA 91730</w:t>
      </w:r>
    </w:p>
    <w:tbl>
      <w:tblPr>
        <w:tblStyle w:val="TableGrid"/>
        <w:tblpPr w:vertAnchor="text" w:tblpX="11" w:tblpY="-111"/>
        <w:tblOverlap w:val="never"/>
        <w:tblW w:w="1597" w:type="dxa"/>
        <w:tblInd w:w="0" w:type="dxa"/>
        <w:tblCellMar>
          <w:top w:w="0" w:type="dxa"/>
          <w:left w:w="116" w:type="dxa"/>
          <w:bottom w:w="0" w:type="dxa"/>
          <w:right w:w="90" w:type="dxa"/>
        </w:tblCellMar>
        <w:tblLook w:val="04A0" w:firstRow="1" w:lastRow="0" w:firstColumn="1" w:lastColumn="0" w:noHBand="0" w:noVBand="1"/>
      </w:tblPr>
      <w:tblGrid>
        <w:gridCol w:w="799"/>
        <w:gridCol w:w="798"/>
      </w:tblGrid>
      <w:tr w:rsidR="00023A9F" w14:paraId="650E346C" w14:textId="77777777">
        <w:trPr>
          <w:trHeight w:val="808"/>
        </w:trPr>
        <w:tc>
          <w:tcPr>
            <w:tcW w:w="800" w:type="dxa"/>
            <w:tcBorders>
              <w:top w:val="single" w:sz="8" w:space="0" w:color="231F20"/>
              <w:left w:val="single" w:sz="8" w:space="0" w:color="231F20"/>
              <w:bottom w:val="single" w:sz="8" w:space="0" w:color="231F20"/>
              <w:right w:val="single" w:sz="8" w:space="0" w:color="231F20"/>
            </w:tcBorders>
            <w:vAlign w:val="center"/>
          </w:tcPr>
          <w:p w14:paraId="73D11746" w14:textId="77777777" w:rsidR="00023A9F" w:rsidRDefault="00000000">
            <w:pPr>
              <w:spacing w:after="0" w:line="259" w:lineRule="auto"/>
              <w:ind w:left="63" w:right="0" w:firstLine="0"/>
            </w:pPr>
            <w:r>
              <w:rPr>
                <w:rFonts w:ascii="Calibri" w:eastAsia="Calibri" w:hAnsi="Calibri" w:cs="Calibri"/>
                <w:b/>
                <w:color w:val="231F20"/>
                <w:sz w:val="36"/>
              </w:rPr>
              <w:lastRenderedPageBreak/>
              <w:t>EC</w:t>
            </w:r>
          </w:p>
        </w:tc>
        <w:tc>
          <w:tcPr>
            <w:tcW w:w="798" w:type="dxa"/>
            <w:tcBorders>
              <w:top w:val="single" w:sz="8" w:space="0" w:color="231F20"/>
              <w:left w:val="single" w:sz="8" w:space="0" w:color="231F20"/>
              <w:bottom w:val="single" w:sz="8" w:space="0" w:color="231F20"/>
              <w:right w:val="single" w:sz="8" w:space="0" w:color="231F20"/>
            </w:tcBorders>
            <w:vAlign w:val="center"/>
          </w:tcPr>
          <w:p w14:paraId="3776D676" w14:textId="77777777" w:rsidR="00023A9F" w:rsidRDefault="00000000">
            <w:pPr>
              <w:spacing w:after="0" w:line="259" w:lineRule="auto"/>
              <w:ind w:left="0" w:right="0" w:firstLine="0"/>
              <w:jc w:val="both"/>
            </w:pPr>
            <w:r>
              <w:rPr>
                <w:rFonts w:ascii="Calibri" w:eastAsia="Calibri" w:hAnsi="Calibri" w:cs="Calibri"/>
                <w:b/>
                <w:color w:val="231F20"/>
                <w:sz w:val="36"/>
              </w:rPr>
              <w:t>REP</w:t>
            </w:r>
          </w:p>
        </w:tc>
      </w:tr>
      <w:tr w:rsidR="00023A9F" w14:paraId="152493BD" w14:textId="77777777">
        <w:trPr>
          <w:trHeight w:val="178"/>
        </w:trPr>
        <w:tc>
          <w:tcPr>
            <w:tcW w:w="800" w:type="dxa"/>
            <w:tcBorders>
              <w:top w:val="single" w:sz="8" w:space="0" w:color="231F20"/>
              <w:left w:val="nil"/>
              <w:bottom w:val="single" w:sz="8" w:space="0" w:color="231F20"/>
              <w:right w:val="nil"/>
            </w:tcBorders>
          </w:tcPr>
          <w:p w14:paraId="6CFDFEFB" w14:textId="77777777" w:rsidR="00023A9F" w:rsidRDefault="00023A9F">
            <w:pPr>
              <w:spacing w:after="160" w:line="259" w:lineRule="auto"/>
              <w:ind w:left="0" w:right="0" w:firstLine="0"/>
            </w:pPr>
          </w:p>
        </w:tc>
        <w:tc>
          <w:tcPr>
            <w:tcW w:w="798" w:type="dxa"/>
            <w:tcBorders>
              <w:top w:val="single" w:sz="8" w:space="0" w:color="231F20"/>
              <w:left w:val="nil"/>
              <w:bottom w:val="single" w:sz="8" w:space="0" w:color="231F20"/>
              <w:right w:val="nil"/>
            </w:tcBorders>
          </w:tcPr>
          <w:p w14:paraId="672BC4AA" w14:textId="77777777" w:rsidR="00023A9F" w:rsidRDefault="00023A9F">
            <w:pPr>
              <w:spacing w:after="160" w:line="259" w:lineRule="auto"/>
              <w:ind w:left="0" w:right="0" w:firstLine="0"/>
            </w:pPr>
          </w:p>
        </w:tc>
      </w:tr>
      <w:tr w:rsidR="00023A9F" w14:paraId="4F392A70" w14:textId="77777777">
        <w:trPr>
          <w:trHeight w:val="810"/>
        </w:trPr>
        <w:tc>
          <w:tcPr>
            <w:tcW w:w="800" w:type="dxa"/>
            <w:tcBorders>
              <w:top w:val="single" w:sz="8" w:space="0" w:color="231F20"/>
              <w:left w:val="single" w:sz="8" w:space="0" w:color="231F20"/>
              <w:bottom w:val="single" w:sz="8" w:space="0" w:color="231F20"/>
              <w:right w:val="single" w:sz="8" w:space="0" w:color="231F20"/>
            </w:tcBorders>
            <w:vAlign w:val="center"/>
          </w:tcPr>
          <w:p w14:paraId="3744754E" w14:textId="77777777" w:rsidR="00023A9F" w:rsidRDefault="00000000">
            <w:pPr>
              <w:spacing w:after="0" w:line="259" w:lineRule="auto"/>
              <w:ind w:left="63" w:right="0" w:firstLine="0"/>
              <w:jc w:val="both"/>
            </w:pPr>
            <w:r>
              <w:rPr>
                <w:rFonts w:ascii="Calibri" w:eastAsia="Calibri" w:hAnsi="Calibri" w:cs="Calibri"/>
                <w:b/>
                <w:color w:val="231F20"/>
                <w:sz w:val="36"/>
              </w:rPr>
              <w:t>UK</w:t>
            </w:r>
          </w:p>
        </w:tc>
        <w:tc>
          <w:tcPr>
            <w:tcW w:w="798" w:type="dxa"/>
            <w:tcBorders>
              <w:top w:val="single" w:sz="8" w:space="0" w:color="231F20"/>
              <w:left w:val="single" w:sz="8" w:space="0" w:color="231F20"/>
              <w:bottom w:val="single" w:sz="8" w:space="0" w:color="231F20"/>
              <w:right w:val="single" w:sz="8" w:space="0" w:color="231F20"/>
            </w:tcBorders>
            <w:vAlign w:val="center"/>
          </w:tcPr>
          <w:p w14:paraId="5854FB4A" w14:textId="77777777" w:rsidR="00023A9F" w:rsidRDefault="00000000">
            <w:pPr>
              <w:spacing w:after="0" w:line="259" w:lineRule="auto"/>
              <w:ind w:left="0" w:right="0" w:firstLine="0"/>
              <w:jc w:val="both"/>
            </w:pPr>
            <w:r>
              <w:rPr>
                <w:rFonts w:ascii="Calibri" w:eastAsia="Calibri" w:hAnsi="Calibri" w:cs="Calibri"/>
                <w:b/>
                <w:color w:val="231F20"/>
                <w:sz w:val="36"/>
              </w:rPr>
              <w:t>REP</w:t>
            </w:r>
          </w:p>
        </w:tc>
      </w:tr>
    </w:tbl>
    <w:p w14:paraId="5F1DDB62" w14:textId="77777777" w:rsidR="00023A9F" w:rsidRDefault="00000000">
      <w:pPr>
        <w:spacing w:after="55" w:line="259" w:lineRule="auto"/>
        <w:ind w:left="21" w:right="38"/>
      </w:pPr>
      <w:r>
        <w:rPr>
          <w:sz w:val="21"/>
        </w:rPr>
        <w:t>E-</w:t>
      </w:r>
      <w:proofErr w:type="spellStart"/>
      <w:r>
        <w:rPr>
          <w:sz w:val="21"/>
        </w:rPr>
        <w:t>CrossStu</w:t>
      </w:r>
      <w:proofErr w:type="spellEnd"/>
      <w:r>
        <w:rPr>
          <w:sz w:val="21"/>
        </w:rPr>
        <w:t xml:space="preserve"> </w:t>
      </w:r>
      <w:proofErr w:type="spellStart"/>
      <w:r>
        <w:rPr>
          <w:sz w:val="21"/>
        </w:rPr>
        <w:t>GmbH</w:t>
      </w:r>
      <w:proofErr w:type="spellEnd"/>
    </w:p>
    <w:p w14:paraId="1776307F" w14:textId="77777777" w:rsidR="00023A9F" w:rsidRPr="00161873" w:rsidRDefault="00000000">
      <w:pPr>
        <w:spacing w:after="309" w:line="259" w:lineRule="auto"/>
        <w:ind w:left="21" w:right="38"/>
        <w:rPr>
          <w:lang w:val="en-US"/>
        </w:rPr>
      </w:pPr>
      <w:r w:rsidRPr="00161873">
        <w:rPr>
          <w:sz w:val="21"/>
          <w:lang w:val="en-US"/>
        </w:rPr>
        <w:t>Mainzer Landstr.69, 60329 Frankfurt am Main.</w:t>
      </w:r>
    </w:p>
    <w:p w14:paraId="2C2F2F36" w14:textId="77777777" w:rsidR="00023A9F" w:rsidRPr="00161873" w:rsidRDefault="00000000">
      <w:pPr>
        <w:spacing w:after="55" w:line="259" w:lineRule="auto"/>
        <w:ind w:left="21" w:right="38"/>
        <w:rPr>
          <w:lang w:val="en-US"/>
        </w:rPr>
      </w:pPr>
      <w:r w:rsidRPr="00161873">
        <w:rPr>
          <w:sz w:val="21"/>
          <w:lang w:val="en-US"/>
        </w:rPr>
        <w:t>YH CONSULTING LIMITED.</w:t>
      </w:r>
    </w:p>
    <w:p w14:paraId="2932F180" w14:textId="77777777" w:rsidR="00023A9F" w:rsidRPr="00161873" w:rsidRDefault="00000000">
      <w:pPr>
        <w:spacing w:after="55" w:line="259" w:lineRule="auto"/>
        <w:ind w:left="21" w:right="38"/>
        <w:rPr>
          <w:lang w:val="en-US"/>
        </w:rPr>
      </w:pPr>
      <w:r w:rsidRPr="00161873">
        <w:rPr>
          <w:sz w:val="21"/>
          <w:lang w:val="en-US"/>
        </w:rPr>
        <w:t>C/O YH Consulting Limited Office 147, Centurion House,</w:t>
      </w:r>
    </w:p>
    <w:p w14:paraId="22678EE6" w14:textId="77777777" w:rsidR="00023A9F" w:rsidRPr="00161873" w:rsidRDefault="00000000">
      <w:pPr>
        <w:spacing w:after="55" w:line="259" w:lineRule="auto"/>
        <w:ind w:left="21" w:right="38"/>
        <w:rPr>
          <w:lang w:val="en-US"/>
        </w:rPr>
      </w:pPr>
      <w:r w:rsidRPr="00161873">
        <w:rPr>
          <w:sz w:val="21"/>
          <w:lang w:val="en-US"/>
        </w:rPr>
        <w:t>London Road, Staines-upon-Thames, Surrey, TW18 4AX</w:t>
      </w:r>
    </w:p>
    <w:sectPr w:rsidR="00023A9F" w:rsidRPr="00161873">
      <w:footerReference w:type="even" r:id="rId127"/>
      <w:footerReference w:type="default" r:id="rId128"/>
      <w:footerReference w:type="first" r:id="rId129"/>
      <w:pgSz w:w="8390" w:h="11905"/>
      <w:pgMar w:top="566" w:right="505" w:bottom="592" w:left="566" w:header="720" w:footer="3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36A57" w14:textId="77777777" w:rsidR="004A7DD9" w:rsidRDefault="004A7DD9">
      <w:pPr>
        <w:spacing w:after="0" w:line="240" w:lineRule="auto"/>
      </w:pPr>
      <w:r>
        <w:separator/>
      </w:r>
    </w:p>
  </w:endnote>
  <w:endnote w:type="continuationSeparator" w:id="0">
    <w:p w14:paraId="2B74E7FA" w14:textId="77777777" w:rsidR="004A7DD9" w:rsidRDefault="004A7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123CC" w14:textId="77777777" w:rsidR="00023A9F" w:rsidRDefault="00000000">
    <w:pPr>
      <w:spacing w:after="0" w:line="259" w:lineRule="auto"/>
      <w:ind w:left="0" w:firstLine="0"/>
      <w:jc w:val="center"/>
    </w:pPr>
    <w:r>
      <w:rPr>
        <w:sz w:val="18"/>
      </w:rPr>
      <w:t xml:space="preserve">- </w:t>
    </w:r>
    <w:r>
      <w:fldChar w:fldCharType="begin"/>
    </w:r>
    <w:r>
      <w:instrText xml:space="preserve"> PAGE   \* MERGEFORMAT </w:instrText>
    </w:r>
    <w:r>
      <w:fldChar w:fldCharType="separate"/>
    </w:r>
    <w:r>
      <w:rPr>
        <w:sz w:val="18"/>
      </w:rPr>
      <w:t>2</w:t>
    </w:r>
    <w:r>
      <w:rPr>
        <w:sz w:val="18"/>
      </w:rPr>
      <w:fldChar w:fldCharType="end"/>
    </w:r>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12F4C" w14:textId="77777777" w:rsidR="00023A9F" w:rsidRDefault="00000000">
    <w:pPr>
      <w:spacing w:after="0" w:line="259" w:lineRule="auto"/>
      <w:ind w:left="0" w:firstLine="0"/>
      <w:jc w:val="center"/>
    </w:pPr>
    <w:r>
      <w:rPr>
        <w:sz w:val="18"/>
      </w:rPr>
      <w:t xml:space="preserve">- </w:t>
    </w:r>
    <w:r>
      <w:fldChar w:fldCharType="begin"/>
    </w:r>
    <w:r>
      <w:instrText xml:space="preserve"> PAGE   \* MERGEFORMAT </w:instrText>
    </w:r>
    <w:r>
      <w:fldChar w:fldCharType="separate"/>
    </w:r>
    <w:r>
      <w:rPr>
        <w:sz w:val="18"/>
      </w:rPr>
      <w:t>2</w:t>
    </w:r>
    <w:r>
      <w:rPr>
        <w:sz w:val="18"/>
      </w:rPr>
      <w:fldChar w:fldCharType="end"/>
    </w: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A5A9C" w14:textId="77777777" w:rsidR="00023A9F" w:rsidRDefault="00000000">
    <w:pPr>
      <w:tabs>
        <w:tab w:val="center" w:pos="3498"/>
        <w:tab w:val="center" w:pos="3760"/>
      </w:tabs>
      <w:spacing w:after="0" w:line="259" w:lineRule="auto"/>
      <w:ind w:left="0" w:right="0" w:firstLine="0"/>
    </w:pPr>
    <w:r>
      <w:rPr>
        <w:rFonts w:ascii="Calibri" w:eastAsia="Calibri" w:hAnsi="Calibri" w:cs="Calibri"/>
      </w:rPr>
      <w:tab/>
    </w:r>
    <w:r>
      <w:rPr>
        <w:sz w:val="18"/>
      </w:rPr>
      <w:t>-</w:t>
    </w:r>
    <w:r>
      <w:rPr>
        <w:sz w:val="18"/>
      </w:rPr>
      <w:tab/>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08A4F" w14:textId="77777777" w:rsidR="00023A9F" w:rsidRDefault="00000000">
    <w:pPr>
      <w:spacing w:after="0" w:line="259" w:lineRule="auto"/>
      <w:ind w:left="37" w:right="0" w:firstLine="0"/>
      <w:jc w:val="center"/>
    </w:pPr>
    <w:r>
      <w:rPr>
        <w:sz w:val="18"/>
      </w:rPr>
      <w:t xml:space="preserve">- </w:t>
    </w:r>
    <w:r>
      <w:fldChar w:fldCharType="begin"/>
    </w:r>
    <w:r>
      <w:instrText xml:space="preserve"> PAGE   \* MERGEFORMAT </w:instrText>
    </w:r>
    <w:r>
      <w:fldChar w:fldCharType="separate"/>
    </w:r>
    <w:r>
      <w:rPr>
        <w:sz w:val="18"/>
      </w:rPr>
      <w:t>10</w:t>
    </w:r>
    <w:r>
      <w:rPr>
        <w:sz w:val="18"/>
      </w:rPr>
      <w:fldChar w:fldCharType="end"/>
    </w:r>
    <w:r>
      <w:rPr>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46326" w14:textId="77777777" w:rsidR="00023A9F" w:rsidRDefault="00000000">
    <w:pPr>
      <w:spacing w:after="0" w:line="259" w:lineRule="auto"/>
      <w:ind w:left="37" w:right="0" w:firstLine="0"/>
      <w:jc w:val="center"/>
    </w:pPr>
    <w:r>
      <w:rPr>
        <w:sz w:val="18"/>
      </w:rPr>
      <w:t xml:space="preserve">- </w:t>
    </w:r>
    <w:r>
      <w:fldChar w:fldCharType="begin"/>
    </w:r>
    <w:r>
      <w:instrText xml:space="preserve"> PAGE   \* MERGEFORMAT </w:instrText>
    </w:r>
    <w:r>
      <w:fldChar w:fldCharType="separate"/>
    </w:r>
    <w:r>
      <w:rPr>
        <w:sz w:val="18"/>
      </w:rPr>
      <w:t>10</w:t>
    </w:r>
    <w:r>
      <w:rPr>
        <w:sz w:val="18"/>
      </w:rPr>
      <w:fldChar w:fldCharType="end"/>
    </w:r>
    <w:r>
      <w:rPr>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BC0A2" w14:textId="77777777" w:rsidR="00023A9F" w:rsidRDefault="00000000">
    <w:pPr>
      <w:spacing w:after="0" w:line="259" w:lineRule="auto"/>
      <w:ind w:left="37" w:right="0" w:firstLine="0"/>
      <w:jc w:val="center"/>
    </w:pPr>
    <w:r>
      <w:rPr>
        <w:sz w:val="18"/>
      </w:rPr>
      <w:t xml:space="preserve">- </w:t>
    </w:r>
    <w:r>
      <w:fldChar w:fldCharType="begin"/>
    </w:r>
    <w:r>
      <w:instrText xml:space="preserve"> PAGE   \* MERGEFORMAT </w:instrText>
    </w:r>
    <w:r>
      <w:fldChar w:fldCharType="separate"/>
    </w:r>
    <w:r>
      <w:rPr>
        <w:sz w:val="18"/>
      </w:rPr>
      <w:t>10</w:t>
    </w:r>
    <w:r>
      <w:rPr>
        <w:sz w:val="18"/>
      </w:rP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94A38" w14:textId="77777777" w:rsidR="004A7DD9" w:rsidRDefault="004A7DD9">
      <w:pPr>
        <w:spacing w:after="0" w:line="240" w:lineRule="auto"/>
      </w:pPr>
      <w:r>
        <w:separator/>
      </w:r>
    </w:p>
  </w:footnote>
  <w:footnote w:type="continuationSeparator" w:id="0">
    <w:p w14:paraId="5C7697A5" w14:textId="77777777" w:rsidR="004A7DD9" w:rsidRDefault="004A7D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A0AEC"/>
    <w:multiLevelType w:val="hybridMultilevel"/>
    <w:tmpl w:val="424A8666"/>
    <w:lvl w:ilvl="0" w:tplc="97DA33DE">
      <w:start w:val="1"/>
      <w:numFmt w:val="upperLetter"/>
      <w:lvlText w:val="%1."/>
      <w:lvlJc w:val="left"/>
      <w:pPr>
        <w:ind w:left="4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426388">
      <w:start w:val="1"/>
      <w:numFmt w:val="lowerLetter"/>
      <w:lvlText w:val="%2"/>
      <w:lvlJc w:val="left"/>
      <w:pPr>
        <w:ind w:left="1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FC8EEC0">
      <w:start w:val="1"/>
      <w:numFmt w:val="lowerRoman"/>
      <w:lvlText w:val="%3"/>
      <w:lvlJc w:val="left"/>
      <w:pPr>
        <w:ind w:left="2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1E60740">
      <w:start w:val="1"/>
      <w:numFmt w:val="decimal"/>
      <w:lvlText w:val="%4"/>
      <w:lvlJc w:val="left"/>
      <w:pPr>
        <w:ind w:left="2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7D0A56A">
      <w:start w:val="1"/>
      <w:numFmt w:val="lowerLetter"/>
      <w:lvlText w:val="%5"/>
      <w:lvlJc w:val="left"/>
      <w:pPr>
        <w:ind w:left="3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5FE0446">
      <w:start w:val="1"/>
      <w:numFmt w:val="lowerRoman"/>
      <w:lvlText w:val="%6"/>
      <w:lvlJc w:val="left"/>
      <w:pPr>
        <w:ind w:left="4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1B0E018">
      <w:start w:val="1"/>
      <w:numFmt w:val="decimal"/>
      <w:lvlText w:val="%7"/>
      <w:lvlJc w:val="left"/>
      <w:pPr>
        <w:ind w:left="4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2AB960">
      <w:start w:val="1"/>
      <w:numFmt w:val="lowerLetter"/>
      <w:lvlText w:val="%8"/>
      <w:lvlJc w:val="left"/>
      <w:pPr>
        <w:ind w:left="5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F464300">
      <w:start w:val="1"/>
      <w:numFmt w:val="lowerRoman"/>
      <w:lvlText w:val="%9"/>
      <w:lvlJc w:val="left"/>
      <w:pPr>
        <w:ind w:left="6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6CB1F23"/>
    <w:multiLevelType w:val="hybridMultilevel"/>
    <w:tmpl w:val="818EA5F4"/>
    <w:lvl w:ilvl="0" w:tplc="286C374C">
      <w:start w:val="1"/>
      <w:numFmt w:val="decimal"/>
      <w:lvlText w:val="%1."/>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5A99D8">
      <w:start w:val="1"/>
      <w:numFmt w:val="lowerLetter"/>
      <w:lvlText w:val="%2"/>
      <w:lvlJc w:val="left"/>
      <w:pPr>
        <w:ind w:left="12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63EC710">
      <w:start w:val="1"/>
      <w:numFmt w:val="lowerRoman"/>
      <w:lvlText w:val="%3"/>
      <w:lvlJc w:val="left"/>
      <w:pPr>
        <w:ind w:left="20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7C61A56">
      <w:start w:val="1"/>
      <w:numFmt w:val="decimal"/>
      <w:lvlText w:val="%4"/>
      <w:lvlJc w:val="left"/>
      <w:pPr>
        <w:ind w:left="27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385C88">
      <w:start w:val="1"/>
      <w:numFmt w:val="lowerLetter"/>
      <w:lvlText w:val="%5"/>
      <w:lvlJc w:val="left"/>
      <w:pPr>
        <w:ind w:left="34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D0A894">
      <w:start w:val="1"/>
      <w:numFmt w:val="lowerRoman"/>
      <w:lvlText w:val="%6"/>
      <w:lvlJc w:val="left"/>
      <w:pPr>
        <w:ind w:left="41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E60E378">
      <w:start w:val="1"/>
      <w:numFmt w:val="decimal"/>
      <w:lvlText w:val="%7"/>
      <w:lvlJc w:val="left"/>
      <w:pPr>
        <w:ind w:left="48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268B66">
      <w:start w:val="1"/>
      <w:numFmt w:val="lowerLetter"/>
      <w:lvlText w:val="%8"/>
      <w:lvlJc w:val="left"/>
      <w:pPr>
        <w:ind w:left="56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036BEAE">
      <w:start w:val="1"/>
      <w:numFmt w:val="lowerRoman"/>
      <w:lvlText w:val="%9"/>
      <w:lvlJc w:val="left"/>
      <w:pPr>
        <w:ind w:left="63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5A06A49"/>
    <w:multiLevelType w:val="hybridMultilevel"/>
    <w:tmpl w:val="86F4A5BC"/>
    <w:lvl w:ilvl="0" w:tplc="8EE0B83E">
      <w:start w:val="1"/>
      <w:numFmt w:val="upperLetter"/>
      <w:lvlText w:val="%1."/>
      <w:lvlJc w:val="left"/>
      <w:pPr>
        <w:ind w:left="4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C82C0A">
      <w:start w:val="1"/>
      <w:numFmt w:val="lowerLetter"/>
      <w:lvlText w:val="%2"/>
      <w:lvlJc w:val="left"/>
      <w:pPr>
        <w:ind w:left="1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0B6C314">
      <w:start w:val="1"/>
      <w:numFmt w:val="lowerRoman"/>
      <w:lvlText w:val="%3"/>
      <w:lvlJc w:val="left"/>
      <w:pPr>
        <w:ind w:left="2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70EED9A">
      <w:start w:val="1"/>
      <w:numFmt w:val="decimal"/>
      <w:lvlText w:val="%4"/>
      <w:lvlJc w:val="left"/>
      <w:pPr>
        <w:ind w:left="2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BF08C84">
      <w:start w:val="1"/>
      <w:numFmt w:val="lowerLetter"/>
      <w:lvlText w:val="%5"/>
      <w:lvlJc w:val="left"/>
      <w:pPr>
        <w:ind w:left="3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A5AB48C">
      <w:start w:val="1"/>
      <w:numFmt w:val="lowerRoman"/>
      <w:lvlText w:val="%6"/>
      <w:lvlJc w:val="left"/>
      <w:pPr>
        <w:ind w:left="4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9FAB354">
      <w:start w:val="1"/>
      <w:numFmt w:val="decimal"/>
      <w:lvlText w:val="%7"/>
      <w:lvlJc w:val="left"/>
      <w:pPr>
        <w:ind w:left="4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4A0A814">
      <w:start w:val="1"/>
      <w:numFmt w:val="lowerLetter"/>
      <w:lvlText w:val="%8"/>
      <w:lvlJc w:val="left"/>
      <w:pPr>
        <w:ind w:left="5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4079E2">
      <w:start w:val="1"/>
      <w:numFmt w:val="lowerRoman"/>
      <w:lvlText w:val="%9"/>
      <w:lvlJc w:val="left"/>
      <w:pPr>
        <w:ind w:left="6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EF87527"/>
    <w:multiLevelType w:val="hybridMultilevel"/>
    <w:tmpl w:val="3362A244"/>
    <w:lvl w:ilvl="0" w:tplc="9BB85C82">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CF44E7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9C61A4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136959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68A5AD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304112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848A06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6DA1CB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3AE2E1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C145ABD"/>
    <w:multiLevelType w:val="hybridMultilevel"/>
    <w:tmpl w:val="B46AD6CC"/>
    <w:lvl w:ilvl="0" w:tplc="EA4049E6">
      <w:start w:val="1"/>
      <w:numFmt w:val="upperLetter"/>
      <w:lvlText w:val="%1."/>
      <w:lvlJc w:val="left"/>
      <w:pPr>
        <w:ind w:left="4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24D0DC">
      <w:start w:val="1"/>
      <w:numFmt w:val="lowerLetter"/>
      <w:lvlText w:val="%2"/>
      <w:lvlJc w:val="left"/>
      <w:pPr>
        <w:ind w:left="1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83094B0">
      <w:start w:val="1"/>
      <w:numFmt w:val="lowerRoman"/>
      <w:lvlText w:val="%3"/>
      <w:lvlJc w:val="left"/>
      <w:pPr>
        <w:ind w:left="2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4D864C8">
      <w:start w:val="1"/>
      <w:numFmt w:val="decimal"/>
      <w:lvlText w:val="%4"/>
      <w:lvlJc w:val="left"/>
      <w:pPr>
        <w:ind w:left="2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74EB192">
      <w:start w:val="1"/>
      <w:numFmt w:val="lowerLetter"/>
      <w:lvlText w:val="%5"/>
      <w:lvlJc w:val="left"/>
      <w:pPr>
        <w:ind w:left="3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53C1320">
      <w:start w:val="1"/>
      <w:numFmt w:val="lowerRoman"/>
      <w:lvlText w:val="%6"/>
      <w:lvlJc w:val="left"/>
      <w:pPr>
        <w:ind w:left="4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9F8BFF6">
      <w:start w:val="1"/>
      <w:numFmt w:val="decimal"/>
      <w:lvlText w:val="%7"/>
      <w:lvlJc w:val="left"/>
      <w:pPr>
        <w:ind w:left="4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B8ED9E8">
      <w:start w:val="1"/>
      <w:numFmt w:val="lowerLetter"/>
      <w:lvlText w:val="%8"/>
      <w:lvlJc w:val="left"/>
      <w:pPr>
        <w:ind w:left="5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6AC44F8">
      <w:start w:val="1"/>
      <w:numFmt w:val="lowerRoman"/>
      <w:lvlText w:val="%9"/>
      <w:lvlJc w:val="left"/>
      <w:pPr>
        <w:ind w:left="6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DE060F5"/>
    <w:multiLevelType w:val="hybridMultilevel"/>
    <w:tmpl w:val="B9325EA6"/>
    <w:lvl w:ilvl="0" w:tplc="786AF834">
      <w:start w:val="1"/>
      <w:numFmt w:val="decimal"/>
      <w:lvlText w:val="%1."/>
      <w:lvlJc w:val="left"/>
      <w:pPr>
        <w:ind w:left="2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428FE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E84BC4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CCC60C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72A2E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EFCCE1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5FC48E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18905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852734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EA6036B"/>
    <w:multiLevelType w:val="hybridMultilevel"/>
    <w:tmpl w:val="B106B9DE"/>
    <w:lvl w:ilvl="0" w:tplc="2D36F542">
      <w:start w:val="49"/>
      <w:numFmt w:val="decimal"/>
      <w:lvlText w:val="%1."/>
      <w:lvlJc w:val="left"/>
      <w:pPr>
        <w:ind w:left="415"/>
      </w:pPr>
      <w:rPr>
        <w:rFonts w:ascii="Arial" w:eastAsia="Arial" w:hAnsi="Arial" w:cs="Arial"/>
        <w:b w:val="0"/>
        <w:i w:val="0"/>
        <w:strike w:val="0"/>
        <w:dstrike w:val="0"/>
        <w:color w:val="231A16"/>
        <w:sz w:val="22"/>
        <w:szCs w:val="22"/>
        <w:u w:val="none" w:color="000000"/>
        <w:bdr w:val="none" w:sz="0" w:space="0" w:color="auto"/>
        <w:shd w:val="clear" w:color="auto" w:fill="auto"/>
        <w:vertAlign w:val="baseline"/>
      </w:rPr>
    </w:lvl>
    <w:lvl w:ilvl="1" w:tplc="6E7C088A">
      <w:start w:val="1"/>
      <w:numFmt w:val="lowerLetter"/>
      <w:lvlText w:val="%2"/>
      <w:lvlJc w:val="left"/>
      <w:pPr>
        <w:ind w:left="1080"/>
      </w:pPr>
      <w:rPr>
        <w:rFonts w:ascii="Arial" w:eastAsia="Arial" w:hAnsi="Arial" w:cs="Arial"/>
        <w:b w:val="0"/>
        <w:i w:val="0"/>
        <w:strike w:val="0"/>
        <w:dstrike w:val="0"/>
        <w:color w:val="231A16"/>
        <w:sz w:val="22"/>
        <w:szCs w:val="22"/>
        <w:u w:val="none" w:color="000000"/>
        <w:bdr w:val="none" w:sz="0" w:space="0" w:color="auto"/>
        <w:shd w:val="clear" w:color="auto" w:fill="auto"/>
        <w:vertAlign w:val="baseline"/>
      </w:rPr>
    </w:lvl>
    <w:lvl w:ilvl="2" w:tplc="1B563050">
      <w:start w:val="1"/>
      <w:numFmt w:val="lowerRoman"/>
      <w:lvlText w:val="%3"/>
      <w:lvlJc w:val="left"/>
      <w:pPr>
        <w:ind w:left="1800"/>
      </w:pPr>
      <w:rPr>
        <w:rFonts w:ascii="Arial" w:eastAsia="Arial" w:hAnsi="Arial" w:cs="Arial"/>
        <w:b w:val="0"/>
        <w:i w:val="0"/>
        <w:strike w:val="0"/>
        <w:dstrike w:val="0"/>
        <w:color w:val="231A16"/>
        <w:sz w:val="22"/>
        <w:szCs w:val="22"/>
        <w:u w:val="none" w:color="000000"/>
        <w:bdr w:val="none" w:sz="0" w:space="0" w:color="auto"/>
        <w:shd w:val="clear" w:color="auto" w:fill="auto"/>
        <w:vertAlign w:val="baseline"/>
      </w:rPr>
    </w:lvl>
    <w:lvl w:ilvl="3" w:tplc="FCA0410E">
      <w:start w:val="1"/>
      <w:numFmt w:val="decimal"/>
      <w:lvlText w:val="%4"/>
      <w:lvlJc w:val="left"/>
      <w:pPr>
        <w:ind w:left="2520"/>
      </w:pPr>
      <w:rPr>
        <w:rFonts w:ascii="Arial" w:eastAsia="Arial" w:hAnsi="Arial" w:cs="Arial"/>
        <w:b w:val="0"/>
        <w:i w:val="0"/>
        <w:strike w:val="0"/>
        <w:dstrike w:val="0"/>
        <w:color w:val="231A16"/>
        <w:sz w:val="22"/>
        <w:szCs w:val="22"/>
        <w:u w:val="none" w:color="000000"/>
        <w:bdr w:val="none" w:sz="0" w:space="0" w:color="auto"/>
        <w:shd w:val="clear" w:color="auto" w:fill="auto"/>
        <w:vertAlign w:val="baseline"/>
      </w:rPr>
    </w:lvl>
    <w:lvl w:ilvl="4" w:tplc="2F809C28">
      <w:start w:val="1"/>
      <w:numFmt w:val="lowerLetter"/>
      <w:lvlText w:val="%5"/>
      <w:lvlJc w:val="left"/>
      <w:pPr>
        <w:ind w:left="3240"/>
      </w:pPr>
      <w:rPr>
        <w:rFonts w:ascii="Arial" w:eastAsia="Arial" w:hAnsi="Arial" w:cs="Arial"/>
        <w:b w:val="0"/>
        <w:i w:val="0"/>
        <w:strike w:val="0"/>
        <w:dstrike w:val="0"/>
        <w:color w:val="231A16"/>
        <w:sz w:val="22"/>
        <w:szCs w:val="22"/>
        <w:u w:val="none" w:color="000000"/>
        <w:bdr w:val="none" w:sz="0" w:space="0" w:color="auto"/>
        <w:shd w:val="clear" w:color="auto" w:fill="auto"/>
        <w:vertAlign w:val="baseline"/>
      </w:rPr>
    </w:lvl>
    <w:lvl w:ilvl="5" w:tplc="22FA587E">
      <w:start w:val="1"/>
      <w:numFmt w:val="lowerRoman"/>
      <w:lvlText w:val="%6"/>
      <w:lvlJc w:val="left"/>
      <w:pPr>
        <w:ind w:left="3960"/>
      </w:pPr>
      <w:rPr>
        <w:rFonts w:ascii="Arial" w:eastAsia="Arial" w:hAnsi="Arial" w:cs="Arial"/>
        <w:b w:val="0"/>
        <w:i w:val="0"/>
        <w:strike w:val="0"/>
        <w:dstrike w:val="0"/>
        <w:color w:val="231A16"/>
        <w:sz w:val="22"/>
        <w:szCs w:val="22"/>
        <w:u w:val="none" w:color="000000"/>
        <w:bdr w:val="none" w:sz="0" w:space="0" w:color="auto"/>
        <w:shd w:val="clear" w:color="auto" w:fill="auto"/>
        <w:vertAlign w:val="baseline"/>
      </w:rPr>
    </w:lvl>
    <w:lvl w:ilvl="6" w:tplc="3FDEAD9E">
      <w:start w:val="1"/>
      <w:numFmt w:val="decimal"/>
      <w:lvlText w:val="%7"/>
      <w:lvlJc w:val="left"/>
      <w:pPr>
        <w:ind w:left="4680"/>
      </w:pPr>
      <w:rPr>
        <w:rFonts w:ascii="Arial" w:eastAsia="Arial" w:hAnsi="Arial" w:cs="Arial"/>
        <w:b w:val="0"/>
        <w:i w:val="0"/>
        <w:strike w:val="0"/>
        <w:dstrike w:val="0"/>
        <w:color w:val="231A16"/>
        <w:sz w:val="22"/>
        <w:szCs w:val="22"/>
        <w:u w:val="none" w:color="000000"/>
        <w:bdr w:val="none" w:sz="0" w:space="0" w:color="auto"/>
        <w:shd w:val="clear" w:color="auto" w:fill="auto"/>
        <w:vertAlign w:val="baseline"/>
      </w:rPr>
    </w:lvl>
    <w:lvl w:ilvl="7" w:tplc="F81870AE">
      <w:start w:val="1"/>
      <w:numFmt w:val="lowerLetter"/>
      <w:lvlText w:val="%8"/>
      <w:lvlJc w:val="left"/>
      <w:pPr>
        <w:ind w:left="5400"/>
      </w:pPr>
      <w:rPr>
        <w:rFonts w:ascii="Arial" w:eastAsia="Arial" w:hAnsi="Arial" w:cs="Arial"/>
        <w:b w:val="0"/>
        <w:i w:val="0"/>
        <w:strike w:val="0"/>
        <w:dstrike w:val="0"/>
        <w:color w:val="231A16"/>
        <w:sz w:val="22"/>
        <w:szCs w:val="22"/>
        <w:u w:val="none" w:color="000000"/>
        <w:bdr w:val="none" w:sz="0" w:space="0" w:color="auto"/>
        <w:shd w:val="clear" w:color="auto" w:fill="auto"/>
        <w:vertAlign w:val="baseline"/>
      </w:rPr>
    </w:lvl>
    <w:lvl w:ilvl="8" w:tplc="4F2E125A">
      <w:start w:val="1"/>
      <w:numFmt w:val="lowerRoman"/>
      <w:lvlText w:val="%9"/>
      <w:lvlJc w:val="left"/>
      <w:pPr>
        <w:ind w:left="6120"/>
      </w:pPr>
      <w:rPr>
        <w:rFonts w:ascii="Arial" w:eastAsia="Arial" w:hAnsi="Arial" w:cs="Arial"/>
        <w:b w:val="0"/>
        <w:i w:val="0"/>
        <w:strike w:val="0"/>
        <w:dstrike w:val="0"/>
        <w:color w:val="231A16"/>
        <w:sz w:val="22"/>
        <w:szCs w:val="22"/>
        <w:u w:val="none" w:color="000000"/>
        <w:bdr w:val="none" w:sz="0" w:space="0" w:color="auto"/>
        <w:shd w:val="clear" w:color="auto" w:fill="auto"/>
        <w:vertAlign w:val="baseline"/>
      </w:rPr>
    </w:lvl>
  </w:abstractNum>
  <w:abstractNum w:abstractNumId="7" w15:restartNumberingAfterBreak="0">
    <w:nsid w:val="5E5D6B9D"/>
    <w:multiLevelType w:val="hybridMultilevel"/>
    <w:tmpl w:val="5344B32A"/>
    <w:lvl w:ilvl="0" w:tplc="ED50A304">
      <w:start w:val="4"/>
      <w:numFmt w:val="upperLetter"/>
      <w:lvlText w:val="%1."/>
      <w:lvlJc w:val="left"/>
      <w:pPr>
        <w:ind w:left="4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784A6EA">
      <w:start w:val="1"/>
      <w:numFmt w:val="lowerLetter"/>
      <w:lvlText w:val="%2"/>
      <w:lvlJc w:val="left"/>
      <w:pPr>
        <w:ind w:left="1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CBC07BE">
      <w:start w:val="1"/>
      <w:numFmt w:val="lowerRoman"/>
      <w:lvlText w:val="%3"/>
      <w:lvlJc w:val="left"/>
      <w:pPr>
        <w:ind w:left="2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1F8936C">
      <w:start w:val="1"/>
      <w:numFmt w:val="decimal"/>
      <w:lvlText w:val="%4"/>
      <w:lvlJc w:val="left"/>
      <w:pPr>
        <w:ind w:left="2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BEC6D0">
      <w:start w:val="1"/>
      <w:numFmt w:val="lowerLetter"/>
      <w:lvlText w:val="%5"/>
      <w:lvlJc w:val="left"/>
      <w:pPr>
        <w:ind w:left="3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7AC3000">
      <w:start w:val="1"/>
      <w:numFmt w:val="lowerRoman"/>
      <w:lvlText w:val="%6"/>
      <w:lvlJc w:val="left"/>
      <w:pPr>
        <w:ind w:left="4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60C38EC">
      <w:start w:val="1"/>
      <w:numFmt w:val="decimal"/>
      <w:lvlText w:val="%7"/>
      <w:lvlJc w:val="left"/>
      <w:pPr>
        <w:ind w:left="4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30C0FB2">
      <w:start w:val="1"/>
      <w:numFmt w:val="lowerLetter"/>
      <w:lvlText w:val="%8"/>
      <w:lvlJc w:val="left"/>
      <w:pPr>
        <w:ind w:left="5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AAE28A6">
      <w:start w:val="1"/>
      <w:numFmt w:val="lowerRoman"/>
      <w:lvlText w:val="%9"/>
      <w:lvlJc w:val="left"/>
      <w:pPr>
        <w:ind w:left="6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E2679D1"/>
    <w:multiLevelType w:val="hybridMultilevel"/>
    <w:tmpl w:val="0A780726"/>
    <w:lvl w:ilvl="0" w:tplc="768E9EDA">
      <w:start w:val="1"/>
      <w:numFmt w:val="decimal"/>
      <w:lvlText w:val="%1."/>
      <w:lvlJc w:val="left"/>
      <w:pPr>
        <w:ind w:left="2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58A0538">
      <w:start w:val="1"/>
      <w:numFmt w:val="lowerLetter"/>
      <w:lvlText w:val="%2"/>
      <w:lvlJc w:val="left"/>
      <w:pPr>
        <w:ind w:left="12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FF227C8">
      <w:start w:val="1"/>
      <w:numFmt w:val="lowerRoman"/>
      <w:lvlText w:val="%3"/>
      <w:lvlJc w:val="left"/>
      <w:pPr>
        <w:ind w:left="19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EAE6EC2">
      <w:start w:val="1"/>
      <w:numFmt w:val="decimal"/>
      <w:lvlText w:val="%4"/>
      <w:lvlJc w:val="left"/>
      <w:pPr>
        <w:ind w:left="26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B143C0C">
      <w:start w:val="1"/>
      <w:numFmt w:val="lowerLetter"/>
      <w:lvlText w:val="%5"/>
      <w:lvlJc w:val="left"/>
      <w:pPr>
        <w:ind w:left="33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10CE61C">
      <w:start w:val="1"/>
      <w:numFmt w:val="lowerRoman"/>
      <w:lvlText w:val="%6"/>
      <w:lvlJc w:val="left"/>
      <w:pPr>
        <w:ind w:left="41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428AF22">
      <w:start w:val="1"/>
      <w:numFmt w:val="decimal"/>
      <w:lvlText w:val="%7"/>
      <w:lvlJc w:val="left"/>
      <w:pPr>
        <w:ind w:left="4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9842BE">
      <w:start w:val="1"/>
      <w:numFmt w:val="lowerLetter"/>
      <w:lvlText w:val="%8"/>
      <w:lvlJc w:val="left"/>
      <w:pPr>
        <w:ind w:left="5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1D6652C">
      <w:start w:val="1"/>
      <w:numFmt w:val="lowerRoman"/>
      <w:lvlText w:val="%9"/>
      <w:lvlJc w:val="left"/>
      <w:pPr>
        <w:ind w:left="62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A0A2B35"/>
    <w:multiLevelType w:val="hybridMultilevel"/>
    <w:tmpl w:val="B3A68FA4"/>
    <w:lvl w:ilvl="0" w:tplc="02DC2D7E">
      <w:start w:val="1"/>
      <w:numFmt w:val="upperLetter"/>
      <w:lvlText w:val="%1."/>
      <w:lvlJc w:val="left"/>
      <w:pPr>
        <w:ind w:left="5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888E85E">
      <w:start w:val="1"/>
      <w:numFmt w:val="lowerLetter"/>
      <w:lvlText w:val="%2"/>
      <w:lvlJc w:val="left"/>
      <w:pPr>
        <w:ind w:left="1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C920752">
      <w:start w:val="1"/>
      <w:numFmt w:val="lowerRoman"/>
      <w:lvlText w:val="%3"/>
      <w:lvlJc w:val="left"/>
      <w:pPr>
        <w:ind w:left="19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5EA72C2">
      <w:start w:val="1"/>
      <w:numFmt w:val="decimal"/>
      <w:lvlText w:val="%4"/>
      <w:lvlJc w:val="left"/>
      <w:pPr>
        <w:ind w:left="2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66AF0E">
      <w:start w:val="1"/>
      <w:numFmt w:val="lowerLetter"/>
      <w:lvlText w:val="%5"/>
      <w:lvlJc w:val="left"/>
      <w:pPr>
        <w:ind w:left="34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6E23612">
      <w:start w:val="1"/>
      <w:numFmt w:val="lowerRoman"/>
      <w:lvlText w:val="%6"/>
      <w:lvlJc w:val="left"/>
      <w:pPr>
        <w:ind w:left="41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A82B754">
      <w:start w:val="1"/>
      <w:numFmt w:val="decimal"/>
      <w:lvlText w:val="%7"/>
      <w:lvlJc w:val="left"/>
      <w:pPr>
        <w:ind w:left="48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784FD2">
      <w:start w:val="1"/>
      <w:numFmt w:val="lowerLetter"/>
      <w:lvlText w:val="%8"/>
      <w:lvlJc w:val="left"/>
      <w:pPr>
        <w:ind w:left="55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968FC58">
      <w:start w:val="1"/>
      <w:numFmt w:val="lowerRoman"/>
      <w:lvlText w:val="%9"/>
      <w:lvlJc w:val="left"/>
      <w:pPr>
        <w:ind w:left="63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822380715">
    <w:abstractNumId w:val="8"/>
  </w:num>
  <w:num w:numId="2" w16cid:durableId="1476531188">
    <w:abstractNumId w:val="4"/>
  </w:num>
  <w:num w:numId="3" w16cid:durableId="415128744">
    <w:abstractNumId w:val="0"/>
  </w:num>
  <w:num w:numId="4" w16cid:durableId="472602906">
    <w:abstractNumId w:val="9"/>
  </w:num>
  <w:num w:numId="5" w16cid:durableId="300042539">
    <w:abstractNumId w:val="7"/>
  </w:num>
  <w:num w:numId="6" w16cid:durableId="1047990057">
    <w:abstractNumId w:val="2"/>
  </w:num>
  <w:num w:numId="7" w16cid:durableId="1278027351">
    <w:abstractNumId w:val="3"/>
  </w:num>
  <w:num w:numId="8" w16cid:durableId="858155756">
    <w:abstractNumId w:val="1"/>
  </w:num>
  <w:num w:numId="9" w16cid:durableId="481969112">
    <w:abstractNumId w:val="5"/>
  </w:num>
  <w:num w:numId="10" w16cid:durableId="20585788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A9F"/>
    <w:rsid w:val="00023A9F"/>
    <w:rsid w:val="00161873"/>
    <w:rsid w:val="0030589B"/>
    <w:rsid w:val="004A7DD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FED7B"/>
  <w15:docId w15:val="{1C670E33-3E19-4235-8D3F-CA66DC191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99" w:lineRule="auto"/>
      <w:ind w:left="10" w:right="10" w:hanging="10"/>
    </w:pPr>
    <w:rPr>
      <w:rFonts w:ascii="Arial" w:eastAsia="Arial" w:hAnsi="Arial" w:cs="Arial"/>
      <w:color w:val="000000"/>
      <w:sz w:val="22"/>
    </w:rPr>
  </w:style>
  <w:style w:type="paragraph" w:styleId="Ttulo1">
    <w:name w:val="heading 1"/>
    <w:next w:val="Normal"/>
    <w:link w:val="Ttulo1Car"/>
    <w:uiPriority w:val="9"/>
    <w:qFormat/>
    <w:pPr>
      <w:keepNext/>
      <w:keepLines/>
      <w:pBdr>
        <w:bottom w:val="single" w:sz="12" w:space="0" w:color="D9D9D9"/>
      </w:pBdr>
      <w:shd w:val="clear" w:color="auto" w:fill="D1D3D4"/>
      <w:spacing w:after="202" w:line="259" w:lineRule="auto"/>
      <w:ind w:left="117" w:hanging="10"/>
      <w:jc w:val="center"/>
      <w:outlineLvl w:val="0"/>
    </w:pPr>
    <w:rPr>
      <w:rFonts w:ascii="Arial" w:eastAsia="Arial" w:hAnsi="Arial" w:cs="Arial"/>
      <w:b/>
      <w:color w:val="07010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70101"/>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84.jpg"/><Relationship Id="rId21" Type="http://schemas.openxmlformats.org/officeDocument/2006/relationships/image" Target="media/image12.jpg"/><Relationship Id="rId42" Type="http://schemas.openxmlformats.org/officeDocument/2006/relationships/image" Target="media/image23.jpg"/><Relationship Id="rId47" Type="http://schemas.openxmlformats.org/officeDocument/2006/relationships/image" Target="media/image28.png"/><Relationship Id="rId63" Type="http://schemas.openxmlformats.org/officeDocument/2006/relationships/image" Target="media/image38.jpg"/><Relationship Id="rId68" Type="http://schemas.openxmlformats.org/officeDocument/2006/relationships/image" Target="media/image42.jpg"/><Relationship Id="rId84" Type="http://schemas.openxmlformats.org/officeDocument/2006/relationships/image" Target="media/image58.png"/><Relationship Id="rId89" Type="http://schemas.openxmlformats.org/officeDocument/2006/relationships/image" Target="media/image59.jpg"/><Relationship Id="rId112" Type="http://schemas.openxmlformats.org/officeDocument/2006/relationships/image" Target="media/image81.png"/><Relationship Id="rId16" Type="http://schemas.openxmlformats.org/officeDocument/2006/relationships/image" Target="media/image9.jpg"/><Relationship Id="rId107" Type="http://schemas.openxmlformats.org/officeDocument/2006/relationships/image" Target="media/image740.jpg"/><Relationship Id="rId11" Type="http://schemas.openxmlformats.org/officeDocument/2006/relationships/image" Target="media/image4.jpg"/><Relationship Id="rId32" Type="http://schemas.openxmlformats.org/officeDocument/2006/relationships/image" Target="media/image20.jpg"/><Relationship Id="rId37" Type="http://schemas.openxmlformats.org/officeDocument/2006/relationships/footer" Target="footer1.xml"/><Relationship Id="rId53" Type="http://schemas.openxmlformats.org/officeDocument/2006/relationships/image" Target="media/image32.jpg"/><Relationship Id="rId58" Type="http://schemas.openxmlformats.org/officeDocument/2006/relationships/image" Target="media/image35.jpg"/><Relationship Id="rId74" Type="http://schemas.openxmlformats.org/officeDocument/2006/relationships/image" Target="media/image48.png"/><Relationship Id="rId79" Type="http://schemas.openxmlformats.org/officeDocument/2006/relationships/image" Target="media/image53.png"/><Relationship Id="rId102" Type="http://schemas.openxmlformats.org/officeDocument/2006/relationships/image" Target="media/image74.jpg"/><Relationship Id="rId123" Type="http://schemas.openxmlformats.org/officeDocument/2006/relationships/image" Target="media/image88.jpg"/><Relationship Id="rId128" Type="http://schemas.openxmlformats.org/officeDocument/2006/relationships/footer" Target="footer5.xml"/><Relationship Id="rId5" Type="http://schemas.openxmlformats.org/officeDocument/2006/relationships/footnotes" Target="footnotes.xml"/><Relationship Id="rId90" Type="http://schemas.openxmlformats.org/officeDocument/2006/relationships/image" Target="media/image60.png"/><Relationship Id="rId95" Type="http://schemas.openxmlformats.org/officeDocument/2006/relationships/image" Target="media/image67.png"/><Relationship Id="rId22" Type="http://schemas.openxmlformats.org/officeDocument/2006/relationships/image" Target="media/image13.jpg"/><Relationship Id="rId27" Type="http://schemas.openxmlformats.org/officeDocument/2006/relationships/image" Target="media/image16.jpg"/><Relationship Id="rId43" Type="http://schemas.openxmlformats.org/officeDocument/2006/relationships/image" Target="media/image24.jpg"/><Relationship Id="rId48" Type="http://schemas.openxmlformats.org/officeDocument/2006/relationships/image" Target="media/image29.jpg"/><Relationship Id="rId64" Type="http://schemas.openxmlformats.org/officeDocument/2006/relationships/image" Target="media/image39.jpg"/><Relationship Id="rId69" Type="http://schemas.openxmlformats.org/officeDocument/2006/relationships/image" Target="media/image43.jpg"/><Relationship Id="rId113" Type="http://schemas.openxmlformats.org/officeDocument/2006/relationships/image" Target="media/image780.jpg"/><Relationship Id="rId118" Type="http://schemas.openxmlformats.org/officeDocument/2006/relationships/image" Target="media/image85.jpg"/><Relationship Id="rId80" Type="http://schemas.openxmlformats.org/officeDocument/2006/relationships/image" Target="media/image54.png"/><Relationship Id="rId85" Type="http://schemas.openxmlformats.org/officeDocument/2006/relationships/image" Target="media/image59.png"/><Relationship Id="rId12" Type="http://schemas.openxmlformats.org/officeDocument/2006/relationships/image" Target="media/image5.jpg"/><Relationship Id="rId17" Type="http://schemas.openxmlformats.org/officeDocument/2006/relationships/image" Target="media/image62.jpg"/><Relationship Id="rId33" Type="http://schemas.openxmlformats.org/officeDocument/2006/relationships/image" Target="media/image150.jpg"/><Relationship Id="rId38" Type="http://schemas.openxmlformats.org/officeDocument/2006/relationships/footer" Target="footer2.xml"/><Relationship Id="rId59" Type="http://schemas.openxmlformats.org/officeDocument/2006/relationships/image" Target="media/image36.jpg"/><Relationship Id="rId103" Type="http://schemas.openxmlformats.org/officeDocument/2006/relationships/image" Target="media/image75.jpg"/><Relationship Id="rId108" Type="http://schemas.openxmlformats.org/officeDocument/2006/relationships/image" Target="media/image750.jpg"/><Relationship Id="rId124" Type="http://schemas.openxmlformats.org/officeDocument/2006/relationships/image" Target="media/image89.jpg"/><Relationship Id="rId129" Type="http://schemas.openxmlformats.org/officeDocument/2006/relationships/footer" Target="footer6.xml"/><Relationship Id="rId54" Type="http://schemas.openxmlformats.org/officeDocument/2006/relationships/image" Target="media/image290.jpg"/><Relationship Id="rId70" Type="http://schemas.openxmlformats.org/officeDocument/2006/relationships/image" Target="media/image44.jpg"/><Relationship Id="rId75" Type="http://schemas.openxmlformats.org/officeDocument/2006/relationships/image" Target="media/image49.png"/><Relationship Id="rId91" Type="http://schemas.openxmlformats.org/officeDocument/2006/relationships/image" Target="media/image63.png"/><Relationship Id="rId96" Type="http://schemas.openxmlformats.org/officeDocument/2006/relationships/image" Target="media/image68.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4.jpg"/><Relationship Id="rId28" Type="http://schemas.openxmlformats.org/officeDocument/2006/relationships/image" Target="media/image140.jpg"/><Relationship Id="rId49" Type="http://schemas.openxmlformats.org/officeDocument/2006/relationships/image" Target="media/image30.jpg"/><Relationship Id="rId114" Type="http://schemas.openxmlformats.org/officeDocument/2006/relationships/image" Target="media/image79.png"/><Relationship Id="rId119" Type="http://schemas.openxmlformats.org/officeDocument/2006/relationships/image" Target="media/image86.jpg"/><Relationship Id="rId44" Type="http://schemas.openxmlformats.org/officeDocument/2006/relationships/image" Target="media/image25.jpg"/><Relationship Id="rId60" Type="http://schemas.openxmlformats.org/officeDocument/2006/relationships/image" Target="media/image330.jpg"/><Relationship Id="rId65" Type="http://schemas.openxmlformats.org/officeDocument/2006/relationships/image" Target="media/image40.jpg"/><Relationship Id="rId81" Type="http://schemas.openxmlformats.org/officeDocument/2006/relationships/image" Target="media/image55.png"/><Relationship Id="rId86" Type="http://schemas.openxmlformats.org/officeDocument/2006/relationships/image" Target="media/image60.jpg"/><Relationship Id="rId130" Type="http://schemas.openxmlformats.org/officeDocument/2006/relationships/fontTable" Target="fontTable.xml"/><Relationship Id="rId13" Type="http://schemas.openxmlformats.org/officeDocument/2006/relationships/image" Target="media/image6.jpg"/><Relationship Id="rId18" Type="http://schemas.openxmlformats.org/officeDocument/2006/relationships/image" Target="media/image70.jpg"/><Relationship Id="rId39" Type="http://schemas.openxmlformats.org/officeDocument/2006/relationships/footer" Target="footer3.xml"/><Relationship Id="rId109" Type="http://schemas.openxmlformats.org/officeDocument/2006/relationships/image" Target="media/image760.jpg"/><Relationship Id="rId34" Type="http://schemas.openxmlformats.org/officeDocument/2006/relationships/image" Target="media/image160.jpg"/><Relationship Id="rId50" Type="http://schemas.openxmlformats.org/officeDocument/2006/relationships/image" Target="media/image260.jpg"/><Relationship Id="rId55" Type="http://schemas.openxmlformats.org/officeDocument/2006/relationships/image" Target="media/image300.jpg"/><Relationship Id="rId76" Type="http://schemas.openxmlformats.org/officeDocument/2006/relationships/image" Target="media/image50.png"/><Relationship Id="rId97" Type="http://schemas.openxmlformats.org/officeDocument/2006/relationships/image" Target="media/image69.png"/><Relationship Id="rId104" Type="http://schemas.openxmlformats.org/officeDocument/2006/relationships/image" Target="media/image76.jpg"/><Relationship Id="rId120" Type="http://schemas.openxmlformats.org/officeDocument/2006/relationships/image" Target="media/image87.jpg"/><Relationship Id="rId125" Type="http://schemas.openxmlformats.org/officeDocument/2006/relationships/image" Target="media/image860.jpg"/><Relationship Id="rId7" Type="http://schemas.openxmlformats.org/officeDocument/2006/relationships/image" Target="media/image1.png"/><Relationship Id="rId71" Type="http://schemas.openxmlformats.org/officeDocument/2006/relationships/image" Target="media/image45.jpg"/><Relationship Id="rId92" Type="http://schemas.openxmlformats.org/officeDocument/2006/relationships/image" Target="media/image64.png"/><Relationship Id="rId2" Type="http://schemas.openxmlformats.org/officeDocument/2006/relationships/styles" Target="styles.xml"/><Relationship Id="rId29" Type="http://schemas.openxmlformats.org/officeDocument/2006/relationships/image" Target="media/image17.jpg"/><Relationship Id="rId24" Type="http://schemas.openxmlformats.org/officeDocument/2006/relationships/image" Target="media/image15.jpg"/><Relationship Id="rId40" Type="http://schemas.openxmlformats.org/officeDocument/2006/relationships/image" Target="media/image21.jpg"/><Relationship Id="rId45" Type="http://schemas.openxmlformats.org/officeDocument/2006/relationships/image" Target="media/image26.jpg"/><Relationship Id="rId66" Type="http://schemas.openxmlformats.org/officeDocument/2006/relationships/image" Target="media/image41.jpg"/><Relationship Id="rId87" Type="http://schemas.openxmlformats.org/officeDocument/2006/relationships/image" Target="media/image61.jpg"/><Relationship Id="rId110" Type="http://schemas.openxmlformats.org/officeDocument/2006/relationships/image" Target="media/image79.jpg"/><Relationship Id="rId115" Type="http://schemas.openxmlformats.org/officeDocument/2006/relationships/image" Target="media/image82.jpg"/><Relationship Id="rId131" Type="http://schemas.openxmlformats.org/officeDocument/2006/relationships/theme" Target="theme/theme1.xml"/><Relationship Id="rId61" Type="http://schemas.openxmlformats.org/officeDocument/2006/relationships/image" Target="media/image340.jpg"/><Relationship Id="rId82" Type="http://schemas.openxmlformats.org/officeDocument/2006/relationships/image" Target="media/image56.png"/><Relationship Id="rId19" Type="http://schemas.openxmlformats.org/officeDocument/2006/relationships/image" Target="media/image10.jpg"/><Relationship Id="rId14" Type="http://schemas.openxmlformats.org/officeDocument/2006/relationships/image" Target="media/image7.jpg"/><Relationship Id="rId30" Type="http://schemas.openxmlformats.org/officeDocument/2006/relationships/image" Target="media/image18.jpg"/><Relationship Id="rId35" Type="http://schemas.openxmlformats.org/officeDocument/2006/relationships/image" Target="media/image170.jpg"/><Relationship Id="rId56" Type="http://schemas.openxmlformats.org/officeDocument/2006/relationships/image" Target="media/image33.jpg"/><Relationship Id="rId77" Type="http://schemas.openxmlformats.org/officeDocument/2006/relationships/image" Target="media/image51.jpg"/><Relationship Id="rId100" Type="http://schemas.openxmlformats.org/officeDocument/2006/relationships/image" Target="media/image72.png"/><Relationship Id="rId105" Type="http://schemas.openxmlformats.org/officeDocument/2006/relationships/image" Target="media/image77.jpg"/><Relationship Id="rId126" Type="http://schemas.openxmlformats.org/officeDocument/2006/relationships/image" Target="media/image870.jpg"/><Relationship Id="rId8" Type="http://schemas.openxmlformats.org/officeDocument/2006/relationships/hyperlink" Target="https://www.vevor.com/support" TargetMode="External"/><Relationship Id="rId51" Type="http://schemas.openxmlformats.org/officeDocument/2006/relationships/image" Target="media/image270.jpg"/><Relationship Id="rId72" Type="http://schemas.openxmlformats.org/officeDocument/2006/relationships/image" Target="media/image46.jpg"/><Relationship Id="rId93" Type="http://schemas.openxmlformats.org/officeDocument/2006/relationships/image" Target="media/image65.png"/><Relationship Id="rId98" Type="http://schemas.openxmlformats.org/officeDocument/2006/relationships/image" Target="media/image70.png"/><Relationship Id="rId121" Type="http://schemas.openxmlformats.org/officeDocument/2006/relationships/image" Target="media/image840.jpg"/><Relationship Id="rId3" Type="http://schemas.openxmlformats.org/officeDocument/2006/relationships/settings" Target="settings.xml"/><Relationship Id="rId25" Type="http://schemas.openxmlformats.org/officeDocument/2006/relationships/image" Target="media/image120.jpg"/><Relationship Id="rId46" Type="http://schemas.openxmlformats.org/officeDocument/2006/relationships/image" Target="media/image27.jpg"/><Relationship Id="rId67" Type="http://schemas.openxmlformats.org/officeDocument/2006/relationships/image" Target="media/image390.jpg"/><Relationship Id="rId116" Type="http://schemas.openxmlformats.org/officeDocument/2006/relationships/image" Target="media/image83.jpg"/><Relationship Id="rId20" Type="http://schemas.openxmlformats.org/officeDocument/2006/relationships/image" Target="media/image11.jpg"/><Relationship Id="rId41" Type="http://schemas.openxmlformats.org/officeDocument/2006/relationships/image" Target="media/image22.jpg"/><Relationship Id="rId62" Type="http://schemas.openxmlformats.org/officeDocument/2006/relationships/image" Target="media/image37.jpg"/><Relationship Id="rId83" Type="http://schemas.openxmlformats.org/officeDocument/2006/relationships/image" Target="media/image57.png"/><Relationship Id="rId88" Type="http://schemas.openxmlformats.org/officeDocument/2006/relationships/image" Target="media/image62.png"/><Relationship Id="rId111" Type="http://schemas.openxmlformats.org/officeDocument/2006/relationships/image" Target="media/image80.jpg"/><Relationship Id="rId15" Type="http://schemas.openxmlformats.org/officeDocument/2006/relationships/image" Target="media/image8.jpg"/><Relationship Id="rId36" Type="http://schemas.openxmlformats.org/officeDocument/2006/relationships/image" Target="media/image180.jpg"/><Relationship Id="rId57" Type="http://schemas.openxmlformats.org/officeDocument/2006/relationships/image" Target="media/image34.jpg"/><Relationship Id="rId106" Type="http://schemas.openxmlformats.org/officeDocument/2006/relationships/image" Target="media/image78.jpg"/><Relationship Id="rId127" Type="http://schemas.openxmlformats.org/officeDocument/2006/relationships/footer" Target="footer4.xml"/><Relationship Id="rId10" Type="http://schemas.openxmlformats.org/officeDocument/2006/relationships/image" Target="media/image3.png"/><Relationship Id="rId31" Type="http://schemas.openxmlformats.org/officeDocument/2006/relationships/image" Target="media/image19.jpg"/><Relationship Id="rId52" Type="http://schemas.openxmlformats.org/officeDocument/2006/relationships/image" Target="media/image31.jpg"/><Relationship Id="rId73" Type="http://schemas.openxmlformats.org/officeDocument/2006/relationships/image" Target="media/image47.png"/><Relationship Id="rId78" Type="http://schemas.openxmlformats.org/officeDocument/2006/relationships/image" Target="media/image52.png"/><Relationship Id="rId94" Type="http://schemas.openxmlformats.org/officeDocument/2006/relationships/image" Target="media/image66.png"/><Relationship Id="rId99" Type="http://schemas.openxmlformats.org/officeDocument/2006/relationships/image" Target="media/image71.png"/><Relationship Id="rId101" Type="http://schemas.openxmlformats.org/officeDocument/2006/relationships/image" Target="media/image73.jpg"/><Relationship Id="rId122" Type="http://schemas.openxmlformats.org/officeDocument/2006/relationships/image" Target="media/image850.jpg"/><Relationship Id="rId4" Type="http://schemas.openxmlformats.org/officeDocument/2006/relationships/webSettings" Target="webSettings.xml"/><Relationship Id="rId9" Type="http://schemas.openxmlformats.org/officeDocument/2006/relationships/image" Target="media/image2.png"/><Relationship Id="rId26" Type="http://schemas.openxmlformats.org/officeDocument/2006/relationships/image" Target="media/image130.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1186</TotalTime>
  <Pages>82</Pages>
  <Words>14965</Words>
  <Characters>82308</Characters>
  <Application>Microsoft Office Word</Application>
  <DocSecurity>0</DocSecurity>
  <Lines>685</Lines>
  <Paragraphs>194</Paragraphs>
  <ScaleCrop>false</ScaleCrop>
  <Company/>
  <LinksUpToDate>false</LinksUpToDate>
  <CharactersWithSpaces>97079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司顺工业设计</dc:creator>
  <cp:keywords/>
  <cp:lastModifiedBy>(Estudiante) Willian Andres Villamarin Gonzalez</cp:lastModifiedBy>
  <cp:revision>2</cp:revision>
  <dcterms:created xsi:type="dcterms:W3CDTF">2026-10-07T20:03:00Z</dcterms:created>
  <dcterms:modified xsi:type="dcterms:W3CDTF">2026-10-07T20:03:00Z</dcterms:modified>
</cp:coreProperties>
</file>