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entury Gothic" w:cs="Century Gothic" w:hAnsi="Century Gothic" w:eastAsia="Century Gothic"/>
        </w:rPr>
      </w:pPr>
      <w:r>
        <w:rPr>
          <w:rFonts w:ascii="Century Gothic" w:cs="Century Gothic" w:hAnsi="Century Gothic" w:eastAsia="Century Gothic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262890</wp:posOffset>
                </wp:positionH>
                <wp:positionV relativeFrom="line">
                  <wp:posOffset>250825</wp:posOffset>
                </wp:positionV>
                <wp:extent cx="909320" cy="565150"/>
                <wp:effectExtent l="0" t="0" r="0" b="0"/>
                <wp:wrapNone/>
                <wp:docPr id="1073741825" name="officeArt object" descr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565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Sept 2019 </w:t>
                            </w: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Sept 2015 </w:t>
                            </w:r>
                            <w:r>
                              <w:rPr>
                                <w:rFonts w:ascii="Century Gothic" w:hAnsi="Century Gothic" w:hint="default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June 2019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0.7pt;margin-top:19.8pt;width:71.6pt;height:44.5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Sept 2019 </w:t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Sept 2015 </w:t>
                      </w:r>
                      <w:r>
                        <w:rPr>
                          <w:rFonts w:ascii="Century Gothic" w:hAnsi="Century Gothic" w:hint="default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June 2019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Century Gothic" w:cs="Century Gothic" w:hAnsi="Century Gothic" w:eastAsia="Century Gothic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line">
                  <wp:posOffset>49530</wp:posOffset>
                </wp:positionV>
                <wp:extent cx="697231" cy="72390"/>
                <wp:effectExtent l="0" t="0" r="0" b="0"/>
                <wp:wrapNone/>
                <wp:docPr id="1073741826" name="officeArt object" descr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1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28.4pt;margin-top:3.9pt;width:54.9pt;height:5.7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206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Century Gothic" w:hAnsi="Century Gothic"/>
          <w:rtl w:val="0"/>
        </w:rPr>
        <w:t xml:space="preserve">                     </w:t>
      </w:r>
      <w:r>
        <w:rPr>
          <w:rFonts w:ascii="Century Gothic" w:hAnsi="Century Gothic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Education</w:t>
      </w:r>
      <w:r>
        <w:rPr>
          <w:rFonts w:ascii="Century Gothic" w:cs="Century Gothic" w:hAnsi="Century Gothic" w:eastAsia="Century Gothic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4518452</wp:posOffset>
                </wp:positionH>
                <wp:positionV relativeFrom="page">
                  <wp:posOffset>518334</wp:posOffset>
                </wp:positionV>
                <wp:extent cx="2598420" cy="1087581"/>
                <wp:effectExtent l="0" t="0" r="0" b="0"/>
                <wp:wrapNone/>
                <wp:docPr id="1073741827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8420" cy="10875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jc w:val="right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25252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25252"/>
                                <w:rtl w:val="0"/>
                                <w:lang w:val="en-US"/>
                                <w14:textFill>
                                  <w14:solidFill>
                                    <w14:srgbClr w14:val="535353"/>
                                  </w14:solidFill>
                                </w14:textFill>
                              </w:rPr>
                              <w:t>Toronto, ON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Fonts w:ascii="Century Gothic" w:cs="Century Gothic" w:hAnsi="Century Gothic" w:eastAsia="Century Gothic"/>
                                <w:i w:val="1"/>
                                <w:iCs w:val="1"/>
                                <w:outline w:val="0"/>
                                <w:color w:val="595959"/>
                                <w:sz w:val="20"/>
                                <w:szCs w:val="20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 w:val="1"/>
                                <w:iCs w:val="1"/>
                                <w:outline w:val="0"/>
                                <w:color w:val="595959"/>
                                <w:sz w:val="20"/>
                                <w:szCs w:val="20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647-612-9212</w:t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Fonts w:ascii="Century Gothic" w:cs="Century Gothic" w:hAnsi="Century Gothic" w:eastAsia="Century Gothic"/>
                                <w:i w:val="1"/>
                                <w:iCs w:val="1"/>
                                <w:outline w:val="0"/>
                                <w:color w:val="595959"/>
                                <w:sz w:val="20"/>
                                <w:szCs w:val="20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"mailto:a448pate@uwaterloo.ca"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a448pate@uwaterloo.ca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  <w:p>
                            <w:pPr>
                              <w:pStyle w:val="No Spacing"/>
                              <w:jc w:val="right"/>
                              <w:rPr>
                                <w:rFonts w:ascii="Century Gothic" w:cs="Century Gothic" w:hAnsi="Century Gothic" w:eastAsia="Century Gothic"/>
                                <w:i w:val="1"/>
                                <w:iCs w:val="1"/>
                                <w:outline w:val="0"/>
                                <w:color w:val="7f7f7f"/>
                                <w:sz w:val="20"/>
                                <w:szCs w:val="20"/>
                                <w:u w:color="7f7f7f"/>
                                <w14:textFill>
                                  <w14:solidFill>
                                    <w14:srgbClr w14:val="7F7F7F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355.8pt;margin-top:40.8pt;width:204.6pt;height:85.6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jc w:val="right"/>
                        <w:rPr>
                          <w:rFonts w:ascii="Century Gothic" w:cs="Century Gothic" w:hAnsi="Century Gothic" w:eastAsia="Century Gothic"/>
                          <w:outline w:val="0"/>
                          <w:color w:val="525252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25252"/>
                          <w:rtl w:val="0"/>
                          <w:lang w:val="en-US"/>
                          <w14:textFill>
                            <w14:solidFill>
                              <w14:srgbClr w14:val="535353"/>
                            </w14:solidFill>
                          </w14:textFill>
                        </w:rPr>
                        <w:t>Toronto, ON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Fonts w:ascii="Century Gothic" w:cs="Century Gothic" w:hAnsi="Century Gothic" w:eastAsia="Century Gothic"/>
                          <w:i w:val="1"/>
                          <w:iCs w:val="1"/>
                          <w:outline w:val="0"/>
                          <w:color w:val="595959"/>
                          <w:sz w:val="20"/>
                          <w:szCs w:val="20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i w:val="1"/>
                          <w:iCs w:val="1"/>
                          <w:outline w:val="0"/>
                          <w:color w:val="595959"/>
                          <w:sz w:val="20"/>
                          <w:szCs w:val="20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647-612-9212</w:t>
                      </w:r>
                    </w:p>
                    <w:p>
                      <w:pPr>
                        <w:pStyle w:val="No Spacing"/>
                        <w:jc w:val="right"/>
                        <w:rPr>
                          <w:rFonts w:ascii="Century Gothic" w:cs="Century Gothic" w:hAnsi="Century Gothic" w:eastAsia="Century Gothic"/>
                          <w:i w:val="1"/>
                          <w:iCs w:val="1"/>
                          <w:outline w:val="0"/>
                          <w:color w:val="595959"/>
                          <w:sz w:val="20"/>
                          <w:szCs w:val="20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"mailto:a448pate@uwaterloo.ca"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a448pate@uwaterloo.ca</w:t>
                      </w:r>
                      <w:r>
                        <w:rPr/>
                        <w:fldChar w:fldCharType="end" w:fldLock="0"/>
                      </w:r>
                    </w:p>
                    <w:p>
                      <w:pPr>
                        <w:pStyle w:val="No Spacing"/>
                        <w:jc w:val="right"/>
                        <w:rPr>
                          <w:rFonts w:ascii="Century Gothic" w:cs="Century Gothic" w:hAnsi="Century Gothic" w:eastAsia="Century Gothic"/>
                          <w:i w:val="1"/>
                          <w:iCs w:val="1"/>
                          <w:outline w:val="0"/>
                          <w:color w:val="7f7f7f"/>
                          <w:sz w:val="20"/>
                          <w:szCs w:val="20"/>
                          <w:u w:color="7f7f7f"/>
                          <w14:textFill>
                            <w14:solidFill>
                              <w14:srgbClr w14:val="7F7F7F"/>
                            </w14:solidFill>
                          </w14:textFill>
                        </w:rPr>
                      </w:pPr>
                    </w:p>
                    <w:p>
                      <w:pPr>
                        <w:pStyle w:val="Body"/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</w:p>
    <w:p>
      <w:pPr>
        <w:pStyle w:val="No Spacing"/>
        <w:rPr>
          <w:rFonts w:ascii="Century Gothic" w:cs="Century Gothic" w:hAnsi="Century Gothic" w:eastAsia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  <w:rtl w:val="0"/>
          <w:lang w:val="en-US"/>
        </w:rPr>
        <w:t xml:space="preserve">                       </w:t>
      </w:r>
      <w:r>
        <w:rPr>
          <w:rFonts w:ascii="Century Gothic" w:hAnsi="Century Gothic"/>
          <w:b w:val="1"/>
          <w:bCs w:val="1"/>
          <w:sz w:val="20"/>
          <w:szCs w:val="20"/>
          <w:rtl w:val="0"/>
          <w:lang w:val="en-US"/>
        </w:rPr>
        <w:t>Bachelor of Computer Science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</w:t>
      </w:r>
      <w:r>
        <w:rPr>
          <w:rFonts w:ascii="Century Gothic" w:hAnsi="Century Gothic"/>
          <w:i w:val="1"/>
          <w:i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University of Waterloo</w:t>
      </w:r>
    </w:p>
    <w:p>
      <w:pPr>
        <w:pStyle w:val="No Spacing"/>
        <w:rPr>
          <w:rFonts w:ascii="Century Gothic" w:cs="Century Gothic" w:hAnsi="Century Gothic" w:eastAsia="Century Gothic"/>
          <w:sz w:val="20"/>
          <w:szCs w:val="20"/>
        </w:rPr>
      </w:pPr>
      <w:r>
        <w:rPr>
          <w:rFonts w:ascii="Century Gothic" w:cs="Century Gothic" w:hAnsi="Century Gothic" w:eastAsia="Century Gothic"/>
          <w:sz w:val="20"/>
          <w:szCs w:val="20"/>
          <w:rtl w:val="0"/>
        </w:rPr>
        <w:tab/>
        <w:t xml:space="preserve">          </w:t>
      </w:r>
      <w:r>
        <w:rPr>
          <w:rFonts w:ascii="Century Gothic" w:hAnsi="Century Gothic"/>
          <w:b w:val="1"/>
          <w:bCs w:val="1"/>
          <w:sz w:val="20"/>
          <w:szCs w:val="20"/>
          <w:rtl w:val="0"/>
          <w:lang w:val="en-US"/>
        </w:rPr>
        <w:t>Ontario Secondary S</w:t>
      </w:r>
      <w:r>
        <w:rPr>
          <w:rFonts w:ascii="Century Gothic" w:hAnsi="Century Gothic"/>
          <w:b w:val="1"/>
          <w:bCs w:val="1"/>
          <w:sz w:val="20"/>
          <w:szCs w:val="20"/>
          <w:rtl w:val="0"/>
          <w:lang w:val="en-US"/>
        </w:rPr>
        <w:t>c</w:t>
      </w:r>
      <w:r>
        <w:rPr>
          <w:rFonts w:ascii="Century Gothic" w:hAnsi="Century Gothic"/>
          <w:b w:val="1"/>
          <w:bCs w:val="1"/>
          <w:sz w:val="20"/>
          <w:szCs w:val="20"/>
          <w:rtl w:val="0"/>
          <w:lang w:val="en-US"/>
        </w:rPr>
        <w:t>hool Diploma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</w:t>
      </w:r>
      <w:r>
        <w:rPr>
          <w:rFonts w:ascii="Century Gothic" w:hAnsi="Century Gothic"/>
          <w:i w:val="1"/>
          <w:i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West Humber Collegiate Institute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, Toronto ON</w:t>
      </w:r>
    </w:p>
    <w:p>
      <w:pPr>
        <w:pStyle w:val="No Spacing"/>
        <w:rPr>
          <w:rFonts w:ascii="Century Gothic" w:cs="Century Gothic" w:hAnsi="Century Gothic" w:eastAsia="Century Gothic"/>
          <w:sz w:val="20"/>
          <w:szCs w:val="20"/>
        </w:rPr>
      </w:pPr>
    </w:p>
    <w:p>
      <w:pPr>
        <w:pStyle w:val="Body"/>
        <w:rPr>
          <w:rFonts w:ascii="Century Gothic" w:cs="Century Gothic" w:hAnsi="Century Gothic" w:eastAsia="Century Gothic"/>
          <w:outline w:val="0"/>
          <w:color w:val="002060"/>
          <w:sz w:val="20"/>
          <w:szCs w:val="20"/>
          <w:u w:color="002060"/>
          <w14:textFill>
            <w14:solidFill>
              <w14:srgbClr w14:val="002060"/>
            </w14:solidFill>
          </w14:textFill>
        </w:rPr>
      </w:pPr>
      <w:r>
        <w:rPr>
          <w:rFonts w:ascii="Century Gothic" w:cs="Century Gothic" w:hAnsi="Century Gothic" w:eastAsia="Century Gothic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255905</wp:posOffset>
                </wp:positionH>
                <wp:positionV relativeFrom="line">
                  <wp:posOffset>260773</wp:posOffset>
                </wp:positionV>
                <wp:extent cx="909320" cy="565150"/>
                <wp:effectExtent l="0" t="0" r="0" b="0"/>
                <wp:wrapNone/>
                <wp:docPr id="1073741828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5651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Tools</w:t>
                            </w: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Traits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20.2pt;margin-top:20.5pt;width:71.6pt;height:44.5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Languages</w:t>
                      </w: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Tools</w:t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Traits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Century Gothic" w:cs="Century Gothic" w:hAnsi="Century Gothic" w:eastAsia="Century Gothic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line">
                  <wp:posOffset>49530</wp:posOffset>
                </wp:positionV>
                <wp:extent cx="697231" cy="72390"/>
                <wp:effectExtent l="0" t="0" r="0" b="0"/>
                <wp:wrapNone/>
                <wp:docPr id="1073741829" name="officeArt object" descr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1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8.4pt;margin-top:3.9pt;width:54.9pt;height:5.7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206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Century Gothic" w:hAnsi="Century Gothic"/>
          <w:outline w:val="0"/>
          <w:color w:val="002060"/>
          <w:u w:color="002060"/>
          <w:rtl w:val="0"/>
          <w14:textFill>
            <w14:solidFill>
              <w14:srgbClr w14:val="002060"/>
            </w14:solidFill>
          </w14:textFill>
        </w:rPr>
        <w:t xml:space="preserve">                     Skills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outline w:val="0"/>
          <w:color w:val="002060"/>
          <w:u w:color="002060"/>
          <w:rtl w:val="0"/>
          <w14:textFill>
            <w14:solidFill>
              <w14:srgbClr w14:val="002060"/>
            </w14:solidFill>
          </w14:textFill>
        </w:rPr>
        <w:tab/>
        <w:t xml:space="preserve">        </w:t>
      </w:r>
      <w:r>
        <w:rPr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 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HTML, CSS, JavaScript, Java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                       Adobe Illustrator, Photoshop, Lightroom, Microsoft Word, Excel, PowerPoint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:rtl w:val="0"/>
          <w14:textFill>
            <w14:solidFill>
              <w14:srgbClr w14:val="595959"/>
            </w14:solidFill>
          </w14:textFill>
        </w:rPr>
        <w:tab/>
        <w:t xml:space="preserve">          Public Speaking, Leadership, Teamwork, Time Management, Problem Solving, Dedication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25400</wp:posOffset>
                </wp:positionH>
                <wp:positionV relativeFrom="line">
                  <wp:posOffset>207866</wp:posOffset>
                </wp:positionV>
                <wp:extent cx="697231" cy="72390"/>
                <wp:effectExtent l="0" t="0" r="0" b="0"/>
                <wp:wrapNone/>
                <wp:docPr id="1073741830" name="officeArt object" descr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1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.0pt;margin-top:16.4pt;width:54.9pt;height:5.7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2060" opacity="100.0%" weight="0.2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 xml:space="preserve"> </w:t>
                      </w:r>
                    </w:p>
                  </w:txbxContent>
                </v:textbox>
                <w10:wrap type="none" side="bothSides" anchorx="margin"/>
              </v:rect>
            </w:pict>
          </mc:Fallback>
        </mc:AlternateContent>
      </w:r>
    </w:p>
    <w:p>
      <w:pPr>
        <w:pStyle w:val="Body"/>
        <w:rPr>
          <w:rFonts w:ascii="Century Gothic" w:cs="Century Gothic" w:hAnsi="Century Gothic" w:eastAsia="Century Gothic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  <w:r>
        <w:rPr>
          <w:rFonts w:ascii="Century Gothic" w:cs="Century Gothic" w:hAnsi="Century Gothic" w:eastAsia="Century Gothic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266700</wp:posOffset>
                </wp:positionH>
                <wp:positionV relativeFrom="line">
                  <wp:posOffset>247013</wp:posOffset>
                </wp:positionV>
                <wp:extent cx="909320" cy="1400175"/>
                <wp:effectExtent l="0" t="0" r="0" b="0"/>
                <wp:wrapNone/>
                <wp:docPr id="1073741831" name="officeArt object" descr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14001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June 2019 </w:t>
                            </w:r>
                            <w:r>
                              <w:rPr>
                                <w:rFonts w:ascii="Century Gothic" w:hAnsi="Century Gothic" w:hint="default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Present</w:t>
                            </w: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Dec 2019 </w:t>
                            </w:r>
                            <w:r>
                              <w:rPr>
                                <w:rFonts w:ascii="Century Gothic" w:hAnsi="Century Gothic" w:hint="default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Feb 2019</w:t>
                            </w: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21.0pt;margin-top:19.4pt;width:71.6pt;height:110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June 2019 </w:t>
                      </w:r>
                      <w:r>
                        <w:rPr>
                          <w:rFonts w:ascii="Century Gothic" w:hAnsi="Century Gothic" w:hint="default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Present</w:t>
                      </w: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Dec 2019 </w:t>
                      </w:r>
                      <w:r>
                        <w:rPr>
                          <w:rFonts w:ascii="Century Gothic" w:hAnsi="Century Gothic" w:hint="default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Feb 2019</w:t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Century Gothic" w:hAnsi="Century Gothic"/>
          <w:rtl w:val="0"/>
        </w:rPr>
        <w:t xml:space="preserve">                     </w:t>
      </w:r>
      <w:r>
        <w:rPr>
          <w:rFonts w:ascii="Century Gothic" w:hAnsi="Century Gothic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Projects</w: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          </w:t>
      </w: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Personal Website</w:t>
      </w:r>
      <w:r>
        <w:rPr>
          <w:rFonts w:ascii="Century Gothic" w:hAnsi="Century Gothic"/>
          <w:b w:val="1"/>
          <w:b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</w:t>
      </w:r>
      <w:r>
        <w:rPr>
          <w:rFonts w:ascii="Century Gothic" w:hAnsi="Century Gothic"/>
          <w:i w:val="1"/>
          <w:i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HTML, CSS, JavaScript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.</w: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Created a personal website to help brand myself as well as test my talent and abilities.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18"/>
          <w:szCs w:val="18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Currently have built most of the front-end portion entirely from scratch using HTML and CSS.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                          </w:t>
      </w:r>
      <w:r>
        <w:rPr>
          <w:rFonts w:ascii="Century Gothic" w:hAnsi="Century Gothic"/>
          <w:b w:val="1"/>
          <w:bCs w:val="1"/>
          <w:sz w:val="20"/>
          <w:szCs w:val="20"/>
          <w:rtl w:val="0"/>
          <w:lang w:val="en-US"/>
        </w:rPr>
        <w:t>Java GUI Game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</w:t>
      </w:r>
      <w:r>
        <w:rPr>
          <w:rFonts w:ascii="Century Gothic" w:hAnsi="Century Gothic"/>
          <w:i w:val="1"/>
          <w:i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Java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.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:rtl w:val="0"/>
          <w14:textFill>
            <w14:solidFill>
              <w14:srgbClr w14:val="595959"/>
            </w14:solidFill>
          </w14:textFill>
        </w:rPr>
        <w:tab/>
        <w:t xml:space="preserve">          Created a personalized version of a Nintendo DS Pok</w:t>
      </w:r>
      <w:r>
        <w:rPr>
          <w:rFonts w:ascii="Century Gothic" w:hAnsi="Century Gothic" w:hint="default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é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mon Game on Java. 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18"/>
          <w:szCs w:val="18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Created the game entirely through Java on Eclipse. Integrated GUIs through javax.swing* which is a part of Java</w:t>
      </w:r>
      <w:r>
        <w:rPr>
          <w:rFonts w:ascii="Century Gothic" w:hAnsi="Century Gothic" w:hint="default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’</w:t>
      </w: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s basic API. </w:t>
      </w:r>
    </w:p>
    <w:p>
      <w:pPr>
        <w:pStyle w:val="List Paragraph"/>
        <w:numPr>
          <w:ilvl w:val="0"/>
          <w:numId w:val="3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18"/>
          <w:szCs w:val="18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Utilized OOP, loops, and if/else statements for creating the basic game mechanics. Also incorporated File I/O and a basic sorting algorithm for leaderboard functionality.</w:t>
      </w:r>
    </w:p>
    <w:p>
      <w:pPr>
        <w:pStyle w:val="Body"/>
        <w:rPr>
          <w:rFonts w:ascii="Century Gothic" w:cs="Century Gothic" w:hAnsi="Century Gothic" w:eastAsia="Century Gothic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  <w:r>
        <w:rPr>
          <w:rFonts w:ascii="Century Gothic" w:cs="Century Gothic" w:hAnsi="Century Gothic" w:eastAsia="Century Gothic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line">
                  <wp:posOffset>53731</wp:posOffset>
                </wp:positionV>
                <wp:extent cx="697231" cy="72390"/>
                <wp:effectExtent l="0" t="0" r="0" b="0"/>
                <wp:wrapNone/>
                <wp:docPr id="1073741832" name="officeArt object" descr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1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28.4pt;margin-top:4.2pt;width:54.9pt;height:5.7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206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Century Gothic" w:hAnsi="Century Gothic"/>
          <w:sz w:val="20"/>
          <w:szCs w:val="20"/>
          <w:rtl w:val="0"/>
        </w:rPr>
        <w:t xml:space="preserve">                       </w:t>
      </w:r>
      <w:r>
        <w:rPr>
          <w:rFonts w:ascii="Century Gothic" w:hAnsi="Century Gothic"/>
          <w:outline w:val="0"/>
          <w:color w:val="002060"/>
          <w:u w:color="002060"/>
          <w:rtl w:val="0"/>
          <w:lang w:val="en-US"/>
          <w14:textFill>
            <w14:solidFill>
              <w14:srgbClr w14:val="002060"/>
            </w14:solidFill>
          </w14:textFill>
        </w:rPr>
        <w:t>Experience</w:t>
      </w:r>
      <w:r>
        <w:rPr>
          <w:rFonts w:ascii="Century Gothic" w:cs="Century Gothic" w:hAnsi="Century Gothic" w:eastAsia="Century Gothic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-80644</wp:posOffset>
                </wp:positionH>
                <wp:positionV relativeFrom="line">
                  <wp:posOffset>263525</wp:posOffset>
                </wp:positionV>
                <wp:extent cx="896620" cy="3131141"/>
                <wp:effectExtent l="0" t="0" r="0" b="0"/>
                <wp:wrapNone/>
                <wp:docPr id="1073741833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620" cy="31311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Sept 2018 </w:t>
                            </w:r>
                            <w:r>
                              <w:rPr>
                                <w:rFonts w:ascii="Century Gothic" w:hAnsi="Century Gothic" w:hint="default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June 2019</w:t>
                            </w: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4"/>
                                <w:szCs w:val="14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Sept 2018 </w:t>
                            </w:r>
                            <w:r>
                              <w:rPr>
                                <w:rFonts w:ascii="Century Gothic" w:hAnsi="Century Gothic" w:hint="default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June 2019</w:t>
                            </w: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Sept 2016 </w:t>
                            </w:r>
                            <w:r>
                              <w:rPr>
                                <w:rFonts w:ascii="Century Gothic" w:hAnsi="Century Gothic" w:hint="default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June 2019</w:t>
                            </w: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July 2018 </w:t>
                            </w:r>
                            <w:r>
                              <w:rPr>
                                <w:rFonts w:ascii="Century Gothic" w:hAnsi="Century Gothic" w:hint="default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Aug 2018</w:t>
                            </w: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34"/>
                                <w:szCs w:val="34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July 2017 </w:t>
                            </w:r>
                            <w:r>
                              <w:rPr>
                                <w:rFonts w:ascii="Century Gothic" w:hAnsi="Century Gothic" w:hint="default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 xml:space="preserve">– </w:t>
                            </w: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Aug 2017</w:t>
                            </w: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-6.3pt;margin-top:20.8pt;width:70.6pt;height:246.5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Sept 2018 </w:t>
                      </w:r>
                      <w:r>
                        <w:rPr>
                          <w:rFonts w:ascii="Century Gothic" w:hAnsi="Century Gothic" w:hint="default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June 2019</w:t>
                      </w: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4"/>
                          <w:szCs w:val="14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Sept 2018 </w:t>
                      </w:r>
                      <w:r>
                        <w:rPr>
                          <w:rFonts w:ascii="Century Gothic" w:hAnsi="Century Gothic" w:hint="default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June 2019</w:t>
                      </w: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Sept 2016 </w:t>
                      </w:r>
                      <w:r>
                        <w:rPr>
                          <w:rFonts w:ascii="Century Gothic" w:hAnsi="Century Gothic" w:hint="default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June 2019</w:t>
                      </w: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July 2018 </w:t>
                      </w:r>
                      <w:r>
                        <w:rPr>
                          <w:rFonts w:ascii="Century Gothic" w:hAnsi="Century Gothic" w:hint="default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Aug 2018</w:t>
                      </w: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34"/>
                          <w:szCs w:val="34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July 2017 </w:t>
                      </w:r>
                      <w:r>
                        <w:rPr>
                          <w:rFonts w:ascii="Century Gothic" w:hAnsi="Century Gothic" w:hint="default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 xml:space="preserve">– </w:t>
                      </w: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Aug 2017</w:t>
                      </w:r>
                    </w:p>
                    <w:p>
                      <w:pPr>
                        <w:pStyle w:val="No Spacing"/>
                      </w:pPr>
                      <w:r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Club Executive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</w:t>
      </w:r>
      <w:r>
        <w:rPr>
          <w:rFonts w:ascii="Century Gothic" w:hAnsi="Century Gothic"/>
          <w:i w:val="1"/>
          <w:i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West Humber Collegiate Institute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Toronto ON. 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Was an appointed executive of West Humber</w:t>
      </w:r>
      <w:r>
        <w:rPr>
          <w:rFonts w:ascii="Century Gothic" w:hAnsi="Century Gothic" w:hint="default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’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s Programming Club. </w:t>
      </w:r>
    </w:p>
    <w:p>
      <w:pPr>
        <w:pStyle w:val="No Spacing"/>
        <w:numPr>
          <w:ilvl w:val="0"/>
          <w:numId w:val="5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18"/>
          <w:szCs w:val="18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Was responsible for teaching students in grades 9 through 11 the fundamentals of programming. </w:t>
      </w:r>
    </w:p>
    <w:p>
      <w:pPr>
        <w:pStyle w:val="No Spacing"/>
        <w:numPr>
          <w:ilvl w:val="0"/>
          <w:numId w:val="5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18"/>
          <w:szCs w:val="18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Coordinated weekly meetings and lessons for the students to learn how to code efficiently and effectively. 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Lead Senior Yearbook Photographer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</w:t>
      </w:r>
      <w:r>
        <w:rPr>
          <w:rFonts w:ascii="Century Gothic" w:hAnsi="Century Gothic"/>
          <w:i w:val="1"/>
          <w:i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West Humber Collegiate Institute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Toronto ON. 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Was given the role of lead senior photographer for West Humber</w:t>
      </w:r>
      <w:r>
        <w:rPr>
          <w:rFonts w:ascii="Century Gothic" w:hAnsi="Century Gothic" w:hint="default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’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s 2018/19 yearbook. </w:t>
      </w:r>
    </w:p>
    <w:p>
      <w:pPr>
        <w:pStyle w:val="No Spacing"/>
        <w:numPr>
          <w:ilvl w:val="0"/>
          <w:numId w:val="7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18"/>
          <w:szCs w:val="18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Had to meet and coordinate with a group of junior photographers to assign roles for school events/games. </w: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Licensed to Learn Peer Tutor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West Humber Collegiate Institute, Toronto ON. 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Was a peer tutor, helping younger students in courses they had difficulty with.</w:t>
      </w:r>
    </w:p>
    <w:p>
      <w:pPr>
        <w:pStyle w:val="No Spacing"/>
        <w:numPr>
          <w:ilvl w:val="0"/>
          <w:numId w:val="7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18"/>
          <w:szCs w:val="18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Had to meet and coordinate lessons to help students with their homework, projects, or assignments. </w: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Summer Volunteer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Humber River Hospital, Toronto ON. </w: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Volunteered and helped the Surgical and Planning and Redevelopment Departments. </w:t>
      </w:r>
    </w:p>
    <w:p>
      <w:pPr>
        <w:pStyle w:val="No Spacing"/>
        <w:numPr>
          <w:ilvl w:val="0"/>
          <w:numId w:val="9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18"/>
          <w:szCs w:val="18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For the surgical department, welcomed patients and escorted them throughout the area. Also acted as a liaison between the staff and families and relayed information conveyed on the patient tracking system.</w:t>
      </w:r>
    </w:p>
    <w:p>
      <w:pPr>
        <w:pStyle w:val="No Spacing"/>
        <w:numPr>
          <w:ilvl w:val="0"/>
          <w:numId w:val="9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18"/>
          <w:szCs w:val="18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For the planning department, assisted with the transferring of documents into communication folders. Also reviewed hospital fixtures to ensure that repairs were completed, and project requirements were met. </w: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Store Merchandiser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</w:t>
      </w:r>
      <w:r>
        <w:rPr>
          <w:rFonts w:ascii="Century Gothic" w:hAnsi="Century Gothic"/>
          <w:i w:val="1"/>
          <w:i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Shoppers Drug Mart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Toronto ON. </w: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Worked as a store merchandiser at Shoppers Drug Mart for a summer co-op. </w:t>
      </w:r>
    </w:p>
    <w:p>
      <w:pPr>
        <w:pStyle w:val="No Spacing"/>
        <w:numPr>
          <w:ilvl w:val="0"/>
          <w:numId w:val="10"/>
        </w:numPr>
        <w:bidi w:val="0"/>
        <w:ind w:right="0"/>
        <w:jc w:val="left"/>
        <w:rPr>
          <w:rFonts w:ascii="Century Gothic" w:hAnsi="Century Gothic"/>
          <w:outline w:val="0"/>
          <w:color w:val="595959"/>
          <w:sz w:val="20"/>
          <w:szCs w:val="20"/>
          <w:rtl w:val="0"/>
          <w:lang w:val="en-US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 </w:t>
      </w: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Was responsible for restocking items from the inventory as well as assisting in customer service.</w: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outline w:val="0"/>
          <w:color w:val="595959"/>
          <w:sz w:val="18"/>
          <w:szCs w:val="18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           </w:t>
      </w:r>
    </w:p>
    <w:p>
      <w:pPr>
        <w:pStyle w:val="Body"/>
        <w:rPr>
          <w:rFonts w:ascii="Century Gothic" w:cs="Century Gothic" w:hAnsi="Century Gothic" w:eastAsia="Century Gothic"/>
          <w:outline w:val="0"/>
          <w:color w:val="002060"/>
          <w:sz w:val="20"/>
          <w:szCs w:val="20"/>
          <w:u w:color="002060"/>
          <w14:textFill>
            <w14:solidFill>
              <w14:srgbClr w14:val="002060"/>
            </w14:solidFill>
          </w14:textFill>
        </w:rPr>
      </w:pPr>
      <w:r>
        <w:rPr>
          <w:rFonts w:ascii="Century Gothic" w:cs="Century Gothic" w:hAnsi="Century Gothic" w:eastAsia="Century Gothic"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266700</wp:posOffset>
                </wp:positionH>
                <wp:positionV relativeFrom="line">
                  <wp:posOffset>240665</wp:posOffset>
                </wp:positionV>
                <wp:extent cx="909320" cy="1009650"/>
                <wp:effectExtent l="0" t="0" r="0" b="0"/>
                <wp:wrapNone/>
                <wp:docPr id="1073741834" name="officeArt object" descr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320" cy="10096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June 2019</w:t>
                            </w: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  <w:rPr>
                                <w:rFonts w:ascii="Century Gothic" w:cs="Century Gothic" w:hAnsi="Century Gothic" w:eastAsia="Century Gothic"/>
                                <w:outline w:val="0"/>
                                <w:color w:val="595959"/>
                                <w:sz w:val="24"/>
                                <w:szCs w:val="24"/>
                                <w:u w:color="595959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 Spacing"/>
                            </w:pPr>
                            <w:r>
                              <w:rPr>
                                <w:rFonts w:ascii="Century Gothic" w:hAnsi="Century Gothic"/>
                                <w:outline w:val="0"/>
                                <w:color w:val="595959"/>
                                <w:sz w:val="18"/>
                                <w:szCs w:val="18"/>
                                <w:u w:color="595959"/>
                                <w:rtl w:val="0"/>
                                <w:lang w:val="en-US"/>
                                <w14:textFill>
                                  <w14:solidFill>
                                    <w14:srgbClr w14:val="595959"/>
                                  </w14:solidFill>
                                </w14:textFill>
                              </w:rPr>
                              <w:t>May 2019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21.0pt;margin-top:19.0pt;width:71.6pt;height:79.5pt;z-index:25166950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June 2019</w:t>
                      </w: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  <w:rPr>
                          <w:rFonts w:ascii="Century Gothic" w:cs="Century Gothic" w:hAnsi="Century Gothic" w:eastAsia="Century Gothic"/>
                          <w:outline w:val="0"/>
                          <w:color w:val="595959"/>
                          <w:sz w:val="24"/>
                          <w:szCs w:val="24"/>
                          <w:u w:color="595959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 Spacing"/>
                      </w:pPr>
                      <w:r>
                        <w:rPr>
                          <w:rFonts w:ascii="Century Gothic" w:hAnsi="Century Gothic"/>
                          <w:outline w:val="0"/>
                          <w:color w:val="595959"/>
                          <w:sz w:val="18"/>
                          <w:szCs w:val="18"/>
                          <w:u w:color="595959"/>
                          <w:rtl w:val="0"/>
                          <w:lang w:val="en-US"/>
                          <w14:textFill>
                            <w14:solidFill>
                              <w14:srgbClr w14:val="595959"/>
                            </w14:solidFill>
                          </w14:textFill>
                        </w:rPr>
                        <w:t>May 2019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Fonts w:ascii="Century Gothic" w:cs="Century Gothic" w:hAnsi="Century Gothic" w:eastAsia="Century Gothic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line">
                  <wp:posOffset>42789</wp:posOffset>
                </wp:positionV>
                <wp:extent cx="697231" cy="72390"/>
                <wp:effectExtent l="0" t="0" r="0" b="0"/>
                <wp:wrapNone/>
                <wp:docPr id="1073741835" name="officeArt object" descr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1" cy="72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cap="flat">
                          <a:solidFill>
                            <a:srgbClr val="00206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8.4pt;margin-top:3.4pt;width:54.9pt;height:5.7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2060" opacity="100.0%" weight="0.2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rect>
            </w:pict>
          </mc:Fallback>
        </mc:AlternateContent>
      </w:r>
      <w:r>
        <w:rPr>
          <w:rFonts w:ascii="Century Gothic" w:hAnsi="Century Gothic"/>
          <w:outline w:val="0"/>
          <w:color w:val="002060"/>
          <w:sz w:val="20"/>
          <w:szCs w:val="20"/>
          <w:u w:color="002060"/>
          <w:rtl w:val="0"/>
          <w14:textFill>
            <w14:solidFill>
              <w14:srgbClr w14:val="002060"/>
            </w14:solidFill>
          </w14:textFill>
        </w:rPr>
        <w:t xml:space="preserve">                      Awards</w:t>
      </w:r>
    </w:p>
    <w:p>
      <w:pPr>
        <w:pStyle w:val="No Spacing"/>
        <w:ind w:left="720" w:firstLine="0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Merit Award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</w:t>
      </w:r>
      <w:r>
        <w:rPr>
          <w:rFonts w:ascii="Century Gothic" w:hAnsi="Century Gothic"/>
          <w:i w:val="1"/>
          <w:i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The Merit Award Bursary Program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Toronto ON. 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hAnsi="Century Gothic"/>
          <w:b w:val="1"/>
          <w:b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                      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Was granted this bursary in recognition of my commitment to my academic studies, as well as  </w:t>
      </w:r>
    </w:p>
    <w:p>
      <w:pPr>
        <w:pStyle w:val="No Spacing"/>
      </w:pP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                      extracurricular and community activities</w:t>
      </w:r>
      <w:r>
        <w:rPr>
          <w:rtl w:val="0"/>
          <w:lang w:val="en-US"/>
        </w:rPr>
        <w:t>.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tl w:val="0"/>
          <w:lang w:val="en-US"/>
        </w:rPr>
        <w:t xml:space="preserve">                  </w:t>
      </w:r>
      <w:r>
        <w:rPr>
          <w:rFonts w:ascii="Century Gothic" w:hAnsi="Century Gothic"/>
          <w:b w:val="1"/>
          <w:bCs w:val="1"/>
          <w:sz w:val="20"/>
          <w:szCs w:val="20"/>
          <w:rtl w:val="0"/>
          <w:lang w:val="en-US"/>
        </w:rPr>
        <w:t>University of Waterloo President's Scholarship of Distinction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 xml:space="preserve">, </w:t>
      </w:r>
      <w:r>
        <w:rPr>
          <w:rFonts w:ascii="Century Gothic" w:hAnsi="Century Gothic"/>
          <w:i w:val="1"/>
          <w:iCs w:val="1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University of Waterloo</w:t>
      </w:r>
      <w:r>
        <w:rPr>
          <w:rFonts w:ascii="Century Gothic" w:hAnsi="Century Gothic"/>
          <w:outline w:val="0"/>
          <w:color w:val="595959"/>
          <w:sz w:val="20"/>
          <w:szCs w:val="20"/>
          <w:u w:color="595959"/>
          <w:rtl w:val="0"/>
          <w:lang w:val="en-US"/>
          <w14:textFill>
            <w14:solidFill>
              <w14:srgbClr w14:val="595959"/>
            </w14:solidFill>
          </w14:textFill>
        </w:rPr>
        <w:t>, Waterloo ON.</w:t>
      </w:r>
    </w:p>
    <w:p>
      <w:pPr>
        <w:pStyle w:val="No Spacing"/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14:textFill>
            <w14:solidFill>
              <w14:srgbClr w14:val="595959"/>
            </w14:solidFill>
          </w14:textFill>
        </w:rPr>
      </w:pPr>
      <w:r>
        <w:rPr>
          <w:rFonts w:ascii="Century Gothic" w:cs="Century Gothic" w:hAnsi="Century Gothic" w:eastAsia="Century Gothic"/>
          <w:outline w:val="0"/>
          <w:color w:val="595959"/>
          <w:sz w:val="20"/>
          <w:szCs w:val="20"/>
          <w:u w:color="595959"/>
          <w:rtl w:val="0"/>
          <w14:textFill>
            <w14:solidFill>
              <w14:srgbClr w14:val="595959"/>
            </w14:solidFill>
          </w14:textFill>
        </w:rPr>
        <w:tab/>
        <w:t xml:space="preserve">         Was granted this scholarship for having an admittance average greater than 95%. </w:t>
      </w:r>
    </w:p>
    <w:p>
      <w:pPr>
        <w:pStyle w:val="No Spacing"/>
      </w:pPr>
      <w:r>
        <w:rPr>
          <w:rtl w:val="0"/>
        </w:rPr>
        <w:tab/>
        <w:t xml:space="preserve">         </w:t>
      </w:r>
      <w:r>
        <w:rPr>
          <w:rFonts w:ascii="Calibri" w:cs="Calibri" w:hAnsi="Calibri" w:eastAsia="Calibri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rFonts w:ascii="Century Gothic" w:hAnsi="Century Gothic"/>
        <w:sz w:val="80"/>
        <w:szCs w:val="80"/>
        <w:rtl w:val="0"/>
        <w:lang w:val="de-DE"/>
      </w:rPr>
      <w:t>Avi Patel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184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6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8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00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2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4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6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8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0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o"/>
      <w:lvlJc w:val="left"/>
      <w:pPr>
        <w:ind w:left="184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6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8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00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2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4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6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8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0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o"/>
      <w:lvlJc w:val="left"/>
      <w:pPr>
        <w:ind w:left="184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6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8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00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2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4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6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8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0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o"/>
      <w:lvlJc w:val="left"/>
      <w:pPr>
        <w:ind w:left="184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6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8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00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2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4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16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8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00" w:hanging="40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5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2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6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4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8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5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6"/>
    <w:lvlOverride w:ilvl="0">
      <w:lvl w:ilvl="0">
        <w:start w:val="1"/>
        <w:numFmt w:val="bullet"/>
        <w:suff w:val="tab"/>
        <w:lvlText w:val="o"/>
        <w:lvlJc w:val="left"/>
        <w:pPr>
          <w:ind w:left="18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5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2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9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68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40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12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84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560" w:hanging="360"/>
        </w:pPr>
        <w:rPr>
          <w:rFonts w:ascii="Courier New" w:cs="Courier New" w:hAnsi="Courier New" w:eastAsia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