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Generate synthetic HPC job data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jobs = []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for i in range(100):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job =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"JobID": i + 1,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"CPU": random.randint(1, 32),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"Memory": random.randint(1, 128),  # in GB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"Runtime": random.randint(10, 1000),  # in seconds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"Priority": random.choice(["High", "Medium", "Low"])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jobs.append(job)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df = pd.DataFrame(jobs)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df.to_csv("synthetic_hpc_data.csv", index=False)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print(df)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