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74" w:rsidRDefault="001F5949">
      <w:pPr>
        <w:pStyle w:val="BodyText"/>
        <w:ind w:left="424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11693" cy="93268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693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74" w:rsidRDefault="001F5949">
      <w:pPr>
        <w:pStyle w:val="Title"/>
      </w:pPr>
      <w:r>
        <w:t>Green</w:t>
      </w:r>
      <w:r>
        <w:rPr>
          <w:spacing w:val="-2"/>
        </w:rPr>
        <w:t xml:space="preserve"> </w:t>
      </w:r>
      <w:r>
        <w:t xml:space="preserve">University of </w:t>
      </w:r>
      <w:r>
        <w:rPr>
          <w:spacing w:val="-2"/>
        </w:rPr>
        <w:t>Bangladesh</w:t>
      </w:r>
    </w:p>
    <w:p w:rsidR="00297974" w:rsidRDefault="001F5949">
      <w:pPr>
        <w:spacing w:before="63"/>
        <w:ind w:left="2" w:right="360"/>
        <w:jc w:val="center"/>
        <w:rPr>
          <w:b/>
          <w:sz w:val="35"/>
        </w:rPr>
      </w:pPr>
      <w:r>
        <w:rPr>
          <w:b/>
          <w:sz w:val="35"/>
        </w:rPr>
        <w:t>Department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of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Computer</w:t>
      </w:r>
      <w:r>
        <w:rPr>
          <w:b/>
          <w:spacing w:val="-4"/>
          <w:sz w:val="35"/>
        </w:rPr>
        <w:t xml:space="preserve"> </w:t>
      </w:r>
      <w:r>
        <w:rPr>
          <w:b/>
          <w:sz w:val="35"/>
        </w:rPr>
        <w:t>Science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and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-1"/>
          <w:sz w:val="35"/>
        </w:rPr>
        <w:t xml:space="preserve"> </w:t>
      </w:r>
      <w:r>
        <w:rPr>
          <w:b/>
          <w:spacing w:val="-2"/>
          <w:sz w:val="35"/>
        </w:rPr>
        <w:t>(CSE)</w:t>
      </w:r>
    </w:p>
    <w:p w:rsidR="00297974" w:rsidRDefault="001F5949">
      <w:pPr>
        <w:spacing w:before="61" w:line="276" w:lineRule="auto"/>
        <w:ind w:left="2021" w:right="2102" w:firstLine="857"/>
        <w:rPr>
          <w:b/>
          <w:sz w:val="28"/>
        </w:rPr>
      </w:pPr>
      <w:r>
        <w:rPr>
          <w:b/>
          <w:sz w:val="28"/>
        </w:rPr>
        <w:t>Faculty of Sciences and Engineering Semester: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(Spring,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Year:2025),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B.Sc.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(Day)</w:t>
      </w:r>
    </w:p>
    <w:p w:rsidR="00297974" w:rsidRDefault="00297974">
      <w:pPr>
        <w:pStyle w:val="BodyText"/>
        <w:spacing w:before="50"/>
        <w:rPr>
          <w:b/>
          <w:sz w:val="28"/>
        </w:rPr>
      </w:pPr>
    </w:p>
    <w:p w:rsidR="00297974" w:rsidRDefault="00817020" w:rsidP="00817020">
      <w:pPr>
        <w:tabs>
          <w:tab w:val="center" w:pos="5042"/>
          <w:tab w:val="left" w:pos="8870"/>
        </w:tabs>
        <w:ind w:left="5" w:right="360"/>
        <w:rPr>
          <w:b/>
          <w:sz w:val="28"/>
        </w:rPr>
      </w:pPr>
      <w:r>
        <w:rPr>
          <w:b/>
          <w:sz w:val="28"/>
        </w:rPr>
        <w:tab/>
      </w:r>
      <w:r w:rsidR="001F5949">
        <w:rPr>
          <w:b/>
          <w:sz w:val="28"/>
        </w:rPr>
        <w:t>Lab</w:t>
      </w:r>
      <w:r w:rsidR="001F5949">
        <w:rPr>
          <w:b/>
          <w:spacing w:val="-5"/>
          <w:sz w:val="28"/>
        </w:rPr>
        <w:t xml:space="preserve"> </w:t>
      </w:r>
      <w:r w:rsidR="001F5949">
        <w:rPr>
          <w:b/>
          <w:sz w:val="28"/>
        </w:rPr>
        <w:t>Report</w:t>
      </w:r>
      <w:r w:rsidR="001F5949">
        <w:rPr>
          <w:b/>
          <w:spacing w:val="-1"/>
          <w:sz w:val="28"/>
        </w:rPr>
        <w:t xml:space="preserve"> </w:t>
      </w:r>
      <w:r w:rsidR="001F5949">
        <w:rPr>
          <w:b/>
          <w:sz w:val="28"/>
        </w:rPr>
        <w:t>NO</w:t>
      </w:r>
      <w:r w:rsidR="001F5949">
        <w:rPr>
          <w:b/>
          <w:spacing w:val="-1"/>
          <w:sz w:val="28"/>
        </w:rPr>
        <w:t xml:space="preserve"> </w:t>
      </w:r>
      <w:r w:rsidR="001F5949">
        <w:rPr>
          <w:b/>
          <w:sz w:val="28"/>
        </w:rPr>
        <w:t>:</w:t>
      </w:r>
      <w:r w:rsidR="001F5949">
        <w:rPr>
          <w:b/>
          <w:spacing w:val="-2"/>
          <w:sz w:val="28"/>
        </w:rPr>
        <w:t xml:space="preserve"> </w:t>
      </w:r>
      <w:r w:rsidR="00E23974">
        <w:rPr>
          <w:b/>
          <w:spacing w:val="-2"/>
          <w:sz w:val="28"/>
        </w:rPr>
        <w:t>04</w:t>
      </w:r>
      <w:r>
        <w:rPr>
          <w:b/>
          <w:spacing w:val="-10"/>
          <w:sz w:val="28"/>
        </w:rPr>
        <w:tab/>
      </w:r>
    </w:p>
    <w:p w:rsidR="00297974" w:rsidRDefault="001F5949">
      <w:pPr>
        <w:tabs>
          <w:tab w:val="left" w:pos="6068"/>
        </w:tabs>
        <w:spacing w:before="47" w:line="276" w:lineRule="auto"/>
        <w:ind w:left="2119" w:right="2478" w:firstLine="400"/>
        <w:rPr>
          <w:b/>
          <w:sz w:val="28"/>
        </w:rPr>
      </w:pPr>
      <w:r>
        <w:rPr>
          <w:b/>
          <w:sz w:val="28"/>
        </w:rPr>
        <w:t>Course Title: Computer Networking Lab Course Code: CSE 312</w:t>
      </w:r>
      <w:r>
        <w:rPr>
          <w:b/>
          <w:sz w:val="28"/>
        </w:rPr>
        <w:tab/>
        <w:t>Section: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223-D1</w:t>
      </w:r>
    </w:p>
    <w:p w:rsidR="00297974" w:rsidRDefault="00297974">
      <w:pPr>
        <w:pStyle w:val="BodyText"/>
        <w:rPr>
          <w:b/>
          <w:sz w:val="28"/>
        </w:rPr>
      </w:pPr>
    </w:p>
    <w:p w:rsidR="00297974" w:rsidRDefault="00297974">
      <w:pPr>
        <w:pStyle w:val="BodyText"/>
        <w:spacing w:before="97"/>
        <w:rPr>
          <w:b/>
          <w:sz w:val="28"/>
        </w:rPr>
      </w:pPr>
    </w:p>
    <w:p w:rsidR="00297974" w:rsidRDefault="001F5949" w:rsidP="00E23974">
      <w:pPr>
        <w:spacing w:line="276" w:lineRule="auto"/>
        <w:ind w:left="360" w:right="277"/>
        <w:jc w:val="center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Experiment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2"/>
          <w:sz w:val="28"/>
        </w:rPr>
        <w:t xml:space="preserve"> </w:t>
      </w:r>
      <w:r w:rsidR="00E23974" w:rsidRPr="00E23974">
        <w:rPr>
          <w:sz w:val="28"/>
        </w:rPr>
        <w:t xml:space="preserve">Implementation of Flow Control and Congestion Control </w:t>
      </w:r>
      <w:r w:rsidR="00E23974">
        <w:rPr>
          <w:sz w:val="28"/>
        </w:rPr>
        <w:t xml:space="preserve">       </w:t>
      </w:r>
      <w:r w:rsidR="00E23974" w:rsidRPr="00E23974">
        <w:rPr>
          <w:sz w:val="28"/>
        </w:rPr>
        <w:t>Mechanisms in TCP</w:t>
      </w:r>
      <w:r w:rsidR="00BC44BF">
        <w:rPr>
          <w:sz w:val="28"/>
        </w:rPr>
        <w:t>.</w:t>
      </w:r>
    </w:p>
    <w:p w:rsidR="00297974" w:rsidRDefault="00297974">
      <w:pPr>
        <w:pStyle w:val="BodyText"/>
        <w:rPr>
          <w:sz w:val="28"/>
        </w:rPr>
      </w:pPr>
    </w:p>
    <w:p w:rsidR="00297974" w:rsidRDefault="00297974">
      <w:pPr>
        <w:pStyle w:val="BodyText"/>
        <w:rPr>
          <w:sz w:val="28"/>
        </w:rPr>
      </w:pPr>
    </w:p>
    <w:p w:rsidR="00297974" w:rsidRDefault="00297974">
      <w:pPr>
        <w:pStyle w:val="BodyText"/>
        <w:spacing w:before="144"/>
        <w:rPr>
          <w:sz w:val="28"/>
        </w:rPr>
      </w:pPr>
    </w:p>
    <w:p w:rsidR="00297974" w:rsidRDefault="001F5949">
      <w:pPr>
        <w:ind w:left="5" w:right="360"/>
        <w:jc w:val="center"/>
        <w:rPr>
          <w:b/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Details</w:t>
      </w:r>
    </w:p>
    <w:tbl>
      <w:tblPr>
        <w:tblW w:w="0" w:type="auto"/>
        <w:tblInd w:w="9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213"/>
        <w:gridCol w:w="3488"/>
      </w:tblGrid>
      <w:tr w:rsidR="00297974">
        <w:trPr>
          <w:trHeight w:val="597"/>
        </w:trPr>
        <w:tc>
          <w:tcPr>
            <w:tcW w:w="4748" w:type="dxa"/>
            <w:gridSpan w:val="2"/>
          </w:tcPr>
          <w:p w:rsidR="00297974" w:rsidRDefault="001F5949">
            <w:pPr>
              <w:pStyle w:val="TableParagraph"/>
              <w:spacing w:before="159"/>
              <w:ind w:lef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488" w:type="dxa"/>
          </w:tcPr>
          <w:p w:rsidR="00297974" w:rsidRDefault="001F5949">
            <w:pPr>
              <w:pStyle w:val="TableParagraph"/>
              <w:spacing w:before="159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</w:tr>
      <w:tr w:rsidR="00297974" w:rsidRPr="00BC44BF">
        <w:trPr>
          <w:trHeight w:val="474"/>
        </w:trPr>
        <w:tc>
          <w:tcPr>
            <w:tcW w:w="535" w:type="dxa"/>
          </w:tcPr>
          <w:p w:rsidR="00297974" w:rsidRPr="00BC44BF" w:rsidRDefault="001F5949"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 w:rsidRPr="00BC44BF"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4213" w:type="dxa"/>
          </w:tcPr>
          <w:p w:rsidR="00297974" w:rsidRPr="00BC44BF" w:rsidRDefault="00CE7077">
            <w:pPr>
              <w:pStyle w:val="TableParagraph"/>
              <w:ind w:left="755"/>
              <w:jc w:val="left"/>
              <w:rPr>
                <w:b/>
                <w:sz w:val="24"/>
              </w:rPr>
            </w:pPr>
            <w:r w:rsidRPr="00BC44BF">
              <w:rPr>
                <w:b/>
                <w:sz w:val="24"/>
              </w:rPr>
              <w:t>Avijit Datta Gupta</w:t>
            </w:r>
          </w:p>
        </w:tc>
        <w:tc>
          <w:tcPr>
            <w:tcW w:w="3488" w:type="dxa"/>
          </w:tcPr>
          <w:p w:rsidR="00297974" w:rsidRPr="00BC44BF" w:rsidRDefault="00CE7077">
            <w:pPr>
              <w:pStyle w:val="TableParagraph"/>
              <w:rPr>
                <w:b/>
                <w:sz w:val="24"/>
              </w:rPr>
            </w:pPr>
            <w:r w:rsidRPr="00BC44BF">
              <w:rPr>
                <w:b/>
                <w:spacing w:val="-2"/>
                <w:sz w:val="24"/>
              </w:rPr>
              <w:t>223902048</w:t>
            </w:r>
          </w:p>
        </w:tc>
      </w:tr>
    </w:tbl>
    <w:p w:rsidR="00297974" w:rsidRPr="00BC44BF" w:rsidRDefault="00297974">
      <w:pPr>
        <w:pStyle w:val="BodyText"/>
        <w:spacing w:before="314"/>
        <w:rPr>
          <w:b/>
          <w:sz w:val="28"/>
        </w:rPr>
      </w:pPr>
      <w:bookmarkStart w:id="0" w:name="_GoBack"/>
      <w:bookmarkEnd w:id="0"/>
    </w:p>
    <w:p w:rsidR="00297974" w:rsidRDefault="001F5949">
      <w:pPr>
        <w:tabs>
          <w:tab w:val="left" w:pos="3960"/>
        </w:tabs>
        <w:ind w:left="36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05-03-</w:t>
      </w:r>
      <w:r>
        <w:rPr>
          <w:b/>
          <w:spacing w:val="-4"/>
          <w:sz w:val="28"/>
        </w:rPr>
        <w:t>2025</w:t>
      </w:r>
    </w:p>
    <w:p w:rsidR="00297974" w:rsidRDefault="001F5949" w:rsidP="00CE7077">
      <w:pPr>
        <w:tabs>
          <w:tab w:val="left" w:pos="3960"/>
        </w:tabs>
        <w:spacing w:before="48"/>
        <w:ind w:left="360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 w:rsidR="00E23974">
        <w:rPr>
          <w:b/>
          <w:sz w:val="28"/>
        </w:rPr>
        <w:t>13</w:t>
      </w:r>
      <w:r w:rsidR="00CE7077">
        <w:rPr>
          <w:b/>
          <w:sz w:val="28"/>
        </w:rPr>
        <w:t>-05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>2025</w:t>
      </w:r>
    </w:p>
    <w:p w:rsidR="00297974" w:rsidRDefault="001F5949">
      <w:pPr>
        <w:tabs>
          <w:tab w:val="left" w:pos="3960"/>
        </w:tabs>
        <w:spacing w:before="48"/>
        <w:ind w:left="360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Teacher’s</w:t>
      </w:r>
      <w:r>
        <w:rPr>
          <w:b/>
          <w:spacing w:val="-4"/>
          <w:sz w:val="28"/>
        </w:rPr>
        <w:t xml:space="preserve"> Name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Md.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Sabbir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Hosen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Mamun</w:t>
      </w:r>
    </w:p>
    <w:p w:rsidR="00297974" w:rsidRDefault="00297974">
      <w:pPr>
        <w:pStyle w:val="BodyText"/>
        <w:rPr>
          <w:b/>
          <w:sz w:val="20"/>
        </w:rPr>
      </w:pPr>
    </w:p>
    <w:p w:rsidR="00297974" w:rsidRDefault="001F5949">
      <w:pPr>
        <w:pStyle w:val="BodyText"/>
        <w:spacing w:before="21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908608</wp:posOffset>
                </wp:positionH>
                <wp:positionV relativeFrom="paragraph">
                  <wp:posOffset>295262</wp:posOffset>
                </wp:positionV>
                <wp:extent cx="5956935" cy="9785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935" cy="978535"/>
                          <a:chOff x="0" y="0"/>
                          <a:chExt cx="5956935" cy="9785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56935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935" h="97853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76149"/>
                                </a:lnTo>
                                <a:lnTo>
                                  <a:pt x="0" y="966165"/>
                                </a:lnTo>
                                <a:lnTo>
                                  <a:pt x="0" y="978357"/>
                                </a:lnTo>
                                <a:lnTo>
                                  <a:pt x="12179" y="978357"/>
                                </a:lnTo>
                                <a:lnTo>
                                  <a:pt x="12179" y="12"/>
                                </a:lnTo>
                                <a:close/>
                              </a:path>
                              <a:path w="5956935" h="978535">
                                <a:moveTo>
                                  <a:pt x="5944489" y="966165"/>
                                </a:moveTo>
                                <a:lnTo>
                                  <a:pt x="12192" y="966165"/>
                                </a:lnTo>
                                <a:lnTo>
                                  <a:pt x="12192" y="978357"/>
                                </a:lnTo>
                                <a:lnTo>
                                  <a:pt x="5944489" y="978357"/>
                                </a:lnTo>
                                <a:lnTo>
                                  <a:pt x="5944489" y="966165"/>
                                </a:lnTo>
                                <a:close/>
                              </a:path>
                              <a:path w="5956935" h="978535">
                                <a:moveTo>
                                  <a:pt x="5944489" y="12"/>
                                </a:moveTo>
                                <a:lnTo>
                                  <a:pt x="12192" y="12"/>
                                </a:lnTo>
                                <a:lnTo>
                                  <a:pt x="12192" y="12192"/>
                                </a:lnTo>
                                <a:lnTo>
                                  <a:pt x="5944489" y="12192"/>
                                </a:lnTo>
                                <a:lnTo>
                                  <a:pt x="5944489" y="12"/>
                                </a:lnTo>
                                <a:close/>
                              </a:path>
                              <a:path w="5956935" h="978535">
                                <a:moveTo>
                                  <a:pt x="5956744" y="0"/>
                                </a:moveTo>
                                <a:lnTo>
                                  <a:pt x="5944565" y="0"/>
                                </a:lnTo>
                                <a:lnTo>
                                  <a:pt x="5944565" y="12192"/>
                                </a:lnTo>
                                <a:lnTo>
                                  <a:pt x="5944565" y="76149"/>
                                </a:lnTo>
                                <a:lnTo>
                                  <a:pt x="5944565" y="966165"/>
                                </a:lnTo>
                                <a:lnTo>
                                  <a:pt x="5944565" y="978357"/>
                                </a:lnTo>
                                <a:lnTo>
                                  <a:pt x="5956744" y="978357"/>
                                </a:lnTo>
                                <a:lnTo>
                                  <a:pt x="595674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0103" y="83453"/>
                            <a:ext cx="357187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7974" w:rsidRDefault="001F5949">
                              <w:pPr>
                                <w:spacing w:line="287" w:lineRule="exact"/>
                                <w:ind w:left="355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7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6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  <w:u w:val="single"/>
                                </w:rPr>
                                <w:t>Status</w:t>
                              </w:r>
                            </w:p>
                            <w:p w:rsidR="00297974" w:rsidRDefault="001F5949">
                              <w:pPr>
                                <w:spacing w:before="3" w:line="340" w:lineRule="atLeas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Marks:</w:t>
                              </w:r>
                              <w:r>
                                <w:rPr>
                                  <w:b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 xml:space="preserve">…………………………………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Comments:..............................................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015863" y="301385"/>
                            <a:ext cx="164020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7974" w:rsidRDefault="001F5949">
                              <w:pPr>
                                <w:spacing w:line="287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Signature:.....................</w:t>
                              </w:r>
                            </w:p>
                            <w:p w:rsidR="00297974" w:rsidRDefault="001F5949">
                              <w:pPr>
                                <w:spacing w:before="44"/>
                                <w:ind w:left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Date:..............................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71.55pt;margin-top:23.25pt;width:469.05pt;height:77.05pt;z-index:-15728640;mso-wrap-distance-left:0;mso-wrap-distance-right:0;mso-position-horizontal-relative:page" coordsize="59569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">
                <v:shape id="Graphic 3" o:spid="_x0000_s1027" style="position:absolute;width:59569;height:9785;visibility:visible;mso-wrap-style:square;v-text-anchor:top" coordsize="5956935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" path="m12179,l,,,12192,,76149,,966165r,12192l12179,978357,12179,12r,-12xem5944489,966165r-5932297,l12192,978357r5932297,l5944489,966165xem5944489,12l12192,12r,12180l5944489,12192r,-12180xem5956744,r-12179,l5944565,12192r,63957l5944565,966165r,12192l5956744,978357r,-978345l595674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701;top:834;width:3571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297974" w:rsidRDefault="001F5949">
                        <w:pPr>
                          <w:spacing w:line="287" w:lineRule="exact"/>
                          <w:ind w:left="3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7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Report</w:t>
                        </w:r>
                        <w:r>
                          <w:rPr>
                            <w:b/>
                            <w:spacing w:val="-6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  <w:u w:val="single"/>
                          </w:rPr>
                          <w:t>Status</w:t>
                        </w:r>
                      </w:p>
                      <w:p w:rsidR="00297974" w:rsidRDefault="001F5949">
                        <w:pPr>
                          <w:spacing w:before="3" w:line="340" w:lineRule="atLeas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Marks:</w:t>
                        </w:r>
                        <w:r>
                          <w:rPr>
                            <w:b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 xml:space="preserve">…………………………………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Comments:..............................................</w:t>
                        </w:r>
                      </w:p>
                    </w:txbxContent>
                  </v:textbox>
                </v:shape>
                <v:shape id="Textbox 5" o:spid="_x0000_s1029" type="#_x0000_t202" style="position:absolute;left:40158;top:3013;width:16402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297974" w:rsidRDefault="001F5949">
                        <w:pPr>
                          <w:spacing w:line="287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Signature:.....................</w:t>
                        </w:r>
                      </w:p>
                      <w:p w:rsidR="00297974" w:rsidRDefault="001F5949">
                        <w:pPr>
                          <w:spacing w:before="44"/>
                          <w:ind w:left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Date:..............................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7974" w:rsidRDefault="00297974">
      <w:pPr>
        <w:pStyle w:val="BodyText"/>
        <w:rPr>
          <w:b/>
          <w:sz w:val="20"/>
        </w:rPr>
        <w:sectPr w:rsidR="00297974">
          <w:type w:val="continuous"/>
          <w:pgSz w:w="12240" w:h="15840"/>
          <w:pgMar w:top="1380" w:right="720" w:bottom="280" w:left="1080" w:header="720" w:footer="720" w:gutter="0"/>
          <w:cols w:space="720"/>
        </w:sectPr>
      </w:pPr>
    </w:p>
    <w:p w:rsidR="005A088C" w:rsidRPr="00E23974" w:rsidRDefault="005A088C" w:rsidP="005A088C">
      <w:pPr>
        <w:pStyle w:val="Heading3"/>
        <w:rPr>
          <w:color w:val="0D0D0D" w:themeColor="text1" w:themeTint="F2"/>
          <w:sz w:val="32"/>
          <w:szCs w:val="32"/>
        </w:rPr>
      </w:pPr>
      <w:r w:rsidRPr="00E23974">
        <w:rPr>
          <w:rStyle w:val="Strong"/>
          <w:bCs w:val="0"/>
          <w:color w:val="0D0D0D" w:themeColor="text1" w:themeTint="F2"/>
          <w:sz w:val="32"/>
          <w:szCs w:val="32"/>
        </w:rPr>
        <w:lastRenderedPageBreak/>
        <w:t>1. Title of the Lab Report Experiment</w:t>
      </w:r>
      <w:r w:rsidR="00E23974" w:rsidRPr="00E23974">
        <w:rPr>
          <w:rStyle w:val="Strong"/>
          <w:bCs w:val="0"/>
          <w:color w:val="0D0D0D" w:themeColor="text1" w:themeTint="F2"/>
          <w:sz w:val="32"/>
          <w:szCs w:val="32"/>
        </w:rPr>
        <w:t>:</w:t>
      </w:r>
    </w:p>
    <w:p w:rsidR="005A088C" w:rsidRPr="00E23974" w:rsidRDefault="00E23974" w:rsidP="005A088C">
      <w:pPr>
        <w:rPr>
          <w:rFonts w:asciiTheme="majorHAnsi" w:hAnsiTheme="majorHAnsi"/>
          <w:color w:val="0D0D0D" w:themeColor="text1" w:themeTint="F2"/>
          <w:sz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</w:rPr>
        <w:t>Implementation of Flow Control and Congestion Control Mechanisms in TCP</w:t>
      </w:r>
      <w:r w:rsidRPr="00E23974">
        <w:rPr>
          <w:rFonts w:asciiTheme="majorHAnsi" w:hAnsiTheme="majorHAnsi"/>
          <w:color w:val="0D0D0D" w:themeColor="text1" w:themeTint="F2"/>
          <w:sz w:val="32"/>
        </w:rPr>
        <w:t>.</w:t>
      </w:r>
    </w:p>
    <w:p w:rsidR="00E23974" w:rsidRPr="00E23974" w:rsidRDefault="00E23974" w:rsidP="005A088C">
      <w:pPr>
        <w:rPr>
          <w:rFonts w:asciiTheme="majorHAnsi" w:hAnsiTheme="majorHAnsi"/>
          <w:color w:val="0D0D0D" w:themeColor="text1" w:themeTint="F2"/>
          <w:sz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Objective</w:t>
      </w:r>
      <w:r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: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To understand and implement the concepts of TCP flow control and congestion control mechanisms using a simulated environment. The lab focuses on how these mechanisms manage data transmission efficiently and prevent network/resource overload.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6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Tools and Technologies</w:t>
      </w:r>
      <w:r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:</w:t>
      </w:r>
    </w:p>
    <w:p w:rsidR="00E23974" w:rsidRPr="00E23974" w:rsidRDefault="00E23974" w:rsidP="00E2397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Programming Language: Python/C (simulated environment)</w:t>
      </w:r>
    </w:p>
    <w:p w:rsidR="00E23974" w:rsidRPr="00E23974" w:rsidRDefault="00E23974" w:rsidP="00E2397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Network Simulator or Sockets</w:t>
      </w:r>
    </w:p>
    <w:p w:rsidR="00E23974" w:rsidRPr="00E23974" w:rsidRDefault="00E23974" w:rsidP="00E2397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Operating System: Windows/Linux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Part 1: Flow Control Implementation (rwnd)</w:t>
      </w: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Description: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TCP flow control uses a sliding window protocol, where the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receiver advertises a receive window (rwnd)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to the sender, indicating how much data it can receive without being overwhelmed.</w:t>
      </w: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Implementation Logic:</w:t>
      </w:r>
    </w:p>
    <w:p w:rsidR="00E23974" w:rsidRPr="00E23974" w:rsidRDefault="00E23974" w:rsidP="00E2397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is initialized based on receiver buffer size.</w:t>
      </w:r>
    </w:p>
    <w:p w:rsidR="00E23974" w:rsidRPr="00E23974" w:rsidRDefault="00E23974" w:rsidP="00E2397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Sender maintains variables:</w:t>
      </w:r>
    </w:p>
    <w:p w:rsidR="00E23974" w:rsidRPr="00E23974" w:rsidRDefault="00E23974" w:rsidP="00E2397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LastByteSent</w:t>
      </w:r>
    </w:p>
    <w:p w:rsidR="00E23974" w:rsidRPr="00E23974" w:rsidRDefault="00E23974" w:rsidP="00E2397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LastByteAcked</w:t>
      </w:r>
    </w:p>
    <w:p w:rsidR="00E23974" w:rsidRPr="00E23974" w:rsidRDefault="00E23974" w:rsidP="00E2397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Transmission condition: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br/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LastByteSent − LastByteAcked ≤ rwnd</w:t>
      </w:r>
    </w:p>
    <w:p w:rsidR="00E23974" w:rsidRPr="00E23974" w:rsidRDefault="00E23974" w:rsidP="00E2397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Sender pauses if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 = 0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and resumes only upon receiving an updated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 &gt; 0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40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40"/>
          <w:szCs w:val="32"/>
        </w:rPr>
        <w:t>Part 2: Congestion Control Implementation (cwnd)</w:t>
      </w: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Description: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Congestion control ensures the network is not flooded with too much data. The sender controls the sending rate using a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congestion window (cwnd)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Mechanism:</w:t>
      </w:r>
    </w:p>
    <w:p w:rsidR="00E23974" w:rsidRPr="00E23974" w:rsidRDefault="00E23974" w:rsidP="00E2397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Starts with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 = 1 MSS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(slow start).</w:t>
      </w:r>
    </w:p>
    <w:p w:rsidR="00E23974" w:rsidRPr="00E23974" w:rsidRDefault="00E23974" w:rsidP="00E2397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increases exponentially until it hits a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threshold (ssthresh)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After threshold, grows linearly (congestion avoidance).</w:t>
      </w:r>
    </w:p>
    <w:p w:rsidR="00E23974" w:rsidRPr="00E23974" w:rsidRDefault="00E23974" w:rsidP="00E2397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On congestion detection:</w:t>
      </w:r>
    </w:p>
    <w:p w:rsidR="00E23974" w:rsidRPr="00E23974" w:rsidRDefault="00E23974" w:rsidP="00E2397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If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timeout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reset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 = 1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,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ssthresh = cwnd / 2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If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triple duplicate ACKs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enter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Fast Recovery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Experiment Results</w:t>
      </w: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:</w:t>
      </w: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6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848"/>
        <w:gridCol w:w="1064"/>
        <w:gridCol w:w="1317"/>
        <w:gridCol w:w="2268"/>
      </w:tblGrid>
      <w:tr w:rsidR="00E23974" w:rsidRPr="00E23974" w:rsidTr="00E239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 w:rsidP="00E23974">
            <w:pPr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jc w:val="center"/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  <w:t>rwnd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jc w:val="center"/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  <w:t>cwnd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jc w:val="center"/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  <w:t>ssthresh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jc w:val="center"/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b/>
                <w:bCs/>
                <w:color w:val="0D0D0D" w:themeColor="text1" w:themeTint="F2"/>
                <w:sz w:val="32"/>
                <w:szCs w:val="32"/>
              </w:rPr>
              <w:t>Action Taken</w:t>
            </w:r>
          </w:p>
        </w:tc>
      </w:tr>
      <w:tr w:rsidR="00E23974" w:rsidRPr="00E23974" w:rsidTr="00E2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1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16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Slow Start</w:t>
            </w:r>
          </w:p>
        </w:tc>
      </w:tr>
      <w:tr w:rsidR="00E23974" w:rsidRPr="00E23974" w:rsidTr="00E2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Receiver slows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Sender pauses</w:t>
            </w:r>
          </w:p>
        </w:tc>
      </w:tr>
      <w:tr w:rsidR="00E23974" w:rsidRPr="00E23974" w:rsidTr="00E2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Receiver resumes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1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16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Sender resumes</w:t>
            </w:r>
          </w:p>
        </w:tc>
      </w:tr>
      <w:tr w:rsidR="00E23974" w:rsidRPr="00E23974" w:rsidTr="00E2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Network congested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18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9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cwnd reduced</w:t>
            </w:r>
          </w:p>
        </w:tc>
      </w:tr>
      <w:tr w:rsidR="00E23974" w:rsidRPr="00E23974" w:rsidTr="00E2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Triple ACK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9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9 MSS</w:t>
            </w:r>
          </w:p>
        </w:tc>
        <w:tc>
          <w:tcPr>
            <w:tcW w:w="0" w:type="auto"/>
            <w:vAlign w:val="center"/>
            <w:hideMark/>
          </w:tcPr>
          <w:p w:rsidR="00E23974" w:rsidRPr="00E23974" w:rsidRDefault="00E23974">
            <w:pPr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</w:pPr>
            <w:r w:rsidRPr="00E23974">
              <w:rPr>
                <w:rFonts w:asciiTheme="majorHAnsi" w:hAnsiTheme="majorHAnsi"/>
                <w:color w:val="0D0D0D" w:themeColor="text1" w:themeTint="F2"/>
                <w:sz w:val="32"/>
                <w:szCs w:val="32"/>
              </w:rPr>
              <w:t>Fast Recovery</w:t>
            </w:r>
          </w:p>
        </w:tc>
      </w:tr>
    </w:tbl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b w:val="0"/>
          <w:bCs w:val="0"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6F3773" w:rsidRDefault="006F3773" w:rsidP="00E23974">
      <w:pPr>
        <w:pStyle w:val="Heading2"/>
        <w:ind w:left="0" w:firstLine="0"/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6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lastRenderedPageBreak/>
        <w:t>Questions and Answers</w:t>
      </w:r>
      <w:r w:rsidR="006F3773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:</w:t>
      </w: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</w:t>
      </w:r>
      <w:r w:rsidRPr="00E23974">
        <w:rPr>
          <w:color w:val="0D0D0D" w:themeColor="text1" w:themeTint="F2"/>
          <w:sz w:val="32"/>
          <w:szCs w:val="32"/>
        </w:rPr>
        <w:t xml:space="preserve">.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the purpose of the receive window (rwnd) in TCP?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The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ensures the sender does not send more data than the receiver can process, preventing receiver buffer overflow.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2.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happens when the rwnd value reaches zero and is advertised to the sender?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The sender stops transmitting further data, effectively pausing until a non-zero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is advertised again.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3.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How does the sender resume transmission after receiving an rwnd value of zero?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The sender resumes only after receiving a TCP segment (window update) from the receiver with a non-zero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4.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the role of the sliding window protocol in TCP flow control?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It allows for continuous data transmission while maintaining control over how much unacknowledged data can be in transit, based on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5.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Explain the equation: LastByteSent − LastByteAcked ≤ rwnd.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This ensures the sender does not send more data than the receiver's advertised buffer space, maintaining flow control.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6.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Silly Window Syndrome (SWS), and how can it be avoided?</w:t>
      </w:r>
    </w:p>
    <w:p w:rsid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SWS is a problem where small segments are exchanged, reducing efficiency. Avoided using:</w:t>
      </w:r>
    </w:p>
    <w:p w:rsidR="006F3773" w:rsidRPr="00E23974" w:rsidRDefault="006F3773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lastRenderedPageBreak/>
        <w:t>Nagle's algorithm (sender side)</w:t>
      </w:r>
    </w:p>
    <w:p w:rsidR="00E23974" w:rsidRPr="00E23974" w:rsidRDefault="00E23974" w:rsidP="00E2397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Clark’s solution (receiver side)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7.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the role of the congestion window (cwnd) in TCP?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limits the amount of data the sender can send into the network before receiving ACKs, controlling congestion.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8.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How does TCP differentiate between flow control and congestion control?</w:t>
      </w:r>
    </w:p>
    <w:p w:rsidR="00E23974" w:rsidRPr="00E23974" w:rsidRDefault="00E23974" w:rsidP="00E2397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Flow control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is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receiver-side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(based on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)</w:t>
      </w:r>
    </w:p>
    <w:p w:rsidR="00E23974" w:rsidRPr="00E23974" w:rsidRDefault="00E23974" w:rsidP="00E2397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Congestion control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is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network-side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(based on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)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9.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the significance of the slow start threshold (ssthresh)?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It defines the boundary between exponential growth (slow start) and linear growth (congestion avoidance) of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10.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are the three phases of TCP congestion control, and how does cwnd behave in each?</w:t>
      </w:r>
    </w:p>
    <w:p w:rsidR="00E23974" w:rsidRPr="00E23974" w:rsidRDefault="00E23974" w:rsidP="00E2397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Slow Start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doubles each RTT.</w:t>
      </w:r>
    </w:p>
    <w:p w:rsidR="00E23974" w:rsidRPr="00E23974" w:rsidRDefault="00E23974" w:rsidP="00E2397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Congestion Avoidance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increases linearly.</w:t>
      </w:r>
    </w:p>
    <w:p w:rsidR="00E23974" w:rsidRPr="00E23974" w:rsidRDefault="00E23974" w:rsidP="00E2397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Fast Recovery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is halved and grows linearly after triple duplicate ACKs.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11.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Compare the behavior of TCP Tahoe and TCP Reno upon detecting congestion.</w:t>
      </w:r>
    </w:p>
    <w:p w:rsidR="00E23974" w:rsidRPr="00E23974" w:rsidRDefault="00E23974" w:rsidP="00E2397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Tahoe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On congestion, resets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 = 1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regardless of cause.</w:t>
      </w:r>
    </w:p>
    <w:p w:rsidR="00E23974" w:rsidRPr="00E23974" w:rsidRDefault="00E23974" w:rsidP="00E2397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Reno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: On triple duplicate ACKs, uses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Fast Recovery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; only timeout triggers reset to 1.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lastRenderedPageBreak/>
        <w:t>12.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 xml:space="preserve">How does TCP detect network congestion (i.e., timeout vs. triple </w:t>
      </w:r>
      <w:r w:rsidR="006F3773">
        <w:rPr>
          <w:rStyle w:val="Strong"/>
          <w:b w:val="0"/>
          <w:bCs w:val="0"/>
          <w:color w:val="0D0D0D" w:themeColor="text1" w:themeTint="F2"/>
          <w:sz w:val="32"/>
          <w:szCs w:val="32"/>
        </w:rPr>
        <w:t xml:space="preserve">  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duplicate ACKs)?</w:t>
      </w:r>
    </w:p>
    <w:p w:rsidR="00E23974" w:rsidRPr="00E23974" w:rsidRDefault="00E23974" w:rsidP="00E2397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Timeout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: Implies packet loss, likely due to severe congestion.</w:t>
      </w:r>
    </w:p>
    <w:p w:rsidR="00E23974" w:rsidRPr="00E23974" w:rsidRDefault="00E23974" w:rsidP="00E2397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Triple Duplicate ACKs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: Indicates a segment is lost, but others are arriving, so less severe.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13.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AIMD (Additive Increase, Multiplicative Decrease) and how does it relate to TCP congestion control?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AIMD strategy:</w:t>
      </w:r>
    </w:p>
    <w:p w:rsidR="00E23974" w:rsidRPr="00E23974" w:rsidRDefault="00E23974" w:rsidP="00E2397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Additively increases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in congestion avoidance.</w:t>
      </w:r>
    </w:p>
    <w:p w:rsidR="00E23974" w:rsidRPr="00E23974" w:rsidRDefault="00E23974" w:rsidP="00E2397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Multiplicatively decreases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on detecting congestion.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br/>
        <w:t>Ensures fair and stable bandwidth sharing.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14.</w:t>
      </w:r>
      <w:r w:rsidRPr="00E23974">
        <w:rPr>
          <w:color w:val="0D0D0D" w:themeColor="text1" w:themeTint="F2"/>
          <w:sz w:val="32"/>
          <w:szCs w:val="32"/>
        </w:rPr>
        <w:t xml:space="preserve">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is the purpose of the Fast Recovery phase in TCP Reno, and why is it not used in Tahoe?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Fast Recovery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allows Reno to avoid returning to slow start after triple ACKs, improving throughput. Tahoe lacks this mechanism and always reverts to slow start.</w:t>
      </w:r>
    </w:p>
    <w:p w:rsidR="00E23974" w:rsidRP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3"/>
        <w:rPr>
          <w:color w:val="0D0D0D" w:themeColor="text1" w:themeTint="F2"/>
          <w:sz w:val="32"/>
          <w:szCs w:val="32"/>
        </w:rPr>
      </w:pPr>
      <w:r w:rsidRPr="006F3773">
        <w:rPr>
          <w:b/>
          <w:color w:val="0D0D0D" w:themeColor="text1" w:themeTint="F2"/>
          <w:sz w:val="32"/>
          <w:szCs w:val="32"/>
        </w:rPr>
        <w:t>15</w:t>
      </w:r>
      <w:r w:rsidRPr="00E23974">
        <w:rPr>
          <w:color w:val="0D0D0D" w:themeColor="text1" w:themeTint="F2"/>
          <w:sz w:val="32"/>
          <w:szCs w:val="32"/>
        </w:rPr>
        <w:t xml:space="preserve">. </w:t>
      </w:r>
      <w:r w:rsidRPr="00E23974">
        <w:rPr>
          <w:rStyle w:val="Strong"/>
          <w:b w:val="0"/>
          <w:bCs w:val="0"/>
          <w:color w:val="0D0D0D" w:themeColor="text1" w:themeTint="F2"/>
          <w:sz w:val="32"/>
          <w:szCs w:val="32"/>
        </w:rPr>
        <w:t>What would happen if TCP ignored congestion control and only used flow control?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Without congestion control, multiple flows could overwhelm the network, leading to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packet loss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,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delays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, and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unfair bandwidth usage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, degrading overall network performance.</w:t>
      </w:r>
    </w:p>
    <w:p w:rsidR="00E23974" w:rsidRDefault="00E23974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6F3773" w:rsidRPr="00E23974" w:rsidRDefault="006F3773" w:rsidP="00E23974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:rsidR="00E23974" w:rsidRPr="00E23974" w:rsidRDefault="00E23974" w:rsidP="00E23974">
      <w:pPr>
        <w:pStyle w:val="Heading2"/>
        <w:ind w:left="0" w:firstLine="0"/>
        <w:rPr>
          <w:rFonts w:asciiTheme="majorHAnsi" w:hAnsiTheme="majorHAnsi"/>
          <w:color w:val="0D0D0D" w:themeColor="text1" w:themeTint="F2"/>
          <w:sz w:val="36"/>
          <w:szCs w:val="32"/>
        </w:rPr>
      </w:pPr>
      <w:r w:rsidRPr="00E23974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lastRenderedPageBreak/>
        <w:t>Conclusion</w:t>
      </w:r>
      <w:r w:rsidR="006F3773">
        <w:rPr>
          <w:rStyle w:val="Strong"/>
          <w:rFonts w:asciiTheme="majorHAnsi" w:hAnsiTheme="majorHAnsi"/>
          <w:b/>
          <w:bCs/>
          <w:color w:val="0D0D0D" w:themeColor="text1" w:themeTint="F2"/>
          <w:sz w:val="36"/>
          <w:szCs w:val="32"/>
        </w:rPr>
        <w:t>:</w:t>
      </w:r>
    </w:p>
    <w:p w:rsidR="00E23974" w:rsidRPr="00E23974" w:rsidRDefault="00E23974" w:rsidP="00E23974">
      <w:pPr>
        <w:spacing w:before="100" w:beforeAutospacing="1" w:after="100" w:afterAutospacing="1"/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This lab demonstrates how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flow control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and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congestion control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together ensure </w:t>
      </w:r>
      <w:r w:rsidRPr="00E23974">
        <w:rPr>
          <w:rStyle w:val="Strong"/>
          <w:rFonts w:asciiTheme="majorHAnsi" w:hAnsiTheme="majorHAnsi"/>
          <w:color w:val="0D0D0D" w:themeColor="text1" w:themeTint="F2"/>
          <w:sz w:val="32"/>
          <w:szCs w:val="32"/>
        </w:rPr>
        <w:t>reliable and efficient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data transmission in TCP. Flow control prevents receiver overload, while congestion control avoids network collapse. Their interplay, guided by window sizes (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rwnd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and </w:t>
      </w:r>
      <w:r w:rsidRPr="00E23974">
        <w:rPr>
          <w:rStyle w:val="HTMLCode"/>
          <w:rFonts w:asciiTheme="majorHAnsi" w:eastAsiaTheme="majorEastAsia" w:hAnsiTheme="majorHAnsi"/>
          <w:color w:val="0D0D0D" w:themeColor="text1" w:themeTint="F2"/>
          <w:sz w:val="32"/>
          <w:szCs w:val="32"/>
        </w:rPr>
        <w:t>cwnd</w:t>
      </w:r>
      <w:r w:rsidRPr="00E23974">
        <w:rPr>
          <w:rFonts w:asciiTheme="majorHAnsi" w:hAnsiTheme="majorHAnsi"/>
          <w:color w:val="0D0D0D" w:themeColor="text1" w:themeTint="F2"/>
          <w:sz w:val="32"/>
          <w:szCs w:val="32"/>
        </w:rPr>
        <w:t>), dynamic algorithms like AIMD, and protocols like Fast Recovery, makes TCP resilient and scalable.</w:t>
      </w:r>
    </w:p>
    <w:p w:rsidR="00E23974" w:rsidRPr="00E23974" w:rsidRDefault="00E23974" w:rsidP="005A088C">
      <w:pPr>
        <w:rPr>
          <w:rFonts w:asciiTheme="majorHAnsi" w:hAnsiTheme="majorHAnsi"/>
          <w:sz w:val="32"/>
        </w:rPr>
      </w:pPr>
    </w:p>
    <w:sectPr w:rsidR="00E23974" w:rsidRPr="00E23974">
      <w:pgSz w:w="12240" w:h="15840"/>
      <w:pgMar w:top="12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3BE"/>
    <w:multiLevelType w:val="multilevel"/>
    <w:tmpl w:val="594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29DE"/>
    <w:multiLevelType w:val="multilevel"/>
    <w:tmpl w:val="EB76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9138C"/>
    <w:multiLevelType w:val="multilevel"/>
    <w:tmpl w:val="3D4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28AE"/>
    <w:multiLevelType w:val="multilevel"/>
    <w:tmpl w:val="9DB4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01D0A"/>
    <w:multiLevelType w:val="multilevel"/>
    <w:tmpl w:val="8EA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51F8"/>
    <w:multiLevelType w:val="multilevel"/>
    <w:tmpl w:val="C34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365C"/>
    <w:multiLevelType w:val="multilevel"/>
    <w:tmpl w:val="2BC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67DAA"/>
    <w:multiLevelType w:val="multilevel"/>
    <w:tmpl w:val="855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81F0D"/>
    <w:multiLevelType w:val="multilevel"/>
    <w:tmpl w:val="B87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B16B4"/>
    <w:multiLevelType w:val="hybridMultilevel"/>
    <w:tmpl w:val="77323C0C"/>
    <w:lvl w:ilvl="0" w:tplc="1EEEF440">
      <w:start w:val="1"/>
      <w:numFmt w:val="decimal"/>
      <w:lvlText w:val="%1."/>
      <w:lvlJc w:val="left"/>
      <w:pPr>
        <w:ind w:left="6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DFC5228">
      <w:start w:val="1"/>
      <w:numFmt w:val="decimal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BB0D608">
      <w:numFmt w:val="bullet"/>
      <w:lvlText w:val="○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E645B7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B7467C9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518E9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EFE44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D02508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12E7AD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93665B"/>
    <w:multiLevelType w:val="multilevel"/>
    <w:tmpl w:val="0D9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84ABA"/>
    <w:multiLevelType w:val="multilevel"/>
    <w:tmpl w:val="EC0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43B4"/>
    <w:multiLevelType w:val="hybridMultilevel"/>
    <w:tmpl w:val="2272DFB8"/>
    <w:lvl w:ilvl="0" w:tplc="16E22FE4">
      <w:start w:val="1"/>
      <w:numFmt w:val="lowerLetter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650EF1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AA46AA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8B40766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FBEE9A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94C641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508794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7BE05A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7A413D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62F31A0"/>
    <w:multiLevelType w:val="multilevel"/>
    <w:tmpl w:val="EBD0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974"/>
    <w:rsid w:val="00112A1D"/>
    <w:rsid w:val="001F5949"/>
    <w:rsid w:val="00297974"/>
    <w:rsid w:val="005A088C"/>
    <w:rsid w:val="006072D0"/>
    <w:rsid w:val="006A5EAD"/>
    <w:rsid w:val="006F3773"/>
    <w:rsid w:val="00713336"/>
    <w:rsid w:val="007E1C6B"/>
    <w:rsid w:val="00817020"/>
    <w:rsid w:val="008C29E3"/>
    <w:rsid w:val="00A31AE5"/>
    <w:rsid w:val="00B10DBE"/>
    <w:rsid w:val="00B27E14"/>
    <w:rsid w:val="00BC44BF"/>
    <w:rsid w:val="00BD39B5"/>
    <w:rsid w:val="00CE7077"/>
    <w:rsid w:val="00E2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03B0"/>
  <w15:docId w15:val="{08023B3B-867C-42E5-BA09-4EE2DEB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39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79" w:hanging="35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3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1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5A08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A0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Avijit datta gupta</cp:lastModifiedBy>
  <cp:revision>24</cp:revision>
  <dcterms:created xsi:type="dcterms:W3CDTF">2025-05-03T16:00:00Z</dcterms:created>
  <dcterms:modified xsi:type="dcterms:W3CDTF">2025-05-13T15:05:00Z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