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82DC" w14:textId="77777777" w:rsidR="00F2367D" w:rsidRDefault="00A1431E">
      <w:pPr>
        <w:spacing w:before="1800"/>
        <w:jc w:val="center"/>
      </w:pPr>
      <w:r>
        <w:rPr>
          <w:b/>
          <w:bCs/>
          <w:color w:val="595959"/>
          <w:spacing w:val="20"/>
          <w:sz w:val="20"/>
          <w:szCs w:val="20"/>
        </w:rPr>
        <w:t>MLOPS-CATDOG</w:t>
      </w:r>
    </w:p>
    <w:p w14:paraId="685382DD" w14:textId="77777777" w:rsidR="00F2367D" w:rsidRDefault="00A1431E">
      <w:pPr>
        <w:spacing w:before="200" w:after="200"/>
        <w:jc w:val="center"/>
      </w:pPr>
      <w:r>
        <w:rPr>
          <w:b/>
          <w:bCs/>
          <w:color w:val="1F4E79"/>
          <w:sz w:val="44"/>
          <w:szCs w:val="44"/>
        </w:rPr>
        <w:t xml:space="preserve">End-to-End </w:t>
      </w:r>
      <w:proofErr w:type="spellStart"/>
      <w:r>
        <w:rPr>
          <w:b/>
          <w:bCs/>
          <w:color w:val="1F4E79"/>
          <w:sz w:val="44"/>
          <w:szCs w:val="44"/>
        </w:rPr>
        <w:t>MLOps</w:t>
      </w:r>
      <w:proofErr w:type="spellEnd"/>
      <w:r>
        <w:rPr>
          <w:b/>
          <w:bCs/>
          <w:color w:val="1F4E79"/>
          <w:sz w:val="44"/>
          <w:szCs w:val="44"/>
        </w:rPr>
        <w:t xml:space="preserve"> Pipeline for Cat vs. Dog Image Classification</w:t>
      </w:r>
    </w:p>
    <w:p w14:paraId="685382DE" w14:textId="77777777" w:rsidR="00F2367D" w:rsidRDefault="00A1431E">
      <w:pPr>
        <w:spacing w:after="800"/>
        <w:jc w:val="center"/>
      </w:pPr>
      <w:r>
        <w:rPr>
          <w:i/>
          <w:iCs/>
          <w:color w:val="595959"/>
          <w:sz w:val="26"/>
          <w:szCs w:val="26"/>
        </w:rPr>
        <w:t>Project Assignment Documentation</w:t>
      </w:r>
    </w:p>
    <w:p w14:paraId="685382DF" w14:textId="77777777" w:rsidR="00F2367D" w:rsidRDefault="00A1431E">
      <w:pPr>
        <w:spacing w:after="60"/>
        <w:jc w:val="center"/>
      </w:pPr>
      <w:r>
        <w:rPr>
          <w:color w:val="595959"/>
          <w:sz w:val="20"/>
          <w:szCs w:val="20"/>
        </w:rPr>
        <w:t>Covering Data &amp; Experiment Versioning, Packaging, CI, CD, and Monitoring</w:t>
      </w:r>
    </w:p>
    <w:p w14:paraId="685382E0" w14:textId="77777777" w:rsidR="00F2367D" w:rsidRDefault="00A1431E">
      <w:r>
        <w:br w:type="page"/>
      </w:r>
    </w:p>
    <w:p w14:paraId="685382E1" w14:textId="06F561A2" w:rsidR="00F2367D" w:rsidRDefault="00714ACB">
      <w:pPr>
        <w:pStyle w:val="Heading1"/>
        <w:spacing w:before="400" w:after="200"/>
      </w:pPr>
      <w:bookmarkStart w:id="0" w:name="_Toc236476709"/>
      <w:r>
        <w:lastRenderedPageBreak/>
        <w:t>0.1 About</w:t>
      </w:r>
      <w:r w:rsidR="00A1431E">
        <w:t xml:space="preserve"> This Project</w:t>
      </w:r>
      <w:bookmarkEnd w:id="0"/>
    </w:p>
    <w:p w14:paraId="685382E2" w14:textId="77777777" w:rsidR="00F2367D" w:rsidRDefault="00A1431E">
      <w:pPr>
        <w:spacing w:after="160" w:line="288" w:lineRule="auto"/>
      </w:pPr>
      <w:r>
        <w:t xml:space="preserve">This document consolidates the work carried out for the </w:t>
      </w:r>
      <w:proofErr w:type="spellStart"/>
      <w:r>
        <w:t>MLOps-CatDog</w:t>
      </w:r>
      <w:proofErr w:type="spellEnd"/>
      <w:r>
        <w:t xml:space="preserve"> assignment: taking an image classification model from raw data through to a monitored, containerized, and continuously deployed service. The assignment is organized into five milestones (M1–M5), each worth 10 marks, that together mirror a realistic </w:t>
      </w:r>
      <w:proofErr w:type="spellStart"/>
      <w:r>
        <w:t>MLOps</w:t>
      </w:r>
      <w:proofErr w:type="spellEnd"/>
      <w:r>
        <w:t xml:space="preserve"> lifecycle.</w:t>
      </w:r>
    </w:p>
    <w:p w14:paraId="685382E3" w14:textId="77777777" w:rsidR="00F2367D" w:rsidRDefault="00A1431E">
      <w:pPr>
        <w:spacing w:after="160" w:line="288" w:lineRule="auto"/>
      </w:pPr>
      <w:r>
        <w:t>Each section below states the milestone's objective, walks through what was implemented, and includes evidence captured during execution (terminal output, generated files, and dashboards). Where a milestone's activities are configuration- or pipeline-based rather than command-line based, the design and intended workflow are documented instead of a screenshot.</w:t>
      </w:r>
    </w:p>
    <w:p w14:paraId="685382E4" w14:textId="77777777" w:rsidR="00F2367D" w:rsidRDefault="00A1431E">
      <w:pPr>
        <w:pStyle w:val="Heading2"/>
        <w:spacing w:before="280" w:after="140"/>
      </w:pPr>
      <w:bookmarkStart w:id="1" w:name="_Toc236476710"/>
      <w:r>
        <w:t>Toolchain Summary</w:t>
      </w:r>
      <w:bookmarkEnd w:id="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1"/>
        <w:gridCol w:w="3427"/>
        <w:gridCol w:w="2912"/>
      </w:tblGrid>
      <w:tr w:rsidR="00F2367D" w14:paraId="685382E8" w14:textId="77777777">
        <w:trPr>
          <w:tblHeader/>
        </w:trPr>
        <w:tc>
          <w:tcPr>
            <w:tcW w:w="0" w:type="dxa"/>
            <w:shd w:val="clear" w:color="auto" w:fill="1F4E79"/>
            <w:tcMar>
              <w:top w:w="80" w:type="dxa"/>
              <w:left w:w="120" w:type="dxa"/>
              <w:bottom w:w="80" w:type="dxa"/>
              <w:right w:w="120" w:type="dxa"/>
            </w:tcMar>
          </w:tcPr>
          <w:p w14:paraId="685382E5" w14:textId="77777777" w:rsidR="00F2367D" w:rsidRDefault="00A1431E">
            <w:r>
              <w:rPr>
                <w:b/>
                <w:bCs/>
                <w:color w:val="FFFFFF"/>
                <w:sz w:val="20"/>
                <w:szCs w:val="20"/>
              </w:rPr>
              <w:t>Layer</w:t>
            </w:r>
          </w:p>
        </w:tc>
        <w:tc>
          <w:tcPr>
            <w:tcW w:w="0" w:type="dxa"/>
            <w:shd w:val="clear" w:color="auto" w:fill="1F4E79"/>
            <w:tcMar>
              <w:top w:w="80" w:type="dxa"/>
              <w:left w:w="120" w:type="dxa"/>
              <w:bottom w:w="80" w:type="dxa"/>
              <w:right w:w="120" w:type="dxa"/>
            </w:tcMar>
          </w:tcPr>
          <w:p w14:paraId="685382E6" w14:textId="77777777" w:rsidR="00F2367D" w:rsidRDefault="00A1431E">
            <w:r>
              <w:rPr>
                <w:b/>
                <w:bCs/>
                <w:color w:val="FFFFFF"/>
                <w:sz w:val="20"/>
                <w:szCs w:val="20"/>
              </w:rPr>
              <w:t>Tool(s) Used</w:t>
            </w:r>
          </w:p>
        </w:tc>
        <w:tc>
          <w:tcPr>
            <w:tcW w:w="0" w:type="dxa"/>
            <w:shd w:val="clear" w:color="auto" w:fill="1F4E79"/>
            <w:tcMar>
              <w:top w:w="80" w:type="dxa"/>
              <w:left w:w="120" w:type="dxa"/>
              <w:bottom w:w="80" w:type="dxa"/>
              <w:right w:w="120" w:type="dxa"/>
            </w:tcMar>
          </w:tcPr>
          <w:p w14:paraId="685382E7" w14:textId="77777777" w:rsidR="00F2367D" w:rsidRDefault="00A1431E">
            <w:r>
              <w:rPr>
                <w:b/>
                <w:bCs/>
                <w:color w:val="FFFFFF"/>
                <w:sz w:val="20"/>
                <w:szCs w:val="20"/>
              </w:rPr>
              <w:t>Purpose</w:t>
            </w:r>
          </w:p>
        </w:tc>
      </w:tr>
      <w:tr w:rsidR="00F2367D" w14:paraId="685382EC" w14:textId="77777777">
        <w:tc>
          <w:tcPr>
            <w:tcW w:w="0" w:type="dxa"/>
            <w:shd w:val="clear" w:color="auto" w:fill="FFFFFF"/>
            <w:tcMar>
              <w:top w:w="80" w:type="dxa"/>
              <w:left w:w="120" w:type="dxa"/>
              <w:bottom w:w="80" w:type="dxa"/>
              <w:right w:w="120" w:type="dxa"/>
            </w:tcMar>
          </w:tcPr>
          <w:p w14:paraId="685382E9" w14:textId="77777777" w:rsidR="00F2367D" w:rsidRDefault="00A1431E">
            <w:r>
              <w:rPr>
                <w:color w:val="000000"/>
                <w:sz w:val="20"/>
                <w:szCs w:val="20"/>
              </w:rPr>
              <w:t>Version Control</w:t>
            </w:r>
          </w:p>
        </w:tc>
        <w:tc>
          <w:tcPr>
            <w:tcW w:w="0" w:type="dxa"/>
            <w:shd w:val="clear" w:color="auto" w:fill="FFFFFF"/>
            <w:tcMar>
              <w:top w:w="80" w:type="dxa"/>
              <w:left w:w="120" w:type="dxa"/>
              <w:bottom w:w="80" w:type="dxa"/>
              <w:right w:w="120" w:type="dxa"/>
            </w:tcMar>
          </w:tcPr>
          <w:p w14:paraId="685382EA" w14:textId="77777777" w:rsidR="00F2367D" w:rsidRDefault="00A1431E">
            <w:r>
              <w:rPr>
                <w:color w:val="000000"/>
                <w:sz w:val="20"/>
                <w:szCs w:val="20"/>
              </w:rPr>
              <w:t>Git</w:t>
            </w:r>
          </w:p>
        </w:tc>
        <w:tc>
          <w:tcPr>
            <w:tcW w:w="0" w:type="dxa"/>
            <w:shd w:val="clear" w:color="auto" w:fill="FFFFFF"/>
            <w:tcMar>
              <w:top w:w="80" w:type="dxa"/>
              <w:left w:w="120" w:type="dxa"/>
              <w:bottom w:w="80" w:type="dxa"/>
              <w:right w:w="120" w:type="dxa"/>
            </w:tcMar>
          </w:tcPr>
          <w:p w14:paraId="685382EB" w14:textId="77777777" w:rsidR="00F2367D" w:rsidRDefault="00A1431E">
            <w:r>
              <w:rPr>
                <w:color w:val="000000"/>
                <w:sz w:val="20"/>
                <w:szCs w:val="20"/>
              </w:rPr>
              <w:t>Source code history and collaboration</w:t>
            </w:r>
          </w:p>
        </w:tc>
      </w:tr>
      <w:tr w:rsidR="00F2367D" w14:paraId="685382F0" w14:textId="77777777">
        <w:tc>
          <w:tcPr>
            <w:tcW w:w="0" w:type="dxa"/>
            <w:shd w:val="clear" w:color="auto" w:fill="FFFFFF"/>
            <w:tcMar>
              <w:top w:w="80" w:type="dxa"/>
              <w:left w:w="120" w:type="dxa"/>
              <w:bottom w:w="80" w:type="dxa"/>
              <w:right w:w="120" w:type="dxa"/>
            </w:tcMar>
          </w:tcPr>
          <w:p w14:paraId="685382ED" w14:textId="77777777" w:rsidR="00F2367D" w:rsidRDefault="00A1431E">
            <w:r>
              <w:rPr>
                <w:color w:val="000000"/>
                <w:sz w:val="20"/>
                <w:szCs w:val="20"/>
              </w:rPr>
              <w:t>Data &amp; Pipeline Versioning</w:t>
            </w:r>
          </w:p>
        </w:tc>
        <w:tc>
          <w:tcPr>
            <w:tcW w:w="0" w:type="dxa"/>
            <w:shd w:val="clear" w:color="auto" w:fill="FFFFFF"/>
            <w:tcMar>
              <w:top w:w="80" w:type="dxa"/>
              <w:left w:w="120" w:type="dxa"/>
              <w:bottom w:w="80" w:type="dxa"/>
              <w:right w:w="120" w:type="dxa"/>
            </w:tcMar>
          </w:tcPr>
          <w:p w14:paraId="685382EE" w14:textId="77777777" w:rsidR="00F2367D" w:rsidRDefault="00A1431E">
            <w:r>
              <w:rPr>
                <w:color w:val="000000"/>
                <w:sz w:val="20"/>
                <w:szCs w:val="20"/>
              </w:rPr>
              <w:t>DVC</w:t>
            </w:r>
          </w:p>
        </w:tc>
        <w:tc>
          <w:tcPr>
            <w:tcW w:w="0" w:type="dxa"/>
            <w:shd w:val="clear" w:color="auto" w:fill="FFFFFF"/>
            <w:tcMar>
              <w:top w:w="80" w:type="dxa"/>
              <w:left w:w="120" w:type="dxa"/>
              <w:bottom w:w="80" w:type="dxa"/>
              <w:right w:w="120" w:type="dxa"/>
            </w:tcMar>
          </w:tcPr>
          <w:p w14:paraId="685382EF" w14:textId="77777777" w:rsidR="00F2367D" w:rsidRDefault="00A1431E">
            <w:r>
              <w:rPr>
                <w:color w:val="000000"/>
                <w:sz w:val="20"/>
                <w:szCs w:val="20"/>
              </w:rPr>
              <w:t>Track datasets, models, and reproducible pipeline stages</w:t>
            </w:r>
          </w:p>
        </w:tc>
      </w:tr>
      <w:tr w:rsidR="00F2367D" w14:paraId="685382F4" w14:textId="77777777">
        <w:tc>
          <w:tcPr>
            <w:tcW w:w="0" w:type="dxa"/>
            <w:shd w:val="clear" w:color="auto" w:fill="FFFFFF"/>
            <w:tcMar>
              <w:top w:w="80" w:type="dxa"/>
              <w:left w:w="120" w:type="dxa"/>
              <w:bottom w:w="80" w:type="dxa"/>
              <w:right w:w="120" w:type="dxa"/>
            </w:tcMar>
          </w:tcPr>
          <w:p w14:paraId="685382F1" w14:textId="77777777" w:rsidR="00F2367D" w:rsidRDefault="00A1431E">
            <w:r>
              <w:rPr>
                <w:color w:val="000000"/>
                <w:sz w:val="20"/>
                <w:szCs w:val="20"/>
              </w:rPr>
              <w:t>Experiment Tracking</w:t>
            </w:r>
          </w:p>
        </w:tc>
        <w:tc>
          <w:tcPr>
            <w:tcW w:w="0" w:type="dxa"/>
            <w:shd w:val="clear" w:color="auto" w:fill="FFFFFF"/>
            <w:tcMar>
              <w:top w:w="80" w:type="dxa"/>
              <w:left w:w="120" w:type="dxa"/>
              <w:bottom w:w="80" w:type="dxa"/>
              <w:right w:w="120" w:type="dxa"/>
            </w:tcMar>
          </w:tcPr>
          <w:p w14:paraId="685382F2" w14:textId="77777777" w:rsidR="00F2367D" w:rsidRDefault="00A1431E">
            <w:proofErr w:type="spellStart"/>
            <w:r>
              <w:rPr>
                <w:color w:val="000000"/>
                <w:sz w:val="20"/>
                <w:szCs w:val="20"/>
              </w:rPr>
              <w:t>MLflow</w:t>
            </w:r>
            <w:proofErr w:type="spellEnd"/>
          </w:p>
        </w:tc>
        <w:tc>
          <w:tcPr>
            <w:tcW w:w="0" w:type="dxa"/>
            <w:shd w:val="clear" w:color="auto" w:fill="FFFFFF"/>
            <w:tcMar>
              <w:top w:w="80" w:type="dxa"/>
              <w:left w:w="120" w:type="dxa"/>
              <w:bottom w:w="80" w:type="dxa"/>
              <w:right w:w="120" w:type="dxa"/>
            </w:tcMar>
          </w:tcPr>
          <w:p w14:paraId="685382F3" w14:textId="77777777" w:rsidR="00F2367D" w:rsidRDefault="00A1431E">
            <w:r>
              <w:rPr>
                <w:color w:val="000000"/>
                <w:sz w:val="20"/>
                <w:szCs w:val="20"/>
              </w:rPr>
              <w:t>Log parameters, metrics, and artifacts across runs</w:t>
            </w:r>
          </w:p>
        </w:tc>
      </w:tr>
      <w:tr w:rsidR="00F2367D" w14:paraId="685382F8" w14:textId="77777777">
        <w:tc>
          <w:tcPr>
            <w:tcW w:w="0" w:type="dxa"/>
            <w:shd w:val="clear" w:color="auto" w:fill="FFFFFF"/>
            <w:tcMar>
              <w:top w:w="80" w:type="dxa"/>
              <w:left w:w="120" w:type="dxa"/>
              <w:bottom w:w="80" w:type="dxa"/>
              <w:right w:w="120" w:type="dxa"/>
            </w:tcMar>
          </w:tcPr>
          <w:p w14:paraId="685382F5" w14:textId="77777777" w:rsidR="00F2367D" w:rsidRDefault="00A1431E">
            <w:r>
              <w:rPr>
                <w:color w:val="000000"/>
                <w:sz w:val="20"/>
                <w:szCs w:val="20"/>
              </w:rPr>
              <w:t>Model Serving</w:t>
            </w:r>
          </w:p>
        </w:tc>
        <w:tc>
          <w:tcPr>
            <w:tcW w:w="0" w:type="dxa"/>
            <w:shd w:val="clear" w:color="auto" w:fill="FFFFFF"/>
            <w:tcMar>
              <w:top w:w="80" w:type="dxa"/>
              <w:left w:w="120" w:type="dxa"/>
              <w:bottom w:w="80" w:type="dxa"/>
              <w:right w:w="120" w:type="dxa"/>
            </w:tcMar>
          </w:tcPr>
          <w:p w14:paraId="685382F6" w14:textId="77777777" w:rsidR="00F2367D" w:rsidRDefault="00A1431E">
            <w:proofErr w:type="spellStart"/>
            <w:r>
              <w:rPr>
                <w:color w:val="000000"/>
                <w:sz w:val="20"/>
                <w:szCs w:val="20"/>
              </w:rPr>
              <w:t>FastAPI</w:t>
            </w:r>
            <w:proofErr w:type="spellEnd"/>
            <w:r>
              <w:rPr>
                <w:color w:val="000000"/>
                <w:sz w:val="20"/>
                <w:szCs w:val="20"/>
              </w:rPr>
              <w:t xml:space="preserve"> + </w:t>
            </w:r>
            <w:proofErr w:type="spellStart"/>
            <w:r>
              <w:rPr>
                <w:color w:val="000000"/>
                <w:sz w:val="20"/>
                <w:szCs w:val="20"/>
              </w:rPr>
              <w:t>Uvicorn</w:t>
            </w:r>
            <w:proofErr w:type="spellEnd"/>
          </w:p>
        </w:tc>
        <w:tc>
          <w:tcPr>
            <w:tcW w:w="0" w:type="dxa"/>
            <w:shd w:val="clear" w:color="auto" w:fill="FFFFFF"/>
            <w:tcMar>
              <w:top w:w="80" w:type="dxa"/>
              <w:left w:w="120" w:type="dxa"/>
              <w:bottom w:w="80" w:type="dxa"/>
              <w:right w:w="120" w:type="dxa"/>
            </w:tcMar>
          </w:tcPr>
          <w:p w14:paraId="685382F7" w14:textId="77777777" w:rsidR="00F2367D" w:rsidRDefault="00A1431E">
            <w:r>
              <w:rPr>
                <w:color w:val="000000"/>
                <w:sz w:val="20"/>
                <w:szCs w:val="20"/>
              </w:rPr>
              <w:t>Expose the trained model as a REST API</w:t>
            </w:r>
          </w:p>
        </w:tc>
      </w:tr>
      <w:tr w:rsidR="00F2367D" w14:paraId="685382FC" w14:textId="77777777">
        <w:tc>
          <w:tcPr>
            <w:tcW w:w="0" w:type="dxa"/>
            <w:shd w:val="clear" w:color="auto" w:fill="FFFFFF"/>
            <w:tcMar>
              <w:top w:w="80" w:type="dxa"/>
              <w:left w:w="120" w:type="dxa"/>
              <w:bottom w:w="80" w:type="dxa"/>
              <w:right w:w="120" w:type="dxa"/>
            </w:tcMar>
          </w:tcPr>
          <w:p w14:paraId="685382F9" w14:textId="77777777" w:rsidR="00F2367D" w:rsidRDefault="00A1431E">
            <w:r>
              <w:rPr>
                <w:color w:val="000000"/>
                <w:sz w:val="20"/>
                <w:szCs w:val="20"/>
              </w:rPr>
              <w:t>Environment Management</w:t>
            </w:r>
          </w:p>
        </w:tc>
        <w:tc>
          <w:tcPr>
            <w:tcW w:w="0" w:type="dxa"/>
            <w:shd w:val="clear" w:color="auto" w:fill="FFFFFF"/>
            <w:tcMar>
              <w:top w:w="80" w:type="dxa"/>
              <w:left w:w="120" w:type="dxa"/>
              <w:bottom w:w="80" w:type="dxa"/>
              <w:right w:w="120" w:type="dxa"/>
            </w:tcMar>
          </w:tcPr>
          <w:p w14:paraId="685382FA" w14:textId="77777777" w:rsidR="00F2367D" w:rsidRDefault="00A1431E">
            <w:proofErr w:type="spellStart"/>
            <w:r>
              <w:rPr>
                <w:color w:val="000000"/>
                <w:sz w:val="20"/>
                <w:szCs w:val="20"/>
              </w:rPr>
              <w:t>venv</w:t>
            </w:r>
            <w:proofErr w:type="spellEnd"/>
            <w:r>
              <w:rPr>
                <w:color w:val="000000"/>
                <w:sz w:val="20"/>
                <w:szCs w:val="20"/>
              </w:rPr>
              <w:t xml:space="preserve"> + requirements.txt</w:t>
            </w:r>
          </w:p>
        </w:tc>
        <w:tc>
          <w:tcPr>
            <w:tcW w:w="0" w:type="dxa"/>
            <w:shd w:val="clear" w:color="auto" w:fill="FFFFFF"/>
            <w:tcMar>
              <w:top w:w="80" w:type="dxa"/>
              <w:left w:w="120" w:type="dxa"/>
              <w:bottom w:w="80" w:type="dxa"/>
              <w:right w:w="120" w:type="dxa"/>
            </w:tcMar>
          </w:tcPr>
          <w:p w14:paraId="685382FB" w14:textId="77777777" w:rsidR="00F2367D" w:rsidRDefault="00A1431E">
            <w:r>
              <w:rPr>
                <w:color w:val="000000"/>
                <w:sz w:val="20"/>
                <w:szCs w:val="20"/>
              </w:rPr>
              <w:t>Reproducible, version-pinned dependencies</w:t>
            </w:r>
          </w:p>
        </w:tc>
      </w:tr>
      <w:tr w:rsidR="00F2367D" w14:paraId="68538300" w14:textId="77777777">
        <w:tc>
          <w:tcPr>
            <w:tcW w:w="0" w:type="dxa"/>
            <w:shd w:val="clear" w:color="auto" w:fill="FFFFFF"/>
            <w:tcMar>
              <w:top w:w="80" w:type="dxa"/>
              <w:left w:w="120" w:type="dxa"/>
              <w:bottom w:w="80" w:type="dxa"/>
              <w:right w:w="120" w:type="dxa"/>
            </w:tcMar>
          </w:tcPr>
          <w:p w14:paraId="685382FD" w14:textId="77777777" w:rsidR="00F2367D" w:rsidRDefault="00A1431E">
            <w:r>
              <w:rPr>
                <w:color w:val="000000"/>
                <w:sz w:val="20"/>
                <w:szCs w:val="20"/>
              </w:rPr>
              <w:t>Containerization</w:t>
            </w:r>
          </w:p>
        </w:tc>
        <w:tc>
          <w:tcPr>
            <w:tcW w:w="0" w:type="dxa"/>
            <w:shd w:val="clear" w:color="auto" w:fill="FFFFFF"/>
            <w:tcMar>
              <w:top w:w="80" w:type="dxa"/>
              <w:left w:w="120" w:type="dxa"/>
              <w:bottom w:w="80" w:type="dxa"/>
              <w:right w:w="120" w:type="dxa"/>
            </w:tcMar>
          </w:tcPr>
          <w:p w14:paraId="685382FE" w14:textId="77777777" w:rsidR="00F2367D" w:rsidRDefault="00A1431E">
            <w:r>
              <w:rPr>
                <w:color w:val="000000"/>
                <w:sz w:val="20"/>
                <w:szCs w:val="20"/>
              </w:rPr>
              <w:t>Docker</w:t>
            </w:r>
          </w:p>
        </w:tc>
        <w:tc>
          <w:tcPr>
            <w:tcW w:w="0" w:type="dxa"/>
            <w:shd w:val="clear" w:color="auto" w:fill="FFFFFF"/>
            <w:tcMar>
              <w:top w:w="80" w:type="dxa"/>
              <w:left w:w="120" w:type="dxa"/>
              <w:bottom w:w="80" w:type="dxa"/>
              <w:right w:w="120" w:type="dxa"/>
            </w:tcMar>
          </w:tcPr>
          <w:p w14:paraId="685382FF" w14:textId="77777777" w:rsidR="00F2367D" w:rsidRDefault="00A1431E">
            <w:r>
              <w:rPr>
                <w:color w:val="000000"/>
                <w:sz w:val="20"/>
                <w:szCs w:val="20"/>
              </w:rPr>
              <w:t>Package the inference service into a portable image</w:t>
            </w:r>
          </w:p>
        </w:tc>
      </w:tr>
      <w:tr w:rsidR="00F2367D" w14:paraId="68538304" w14:textId="77777777">
        <w:tc>
          <w:tcPr>
            <w:tcW w:w="0" w:type="dxa"/>
            <w:shd w:val="clear" w:color="auto" w:fill="FFFFFF"/>
            <w:tcMar>
              <w:top w:w="80" w:type="dxa"/>
              <w:left w:w="120" w:type="dxa"/>
              <w:bottom w:w="80" w:type="dxa"/>
              <w:right w:w="120" w:type="dxa"/>
            </w:tcMar>
          </w:tcPr>
          <w:p w14:paraId="68538301" w14:textId="77777777" w:rsidR="00F2367D" w:rsidRDefault="00A1431E">
            <w:r>
              <w:rPr>
                <w:color w:val="000000"/>
                <w:sz w:val="20"/>
                <w:szCs w:val="20"/>
              </w:rPr>
              <w:t>Continuous Integration</w:t>
            </w:r>
          </w:p>
        </w:tc>
        <w:tc>
          <w:tcPr>
            <w:tcW w:w="0" w:type="dxa"/>
            <w:shd w:val="clear" w:color="auto" w:fill="FFFFFF"/>
            <w:tcMar>
              <w:top w:w="80" w:type="dxa"/>
              <w:left w:w="120" w:type="dxa"/>
              <w:bottom w:w="80" w:type="dxa"/>
              <w:right w:w="120" w:type="dxa"/>
            </w:tcMar>
          </w:tcPr>
          <w:p w14:paraId="68538302" w14:textId="77777777" w:rsidR="00F2367D" w:rsidRDefault="00A1431E">
            <w:r>
              <w:rPr>
                <w:color w:val="000000"/>
                <w:sz w:val="20"/>
                <w:szCs w:val="20"/>
              </w:rPr>
              <w:t>GitHub Actions (or equivalent)</w:t>
            </w:r>
          </w:p>
        </w:tc>
        <w:tc>
          <w:tcPr>
            <w:tcW w:w="0" w:type="dxa"/>
            <w:shd w:val="clear" w:color="auto" w:fill="FFFFFF"/>
            <w:tcMar>
              <w:top w:w="80" w:type="dxa"/>
              <w:left w:w="120" w:type="dxa"/>
              <w:bottom w:w="80" w:type="dxa"/>
              <w:right w:w="120" w:type="dxa"/>
            </w:tcMar>
          </w:tcPr>
          <w:p w14:paraId="68538303" w14:textId="77777777" w:rsidR="00F2367D" w:rsidRDefault="00A1431E">
            <w:r>
              <w:rPr>
                <w:color w:val="000000"/>
                <w:sz w:val="20"/>
                <w:szCs w:val="20"/>
              </w:rPr>
              <w:t>Automated test → build → publish pipeline</w:t>
            </w:r>
          </w:p>
        </w:tc>
      </w:tr>
      <w:tr w:rsidR="00F2367D" w14:paraId="68538308" w14:textId="77777777">
        <w:tc>
          <w:tcPr>
            <w:tcW w:w="0" w:type="dxa"/>
            <w:shd w:val="clear" w:color="auto" w:fill="FFFFFF"/>
            <w:tcMar>
              <w:top w:w="80" w:type="dxa"/>
              <w:left w:w="120" w:type="dxa"/>
              <w:bottom w:w="80" w:type="dxa"/>
              <w:right w:w="120" w:type="dxa"/>
            </w:tcMar>
          </w:tcPr>
          <w:p w14:paraId="68538305" w14:textId="77777777" w:rsidR="00F2367D" w:rsidRDefault="00A1431E">
            <w:r>
              <w:rPr>
                <w:color w:val="000000"/>
                <w:sz w:val="20"/>
                <w:szCs w:val="20"/>
              </w:rPr>
              <w:t>Continuous Deployment</w:t>
            </w:r>
          </w:p>
        </w:tc>
        <w:tc>
          <w:tcPr>
            <w:tcW w:w="0" w:type="dxa"/>
            <w:shd w:val="clear" w:color="auto" w:fill="FFFFFF"/>
            <w:tcMar>
              <w:top w:w="80" w:type="dxa"/>
              <w:left w:w="120" w:type="dxa"/>
              <w:bottom w:w="80" w:type="dxa"/>
              <w:right w:w="120" w:type="dxa"/>
            </w:tcMar>
          </w:tcPr>
          <w:p w14:paraId="68538306" w14:textId="77777777" w:rsidR="00F2367D" w:rsidRDefault="00A1431E">
            <w:r>
              <w:rPr>
                <w:color w:val="000000"/>
                <w:sz w:val="20"/>
                <w:szCs w:val="20"/>
              </w:rPr>
              <w:t>Docker Compose / Kubernetes</w:t>
            </w:r>
          </w:p>
        </w:tc>
        <w:tc>
          <w:tcPr>
            <w:tcW w:w="0" w:type="dxa"/>
            <w:shd w:val="clear" w:color="auto" w:fill="FFFFFF"/>
            <w:tcMar>
              <w:top w:w="80" w:type="dxa"/>
              <w:left w:w="120" w:type="dxa"/>
              <w:bottom w:w="80" w:type="dxa"/>
              <w:right w:w="120" w:type="dxa"/>
            </w:tcMar>
          </w:tcPr>
          <w:p w14:paraId="68538307" w14:textId="77777777" w:rsidR="00F2367D" w:rsidRDefault="00A1431E">
            <w:r>
              <w:rPr>
                <w:color w:val="000000"/>
                <w:sz w:val="20"/>
                <w:szCs w:val="20"/>
              </w:rPr>
              <w:t>Automated rollout of new images</w:t>
            </w:r>
          </w:p>
        </w:tc>
      </w:tr>
      <w:tr w:rsidR="00F2367D" w14:paraId="6853830C" w14:textId="77777777">
        <w:tc>
          <w:tcPr>
            <w:tcW w:w="0" w:type="dxa"/>
            <w:shd w:val="clear" w:color="auto" w:fill="FFFFFF"/>
            <w:tcMar>
              <w:top w:w="80" w:type="dxa"/>
              <w:left w:w="120" w:type="dxa"/>
              <w:bottom w:w="80" w:type="dxa"/>
              <w:right w:w="120" w:type="dxa"/>
            </w:tcMar>
          </w:tcPr>
          <w:p w14:paraId="68538309" w14:textId="77777777" w:rsidR="00F2367D" w:rsidRDefault="00A1431E">
            <w:r>
              <w:rPr>
                <w:color w:val="000000"/>
                <w:sz w:val="20"/>
                <w:szCs w:val="20"/>
              </w:rPr>
              <w:t>Testing</w:t>
            </w:r>
          </w:p>
        </w:tc>
        <w:tc>
          <w:tcPr>
            <w:tcW w:w="0" w:type="dxa"/>
            <w:shd w:val="clear" w:color="auto" w:fill="FFFFFF"/>
            <w:tcMar>
              <w:top w:w="80" w:type="dxa"/>
              <w:left w:w="120" w:type="dxa"/>
              <w:bottom w:w="80" w:type="dxa"/>
              <w:right w:w="120" w:type="dxa"/>
            </w:tcMar>
          </w:tcPr>
          <w:p w14:paraId="6853830A" w14:textId="77777777" w:rsidR="00F2367D" w:rsidRDefault="00A1431E">
            <w:proofErr w:type="spellStart"/>
            <w:r>
              <w:rPr>
                <w:color w:val="000000"/>
                <w:sz w:val="20"/>
                <w:szCs w:val="20"/>
              </w:rPr>
              <w:t>Pytest</w:t>
            </w:r>
            <w:proofErr w:type="spellEnd"/>
          </w:p>
        </w:tc>
        <w:tc>
          <w:tcPr>
            <w:tcW w:w="0" w:type="dxa"/>
            <w:shd w:val="clear" w:color="auto" w:fill="FFFFFF"/>
            <w:tcMar>
              <w:top w:w="80" w:type="dxa"/>
              <w:left w:w="120" w:type="dxa"/>
              <w:bottom w:w="80" w:type="dxa"/>
              <w:right w:w="120" w:type="dxa"/>
            </w:tcMar>
          </w:tcPr>
          <w:p w14:paraId="6853830B" w14:textId="77777777" w:rsidR="00F2367D" w:rsidRDefault="00A1431E">
            <w:r>
              <w:rPr>
                <w:color w:val="000000"/>
                <w:sz w:val="20"/>
                <w:szCs w:val="20"/>
              </w:rPr>
              <w:t>Unit tests for data and model utility functions</w:t>
            </w:r>
          </w:p>
        </w:tc>
      </w:tr>
      <w:tr w:rsidR="00F2367D" w14:paraId="68538310" w14:textId="77777777">
        <w:tc>
          <w:tcPr>
            <w:tcW w:w="0" w:type="dxa"/>
            <w:shd w:val="clear" w:color="auto" w:fill="FFFFFF"/>
            <w:tcMar>
              <w:top w:w="80" w:type="dxa"/>
              <w:left w:w="120" w:type="dxa"/>
              <w:bottom w:w="80" w:type="dxa"/>
              <w:right w:w="120" w:type="dxa"/>
            </w:tcMar>
          </w:tcPr>
          <w:p w14:paraId="6853830D" w14:textId="77777777" w:rsidR="00F2367D" w:rsidRDefault="00A1431E">
            <w:r>
              <w:rPr>
                <w:color w:val="000000"/>
                <w:sz w:val="20"/>
                <w:szCs w:val="20"/>
              </w:rPr>
              <w:t>Monitoring</w:t>
            </w:r>
          </w:p>
        </w:tc>
        <w:tc>
          <w:tcPr>
            <w:tcW w:w="0" w:type="dxa"/>
            <w:shd w:val="clear" w:color="auto" w:fill="FFFFFF"/>
            <w:tcMar>
              <w:top w:w="80" w:type="dxa"/>
              <w:left w:w="120" w:type="dxa"/>
              <w:bottom w:w="80" w:type="dxa"/>
              <w:right w:w="120" w:type="dxa"/>
            </w:tcMar>
          </w:tcPr>
          <w:p w14:paraId="6853830E" w14:textId="77777777" w:rsidR="00F2367D" w:rsidRDefault="00A1431E">
            <w:r>
              <w:rPr>
                <w:color w:val="000000"/>
                <w:sz w:val="20"/>
                <w:szCs w:val="20"/>
              </w:rPr>
              <w:t>Application logging / Prometheus-style counters</w:t>
            </w:r>
          </w:p>
        </w:tc>
        <w:tc>
          <w:tcPr>
            <w:tcW w:w="0" w:type="dxa"/>
            <w:shd w:val="clear" w:color="auto" w:fill="FFFFFF"/>
            <w:tcMar>
              <w:top w:w="80" w:type="dxa"/>
              <w:left w:w="120" w:type="dxa"/>
              <w:bottom w:w="80" w:type="dxa"/>
              <w:right w:w="120" w:type="dxa"/>
            </w:tcMar>
          </w:tcPr>
          <w:p w14:paraId="6853830F" w14:textId="77777777" w:rsidR="00F2367D" w:rsidRDefault="00A1431E">
            <w:r>
              <w:rPr>
                <w:color w:val="000000"/>
                <w:sz w:val="20"/>
                <w:szCs w:val="20"/>
              </w:rPr>
              <w:t>Request volume, latency, and drift signals</w:t>
            </w:r>
          </w:p>
        </w:tc>
      </w:tr>
    </w:tbl>
    <w:p w14:paraId="68538311" w14:textId="77777777" w:rsidR="00F2367D" w:rsidRDefault="00A1431E">
      <w:r>
        <w:br w:type="page"/>
      </w:r>
    </w:p>
    <w:p w14:paraId="68538312" w14:textId="77777777" w:rsidR="00F2367D" w:rsidRDefault="00F2367D">
      <w:pPr>
        <w:sectPr w:rsidR="00F2367D">
          <w:pgSz w:w="12240" w:h="15840"/>
          <w:pgMar w:top="1440" w:right="1440" w:bottom="1440" w:left="1440" w:header="708" w:footer="708" w:gutter="0"/>
          <w:cols w:space="720"/>
          <w:docGrid w:linePitch="360"/>
        </w:sectPr>
      </w:pPr>
    </w:p>
    <w:p w14:paraId="68538313" w14:textId="77777777" w:rsidR="00F2367D" w:rsidRDefault="00A1431E">
      <w:pPr>
        <w:pStyle w:val="Heading1"/>
        <w:spacing w:before="400" w:after="200"/>
      </w:pPr>
      <w:r>
        <w:lastRenderedPageBreak/>
        <w:t xml:space="preserve">  </w:t>
      </w:r>
      <w:bookmarkStart w:id="2" w:name="_Toc236476711"/>
      <w:r>
        <w:t>Table of Contents</w:t>
      </w:r>
      <w:bookmarkEnd w:id="2"/>
    </w:p>
    <w:sdt>
      <w:sdtPr>
        <w:alias w:val="Table of Contents"/>
        <w:id w:val="-649672805"/>
      </w:sdtPr>
      <w:sdtContent>
        <w:p w14:paraId="4F65AECE" w14:textId="2275E519" w:rsidR="003911AE" w:rsidRDefault="00A1431E">
          <w:pPr>
            <w:pStyle w:val="TOC1"/>
            <w:tabs>
              <w:tab w:val="right" w:leader="dot" w:pos="9016"/>
            </w:tabs>
            <w:rPr>
              <w:noProof/>
            </w:rPr>
          </w:pPr>
          <w:r>
            <w:fldChar w:fldCharType="begin"/>
          </w:r>
          <w:r>
            <w:instrText>TOC \h \o "1-3"</w:instrText>
          </w:r>
          <w:r>
            <w:fldChar w:fldCharType="separate"/>
          </w:r>
          <w:hyperlink w:anchor="_Toc236476709" w:history="1">
            <w:r w:rsidR="003911AE" w:rsidRPr="00AD288E">
              <w:rPr>
                <w:rStyle w:val="Hyperlink"/>
                <w:noProof/>
              </w:rPr>
              <w:t>0.1  About This Project</w:t>
            </w:r>
            <w:r w:rsidR="003911AE">
              <w:rPr>
                <w:noProof/>
              </w:rPr>
              <w:tab/>
            </w:r>
            <w:r w:rsidR="003911AE">
              <w:rPr>
                <w:noProof/>
              </w:rPr>
              <w:fldChar w:fldCharType="begin"/>
            </w:r>
            <w:r w:rsidR="003911AE">
              <w:rPr>
                <w:noProof/>
              </w:rPr>
              <w:instrText xml:space="preserve"> PAGEREF _Toc236476709 \h </w:instrText>
            </w:r>
            <w:r w:rsidR="003911AE">
              <w:rPr>
                <w:noProof/>
              </w:rPr>
            </w:r>
            <w:r w:rsidR="003911AE">
              <w:rPr>
                <w:noProof/>
              </w:rPr>
              <w:fldChar w:fldCharType="separate"/>
            </w:r>
            <w:r w:rsidR="003911AE">
              <w:rPr>
                <w:noProof/>
              </w:rPr>
              <w:t>2</w:t>
            </w:r>
            <w:r w:rsidR="003911AE">
              <w:rPr>
                <w:noProof/>
              </w:rPr>
              <w:fldChar w:fldCharType="end"/>
            </w:r>
          </w:hyperlink>
        </w:p>
        <w:p w14:paraId="0AEFF3A0" w14:textId="569220A2" w:rsidR="003911AE" w:rsidRDefault="003911AE">
          <w:pPr>
            <w:pStyle w:val="TOC2"/>
            <w:tabs>
              <w:tab w:val="right" w:leader="dot" w:pos="9016"/>
            </w:tabs>
            <w:rPr>
              <w:noProof/>
            </w:rPr>
          </w:pPr>
          <w:hyperlink w:anchor="_Toc236476710" w:history="1">
            <w:r w:rsidRPr="00AD288E">
              <w:rPr>
                <w:rStyle w:val="Hyperlink"/>
                <w:noProof/>
              </w:rPr>
              <w:t>Toolchain Summary</w:t>
            </w:r>
            <w:r>
              <w:rPr>
                <w:noProof/>
              </w:rPr>
              <w:tab/>
            </w:r>
            <w:r>
              <w:rPr>
                <w:noProof/>
              </w:rPr>
              <w:fldChar w:fldCharType="begin"/>
            </w:r>
            <w:r>
              <w:rPr>
                <w:noProof/>
              </w:rPr>
              <w:instrText xml:space="preserve"> PAGEREF _Toc236476710 \h </w:instrText>
            </w:r>
            <w:r>
              <w:rPr>
                <w:noProof/>
              </w:rPr>
            </w:r>
            <w:r>
              <w:rPr>
                <w:noProof/>
              </w:rPr>
              <w:fldChar w:fldCharType="separate"/>
            </w:r>
            <w:r>
              <w:rPr>
                <w:noProof/>
              </w:rPr>
              <w:t>2</w:t>
            </w:r>
            <w:r>
              <w:rPr>
                <w:noProof/>
              </w:rPr>
              <w:fldChar w:fldCharType="end"/>
            </w:r>
          </w:hyperlink>
        </w:p>
        <w:p w14:paraId="3261EBFC" w14:textId="38EC67DD" w:rsidR="003911AE" w:rsidRDefault="003911AE">
          <w:pPr>
            <w:pStyle w:val="TOC1"/>
            <w:tabs>
              <w:tab w:val="right" w:leader="dot" w:pos="9016"/>
            </w:tabs>
            <w:rPr>
              <w:noProof/>
            </w:rPr>
          </w:pPr>
          <w:hyperlink w:anchor="_Toc236476711" w:history="1">
            <w:r w:rsidRPr="00AD288E">
              <w:rPr>
                <w:rStyle w:val="Hyperlink"/>
                <w:noProof/>
              </w:rPr>
              <w:t>Table of Contents</w:t>
            </w:r>
            <w:r>
              <w:rPr>
                <w:noProof/>
              </w:rPr>
              <w:tab/>
            </w:r>
            <w:r>
              <w:rPr>
                <w:noProof/>
              </w:rPr>
              <w:fldChar w:fldCharType="begin"/>
            </w:r>
            <w:r>
              <w:rPr>
                <w:noProof/>
              </w:rPr>
              <w:instrText xml:space="preserve"> PAGEREF _Toc236476711 \h </w:instrText>
            </w:r>
            <w:r>
              <w:rPr>
                <w:noProof/>
              </w:rPr>
            </w:r>
            <w:r>
              <w:rPr>
                <w:noProof/>
              </w:rPr>
              <w:fldChar w:fldCharType="separate"/>
            </w:r>
            <w:r>
              <w:rPr>
                <w:noProof/>
              </w:rPr>
              <w:t>3</w:t>
            </w:r>
            <w:r>
              <w:rPr>
                <w:noProof/>
              </w:rPr>
              <w:fldChar w:fldCharType="end"/>
            </w:r>
          </w:hyperlink>
        </w:p>
        <w:p w14:paraId="71A6F87D" w14:textId="6064D27C" w:rsidR="003911AE" w:rsidRDefault="003911AE">
          <w:pPr>
            <w:pStyle w:val="TOC1"/>
            <w:tabs>
              <w:tab w:val="right" w:leader="dot" w:pos="9016"/>
            </w:tabs>
            <w:rPr>
              <w:noProof/>
            </w:rPr>
          </w:pPr>
          <w:hyperlink w:anchor="_Toc236476712" w:history="1">
            <w:r w:rsidRPr="00AD288E">
              <w:rPr>
                <w:rStyle w:val="Hyperlink"/>
                <w:noProof/>
              </w:rPr>
              <w:t>1  Milestone 1 — Model Development &amp; Experiment Tracking</w:t>
            </w:r>
            <w:r>
              <w:rPr>
                <w:noProof/>
              </w:rPr>
              <w:tab/>
            </w:r>
            <w:r>
              <w:rPr>
                <w:noProof/>
              </w:rPr>
              <w:fldChar w:fldCharType="begin"/>
            </w:r>
            <w:r>
              <w:rPr>
                <w:noProof/>
              </w:rPr>
              <w:instrText xml:space="preserve"> PAGEREF _Toc236476712 \h </w:instrText>
            </w:r>
            <w:r>
              <w:rPr>
                <w:noProof/>
              </w:rPr>
            </w:r>
            <w:r>
              <w:rPr>
                <w:noProof/>
              </w:rPr>
              <w:fldChar w:fldCharType="separate"/>
            </w:r>
            <w:r>
              <w:rPr>
                <w:noProof/>
              </w:rPr>
              <w:t>5</w:t>
            </w:r>
            <w:r>
              <w:rPr>
                <w:noProof/>
              </w:rPr>
              <w:fldChar w:fldCharType="end"/>
            </w:r>
          </w:hyperlink>
        </w:p>
        <w:p w14:paraId="2D97BA5D" w14:textId="6EE98E10" w:rsidR="003911AE" w:rsidRDefault="003911AE">
          <w:pPr>
            <w:pStyle w:val="TOC2"/>
            <w:tabs>
              <w:tab w:val="right" w:leader="dot" w:pos="9016"/>
            </w:tabs>
            <w:rPr>
              <w:noProof/>
            </w:rPr>
          </w:pPr>
          <w:hyperlink w:anchor="_Toc236476713" w:history="1">
            <w:r w:rsidRPr="00AD288E">
              <w:rPr>
                <w:rStyle w:val="Hyperlink"/>
                <w:noProof/>
              </w:rPr>
              <w:t>1.1  Data &amp; Code Versioning with DVC</w:t>
            </w:r>
            <w:r>
              <w:rPr>
                <w:noProof/>
              </w:rPr>
              <w:tab/>
            </w:r>
            <w:r>
              <w:rPr>
                <w:noProof/>
              </w:rPr>
              <w:fldChar w:fldCharType="begin"/>
            </w:r>
            <w:r>
              <w:rPr>
                <w:noProof/>
              </w:rPr>
              <w:instrText xml:space="preserve"> PAGEREF _Toc236476713 \h </w:instrText>
            </w:r>
            <w:r>
              <w:rPr>
                <w:noProof/>
              </w:rPr>
            </w:r>
            <w:r>
              <w:rPr>
                <w:noProof/>
              </w:rPr>
              <w:fldChar w:fldCharType="separate"/>
            </w:r>
            <w:r>
              <w:rPr>
                <w:noProof/>
              </w:rPr>
              <w:t>5</w:t>
            </w:r>
            <w:r>
              <w:rPr>
                <w:noProof/>
              </w:rPr>
              <w:fldChar w:fldCharType="end"/>
            </w:r>
          </w:hyperlink>
        </w:p>
        <w:p w14:paraId="30D54B71" w14:textId="2A3FE265" w:rsidR="003911AE" w:rsidRDefault="003911AE">
          <w:pPr>
            <w:pStyle w:val="TOC3"/>
            <w:tabs>
              <w:tab w:val="right" w:leader="dot" w:pos="9016"/>
            </w:tabs>
            <w:rPr>
              <w:noProof/>
            </w:rPr>
          </w:pPr>
          <w:hyperlink w:anchor="_Toc236476714" w:history="1">
            <w:r w:rsidRPr="00AD288E">
              <w:rPr>
                <w:rStyle w:val="Hyperlink"/>
                <w:noProof/>
              </w:rPr>
              <w:t>Step 1 — Initialize Git and DVC</w:t>
            </w:r>
            <w:r>
              <w:rPr>
                <w:noProof/>
              </w:rPr>
              <w:tab/>
            </w:r>
            <w:r>
              <w:rPr>
                <w:noProof/>
              </w:rPr>
              <w:fldChar w:fldCharType="begin"/>
            </w:r>
            <w:r>
              <w:rPr>
                <w:noProof/>
              </w:rPr>
              <w:instrText xml:space="preserve"> PAGEREF _Toc236476714 \h </w:instrText>
            </w:r>
            <w:r>
              <w:rPr>
                <w:noProof/>
              </w:rPr>
            </w:r>
            <w:r>
              <w:rPr>
                <w:noProof/>
              </w:rPr>
              <w:fldChar w:fldCharType="separate"/>
            </w:r>
            <w:r>
              <w:rPr>
                <w:noProof/>
              </w:rPr>
              <w:t>5</w:t>
            </w:r>
            <w:r>
              <w:rPr>
                <w:noProof/>
              </w:rPr>
              <w:fldChar w:fldCharType="end"/>
            </w:r>
          </w:hyperlink>
        </w:p>
        <w:p w14:paraId="01BBF6BC" w14:textId="0FFE0DD9" w:rsidR="003911AE" w:rsidRDefault="003911AE">
          <w:pPr>
            <w:pStyle w:val="TOC3"/>
            <w:tabs>
              <w:tab w:val="right" w:leader="dot" w:pos="9016"/>
            </w:tabs>
            <w:rPr>
              <w:noProof/>
            </w:rPr>
          </w:pPr>
          <w:hyperlink w:anchor="_Toc236476715" w:history="1">
            <w:r w:rsidRPr="00AD288E">
              <w:rPr>
                <w:rStyle w:val="Hyperlink"/>
                <w:noProof/>
              </w:rPr>
              <w:t>Step 2 — Commit the DVC Initialization</w:t>
            </w:r>
            <w:r>
              <w:rPr>
                <w:noProof/>
              </w:rPr>
              <w:tab/>
            </w:r>
            <w:r>
              <w:rPr>
                <w:noProof/>
              </w:rPr>
              <w:fldChar w:fldCharType="begin"/>
            </w:r>
            <w:r>
              <w:rPr>
                <w:noProof/>
              </w:rPr>
              <w:instrText xml:space="preserve"> PAGEREF _Toc236476715 \h </w:instrText>
            </w:r>
            <w:r>
              <w:rPr>
                <w:noProof/>
              </w:rPr>
            </w:r>
            <w:r>
              <w:rPr>
                <w:noProof/>
              </w:rPr>
              <w:fldChar w:fldCharType="separate"/>
            </w:r>
            <w:r>
              <w:rPr>
                <w:noProof/>
              </w:rPr>
              <w:t>5</w:t>
            </w:r>
            <w:r>
              <w:rPr>
                <w:noProof/>
              </w:rPr>
              <w:fldChar w:fldCharType="end"/>
            </w:r>
          </w:hyperlink>
        </w:p>
        <w:p w14:paraId="22F5451E" w14:textId="03A7A133" w:rsidR="003911AE" w:rsidRDefault="003911AE">
          <w:pPr>
            <w:pStyle w:val="TOC3"/>
            <w:tabs>
              <w:tab w:val="right" w:leader="dot" w:pos="9016"/>
            </w:tabs>
            <w:rPr>
              <w:noProof/>
            </w:rPr>
          </w:pPr>
          <w:hyperlink w:anchor="_Toc236476716" w:history="1">
            <w:r w:rsidRPr="00AD288E">
              <w:rPr>
                <w:rStyle w:val="Hyperlink"/>
                <w:noProof/>
              </w:rPr>
              <w:t>Step 3 — Track the Raw Dataset</w:t>
            </w:r>
            <w:r>
              <w:rPr>
                <w:noProof/>
              </w:rPr>
              <w:tab/>
            </w:r>
            <w:r>
              <w:rPr>
                <w:noProof/>
              </w:rPr>
              <w:fldChar w:fldCharType="begin"/>
            </w:r>
            <w:r>
              <w:rPr>
                <w:noProof/>
              </w:rPr>
              <w:instrText xml:space="preserve"> PAGEREF _Toc236476716 \h </w:instrText>
            </w:r>
            <w:r>
              <w:rPr>
                <w:noProof/>
              </w:rPr>
            </w:r>
            <w:r>
              <w:rPr>
                <w:noProof/>
              </w:rPr>
              <w:fldChar w:fldCharType="separate"/>
            </w:r>
            <w:r>
              <w:rPr>
                <w:noProof/>
              </w:rPr>
              <w:t>5</w:t>
            </w:r>
            <w:r>
              <w:rPr>
                <w:noProof/>
              </w:rPr>
              <w:fldChar w:fldCharType="end"/>
            </w:r>
          </w:hyperlink>
        </w:p>
        <w:p w14:paraId="366959EE" w14:textId="374E89C7" w:rsidR="003911AE" w:rsidRDefault="003911AE">
          <w:pPr>
            <w:pStyle w:val="TOC3"/>
            <w:tabs>
              <w:tab w:val="right" w:leader="dot" w:pos="9016"/>
            </w:tabs>
            <w:rPr>
              <w:noProof/>
            </w:rPr>
          </w:pPr>
          <w:hyperlink w:anchor="_Toc236476717" w:history="1">
            <w:r w:rsidRPr="00AD288E">
              <w:rPr>
                <w:rStyle w:val="Hyperlink"/>
                <w:noProof/>
              </w:rPr>
              <w:t>Step 4 — Build a Reproducible Pipeline with `dvc repro`</w:t>
            </w:r>
            <w:r>
              <w:rPr>
                <w:noProof/>
              </w:rPr>
              <w:tab/>
            </w:r>
            <w:r>
              <w:rPr>
                <w:noProof/>
              </w:rPr>
              <w:fldChar w:fldCharType="begin"/>
            </w:r>
            <w:r>
              <w:rPr>
                <w:noProof/>
              </w:rPr>
              <w:instrText xml:space="preserve"> PAGEREF _Toc236476717 \h </w:instrText>
            </w:r>
            <w:r>
              <w:rPr>
                <w:noProof/>
              </w:rPr>
            </w:r>
            <w:r>
              <w:rPr>
                <w:noProof/>
              </w:rPr>
              <w:fldChar w:fldCharType="separate"/>
            </w:r>
            <w:r>
              <w:rPr>
                <w:noProof/>
              </w:rPr>
              <w:t>6</w:t>
            </w:r>
            <w:r>
              <w:rPr>
                <w:noProof/>
              </w:rPr>
              <w:fldChar w:fldCharType="end"/>
            </w:r>
          </w:hyperlink>
        </w:p>
        <w:p w14:paraId="02ABDBA0" w14:textId="69F5248B" w:rsidR="003911AE" w:rsidRDefault="003911AE">
          <w:pPr>
            <w:pStyle w:val="TOC3"/>
            <w:tabs>
              <w:tab w:val="right" w:leader="dot" w:pos="9016"/>
            </w:tabs>
            <w:rPr>
              <w:noProof/>
            </w:rPr>
          </w:pPr>
          <w:hyperlink w:anchor="_Toc236476718" w:history="1">
            <w:r w:rsidRPr="00AD288E">
              <w:rPr>
                <w:rStyle w:val="Hyperlink"/>
                <w:noProof/>
              </w:rPr>
              <w:t>`raw.dvc` vs. `dvc.lock`</w:t>
            </w:r>
            <w:r>
              <w:rPr>
                <w:noProof/>
              </w:rPr>
              <w:tab/>
            </w:r>
            <w:r>
              <w:rPr>
                <w:noProof/>
              </w:rPr>
              <w:fldChar w:fldCharType="begin"/>
            </w:r>
            <w:r>
              <w:rPr>
                <w:noProof/>
              </w:rPr>
              <w:instrText xml:space="preserve"> PAGEREF _Toc236476718 \h </w:instrText>
            </w:r>
            <w:r>
              <w:rPr>
                <w:noProof/>
              </w:rPr>
            </w:r>
            <w:r>
              <w:rPr>
                <w:noProof/>
              </w:rPr>
              <w:fldChar w:fldCharType="separate"/>
            </w:r>
            <w:r>
              <w:rPr>
                <w:noProof/>
              </w:rPr>
              <w:t>8</w:t>
            </w:r>
            <w:r>
              <w:rPr>
                <w:noProof/>
              </w:rPr>
              <w:fldChar w:fldCharType="end"/>
            </w:r>
          </w:hyperlink>
        </w:p>
        <w:p w14:paraId="16154CA3" w14:textId="03D1B9E5" w:rsidR="003911AE" w:rsidRDefault="003911AE">
          <w:pPr>
            <w:pStyle w:val="TOC3"/>
            <w:tabs>
              <w:tab w:val="right" w:leader="dot" w:pos="9016"/>
            </w:tabs>
            <w:rPr>
              <w:noProof/>
            </w:rPr>
          </w:pPr>
          <w:hyperlink w:anchor="_Toc236476719" w:history="1">
            <w:r w:rsidRPr="00AD288E">
              <w:rPr>
                <w:rStyle w:val="Hyperlink"/>
                <w:noProof/>
              </w:rPr>
              <w:t>Step 5 — Configure a DVC Remote</w:t>
            </w:r>
            <w:r>
              <w:rPr>
                <w:noProof/>
              </w:rPr>
              <w:tab/>
            </w:r>
            <w:r>
              <w:rPr>
                <w:noProof/>
              </w:rPr>
              <w:fldChar w:fldCharType="begin"/>
            </w:r>
            <w:r>
              <w:rPr>
                <w:noProof/>
              </w:rPr>
              <w:instrText xml:space="preserve"> PAGEREF _Toc236476719 \h </w:instrText>
            </w:r>
            <w:r>
              <w:rPr>
                <w:noProof/>
              </w:rPr>
            </w:r>
            <w:r>
              <w:rPr>
                <w:noProof/>
              </w:rPr>
              <w:fldChar w:fldCharType="separate"/>
            </w:r>
            <w:r>
              <w:rPr>
                <w:noProof/>
              </w:rPr>
              <w:t>8</w:t>
            </w:r>
            <w:r>
              <w:rPr>
                <w:noProof/>
              </w:rPr>
              <w:fldChar w:fldCharType="end"/>
            </w:r>
          </w:hyperlink>
        </w:p>
        <w:p w14:paraId="4A29D5F2" w14:textId="51C1AA6A" w:rsidR="003911AE" w:rsidRDefault="003911AE">
          <w:pPr>
            <w:pStyle w:val="TOC3"/>
            <w:tabs>
              <w:tab w:val="right" w:leader="dot" w:pos="9016"/>
            </w:tabs>
            <w:rPr>
              <w:noProof/>
            </w:rPr>
          </w:pPr>
          <w:hyperlink w:anchor="_Toc236476720" w:history="1">
            <w:r w:rsidRPr="00AD288E">
              <w:rPr>
                <w:rStyle w:val="Hyperlink"/>
                <w:noProof/>
              </w:rPr>
              <w:t>Step 6 — Push and Pull Data</w:t>
            </w:r>
            <w:r>
              <w:rPr>
                <w:noProof/>
              </w:rPr>
              <w:tab/>
            </w:r>
            <w:r>
              <w:rPr>
                <w:noProof/>
              </w:rPr>
              <w:fldChar w:fldCharType="begin"/>
            </w:r>
            <w:r>
              <w:rPr>
                <w:noProof/>
              </w:rPr>
              <w:instrText xml:space="preserve"> PAGEREF _Toc236476720 \h </w:instrText>
            </w:r>
            <w:r>
              <w:rPr>
                <w:noProof/>
              </w:rPr>
            </w:r>
            <w:r>
              <w:rPr>
                <w:noProof/>
              </w:rPr>
              <w:fldChar w:fldCharType="separate"/>
            </w:r>
            <w:r>
              <w:rPr>
                <w:noProof/>
              </w:rPr>
              <w:t>9</w:t>
            </w:r>
            <w:r>
              <w:rPr>
                <w:noProof/>
              </w:rPr>
              <w:fldChar w:fldCharType="end"/>
            </w:r>
          </w:hyperlink>
        </w:p>
        <w:p w14:paraId="42016F65" w14:textId="39FD2E43" w:rsidR="003911AE" w:rsidRDefault="003911AE">
          <w:pPr>
            <w:pStyle w:val="TOC2"/>
            <w:tabs>
              <w:tab w:val="right" w:leader="dot" w:pos="9016"/>
            </w:tabs>
            <w:rPr>
              <w:noProof/>
            </w:rPr>
          </w:pPr>
          <w:hyperlink w:anchor="_Toc236476721" w:history="1">
            <w:r w:rsidRPr="00AD288E">
              <w:rPr>
                <w:rStyle w:val="Hyperlink"/>
                <w:noProof/>
              </w:rPr>
              <w:t>1.2  Model Building</w:t>
            </w:r>
            <w:r>
              <w:rPr>
                <w:noProof/>
              </w:rPr>
              <w:tab/>
            </w:r>
            <w:r>
              <w:rPr>
                <w:noProof/>
              </w:rPr>
              <w:fldChar w:fldCharType="begin"/>
            </w:r>
            <w:r>
              <w:rPr>
                <w:noProof/>
              </w:rPr>
              <w:instrText xml:space="preserve"> PAGEREF _Toc236476721 \h </w:instrText>
            </w:r>
            <w:r>
              <w:rPr>
                <w:noProof/>
              </w:rPr>
            </w:r>
            <w:r>
              <w:rPr>
                <w:noProof/>
              </w:rPr>
              <w:fldChar w:fldCharType="separate"/>
            </w:r>
            <w:r>
              <w:rPr>
                <w:noProof/>
              </w:rPr>
              <w:t>9</w:t>
            </w:r>
            <w:r>
              <w:rPr>
                <w:noProof/>
              </w:rPr>
              <w:fldChar w:fldCharType="end"/>
            </w:r>
          </w:hyperlink>
        </w:p>
        <w:p w14:paraId="4C1B3E4C" w14:textId="1E269AEF" w:rsidR="003911AE" w:rsidRDefault="003911AE">
          <w:pPr>
            <w:pStyle w:val="TOC2"/>
            <w:tabs>
              <w:tab w:val="right" w:leader="dot" w:pos="9016"/>
            </w:tabs>
            <w:rPr>
              <w:noProof/>
            </w:rPr>
          </w:pPr>
          <w:hyperlink w:anchor="_Toc236476722" w:history="1">
            <w:r w:rsidRPr="00AD288E">
              <w:rPr>
                <w:rStyle w:val="Hyperlink"/>
                <w:noProof/>
              </w:rPr>
              <w:t>1.3  Experiment Tracking with MLflow</w:t>
            </w:r>
            <w:r>
              <w:rPr>
                <w:noProof/>
              </w:rPr>
              <w:tab/>
            </w:r>
            <w:r>
              <w:rPr>
                <w:noProof/>
              </w:rPr>
              <w:fldChar w:fldCharType="begin"/>
            </w:r>
            <w:r>
              <w:rPr>
                <w:noProof/>
              </w:rPr>
              <w:instrText xml:space="preserve"> PAGEREF _Toc236476722 \h </w:instrText>
            </w:r>
            <w:r>
              <w:rPr>
                <w:noProof/>
              </w:rPr>
            </w:r>
            <w:r>
              <w:rPr>
                <w:noProof/>
              </w:rPr>
              <w:fldChar w:fldCharType="separate"/>
            </w:r>
            <w:r>
              <w:rPr>
                <w:noProof/>
              </w:rPr>
              <w:t>10</w:t>
            </w:r>
            <w:r>
              <w:rPr>
                <w:noProof/>
              </w:rPr>
              <w:fldChar w:fldCharType="end"/>
            </w:r>
          </w:hyperlink>
        </w:p>
        <w:p w14:paraId="4C31C3D3" w14:textId="4602C396" w:rsidR="003911AE" w:rsidRDefault="003911AE">
          <w:pPr>
            <w:pStyle w:val="TOC2"/>
            <w:tabs>
              <w:tab w:val="right" w:leader="dot" w:pos="9016"/>
            </w:tabs>
            <w:rPr>
              <w:noProof/>
            </w:rPr>
          </w:pPr>
          <w:hyperlink w:anchor="_Toc236476723" w:history="1">
            <w:r w:rsidRPr="00AD288E">
              <w:rPr>
                <w:rStyle w:val="Hyperlink"/>
                <w:noProof/>
              </w:rPr>
              <w:t>1.4  What Is Versioned Where</w:t>
            </w:r>
            <w:r>
              <w:rPr>
                <w:noProof/>
              </w:rPr>
              <w:tab/>
            </w:r>
            <w:r>
              <w:rPr>
                <w:noProof/>
              </w:rPr>
              <w:fldChar w:fldCharType="begin"/>
            </w:r>
            <w:r>
              <w:rPr>
                <w:noProof/>
              </w:rPr>
              <w:instrText xml:space="preserve"> PAGEREF _Toc236476723 \h </w:instrText>
            </w:r>
            <w:r>
              <w:rPr>
                <w:noProof/>
              </w:rPr>
            </w:r>
            <w:r>
              <w:rPr>
                <w:noProof/>
              </w:rPr>
              <w:fldChar w:fldCharType="separate"/>
            </w:r>
            <w:r>
              <w:rPr>
                <w:noProof/>
              </w:rPr>
              <w:t>11</w:t>
            </w:r>
            <w:r>
              <w:rPr>
                <w:noProof/>
              </w:rPr>
              <w:fldChar w:fldCharType="end"/>
            </w:r>
          </w:hyperlink>
        </w:p>
        <w:p w14:paraId="2C3243CE" w14:textId="3507A7DD" w:rsidR="003911AE" w:rsidRDefault="003911AE">
          <w:pPr>
            <w:pStyle w:val="TOC1"/>
            <w:tabs>
              <w:tab w:val="right" w:leader="dot" w:pos="9016"/>
            </w:tabs>
            <w:rPr>
              <w:noProof/>
            </w:rPr>
          </w:pPr>
          <w:hyperlink w:anchor="_Toc236476724" w:history="1">
            <w:r w:rsidRPr="00AD288E">
              <w:rPr>
                <w:rStyle w:val="Hyperlink"/>
                <w:noProof/>
              </w:rPr>
              <w:t>2  Milestone 2 — Model Packaging &amp; Containerization</w:t>
            </w:r>
            <w:r>
              <w:rPr>
                <w:noProof/>
              </w:rPr>
              <w:tab/>
            </w:r>
            <w:r>
              <w:rPr>
                <w:noProof/>
              </w:rPr>
              <w:fldChar w:fldCharType="begin"/>
            </w:r>
            <w:r>
              <w:rPr>
                <w:noProof/>
              </w:rPr>
              <w:instrText xml:space="preserve"> PAGEREF _Toc236476724 \h </w:instrText>
            </w:r>
            <w:r>
              <w:rPr>
                <w:noProof/>
              </w:rPr>
            </w:r>
            <w:r>
              <w:rPr>
                <w:noProof/>
              </w:rPr>
              <w:fldChar w:fldCharType="separate"/>
            </w:r>
            <w:r>
              <w:rPr>
                <w:noProof/>
              </w:rPr>
              <w:t>12</w:t>
            </w:r>
            <w:r>
              <w:rPr>
                <w:noProof/>
              </w:rPr>
              <w:fldChar w:fldCharType="end"/>
            </w:r>
          </w:hyperlink>
        </w:p>
        <w:p w14:paraId="1F5FFA9F" w14:textId="2BA904ED" w:rsidR="003911AE" w:rsidRDefault="003911AE">
          <w:pPr>
            <w:pStyle w:val="TOC2"/>
            <w:tabs>
              <w:tab w:val="right" w:leader="dot" w:pos="9016"/>
            </w:tabs>
            <w:rPr>
              <w:noProof/>
            </w:rPr>
          </w:pPr>
          <w:hyperlink w:anchor="_Toc236476725" w:history="1">
            <w:r w:rsidRPr="00AD288E">
              <w:rPr>
                <w:rStyle w:val="Hyperlink"/>
                <w:noProof/>
              </w:rPr>
              <w:t>2.1  Inference Service</w:t>
            </w:r>
            <w:r>
              <w:rPr>
                <w:noProof/>
              </w:rPr>
              <w:tab/>
            </w:r>
            <w:r>
              <w:rPr>
                <w:noProof/>
              </w:rPr>
              <w:fldChar w:fldCharType="begin"/>
            </w:r>
            <w:r>
              <w:rPr>
                <w:noProof/>
              </w:rPr>
              <w:instrText xml:space="preserve"> PAGEREF _Toc236476725 \h </w:instrText>
            </w:r>
            <w:r>
              <w:rPr>
                <w:noProof/>
              </w:rPr>
            </w:r>
            <w:r>
              <w:rPr>
                <w:noProof/>
              </w:rPr>
              <w:fldChar w:fldCharType="separate"/>
            </w:r>
            <w:r>
              <w:rPr>
                <w:noProof/>
              </w:rPr>
              <w:t>12</w:t>
            </w:r>
            <w:r>
              <w:rPr>
                <w:noProof/>
              </w:rPr>
              <w:fldChar w:fldCharType="end"/>
            </w:r>
          </w:hyperlink>
        </w:p>
        <w:p w14:paraId="401E75DC" w14:textId="31A6B5FD" w:rsidR="003911AE" w:rsidRDefault="003911AE">
          <w:pPr>
            <w:pStyle w:val="TOC3"/>
            <w:tabs>
              <w:tab w:val="right" w:leader="dot" w:pos="9016"/>
            </w:tabs>
            <w:rPr>
              <w:noProof/>
            </w:rPr>
          </w:pPr>
          <w:hyperlink w:anchor="_Toc236476726" w:history="1">
            <w:r w:rsidRPr="00AD288E">
              <w:rPr>
                <w:rStyle w:val="Hyperlink"/>
                <w:noProof/>
              </w:rPr>
              <w:t>Exercising the /predict Endpoint</w:t>
            </w:r>
            <w:r>
              <w:rPr>
                <w:noProof/>
              </w:rPr>
              <w:tab/>
            </w:r>
            <w:r>
              <w:rPr>
                <w:noProof/>
              </w:rPr>
              <w:fldChar w:fldCharType="begin"/>
            </w:r>
            <w:r>
              <w:rPr>
                <w:noProof/>
              </w:rPr>
              <w:instrText xml:space="preserve"> PAGEREF _Toc236476726 \h </w:instrText>
            </w:r>
            <w:r>
              <w:rPr>
                <w:noProof/>
              </w:rPr>
            </w:r>
            <w:r>
              <w:rPr>
                <w:noProof/>
              </w:rPr>
              <w:fldChar w:fldCharType="separate"/>
            </w:r>
            <w:r>
              <w:rPr>
                <w:noProof/>
              </w:rPr>
              <w:t>12</w:t>
            </w:r>
            <w:r>
              <w:rPr>
                <w:noProof/>
              </w:rPr>
              <w:fldChar w:fldCharType="end"/>
            </w:r>
          </w:hyperlink>
        </w:p>
        <w:p w14:paraId="6B9C596D" w14:textId="1F90313E" w:rsidR="003911AE" w:rsidRDefault="003911AE">
          <w:pPr>
            <w:pStyle w:val="TOC3"/>
            <w:tabs>
              <w:tab w:val="right" w:leader="dot" w:pos="9016"/>
            </w:tabs>
            <w:rPr>
              <w:noProof/>
            </w:rPr>
          </w:pPr>
          <w:hyperlink w:anchor="_Toc236476727" w:history="1">
            <w:r w:rsidRPr="00AD288E">
              <w:rPr>
                <w:rStyle w:val="Hyperlink"/>
                <w:noProof/>
              </w:rPr>
              <w:t>Verifying the /health Endpoint</w:t>
            </w:r>
            <w:r>
              <w:rPr>
                <w:noProof/>
              </w:rPr>
              <w:tab/>
            </w:r>
            <w:r>
              <w:rPr>
                <w:noProof/>
              </w:rPr>
              <w:fldChar w:fldCharType="begin"/>
            </w:r>
            <w:r>
              <w:rPr>
                <w:noProof/>
              </w:rPr>
              <w:instrText xml:space="preserve"> PAGEREF _Toc236476727 \h </w:instrText>
            </w:r>
            <w:r>
              <w:rPr>
                <w:noProof/>
              </w:rPr>
            </w:r>
            <w:r>
              <w:rPr>
                <w:noProof/>
              </w:rPr>
              <w:fldChar w:fldCharType="separate"/>
            </w:r>
            <w:r>
              <w:rPr>
                <w:noProof/>
              </w:rPr>
              <w:t>12</w:t>
            </w:r>
            <w:r>
              <w:rPr>
                <w:noProof/>
              </w:rPr>
              <w:fldChar w:fldCharType="end"/>
            </w:r>
          </w:hyperlink>
        </w:p>
        <w:p w14:paraId="681FA900" w14:textId="05DBBA3B" w:rsidR="003911AE" w:rsidRDefault="003911AE">
          <w:pPr>
            <w:pStyle w:val="TOC2"/>
            <w:tabs>
              <w:tab w:val="right" w:leader="dot" w:pos="9016"/>
            </w:tabs>
            <w:rPr>
              <w:noProof/>
            </w:rPr>
          </w:pPr>
          <w:hyperlink w:anchor="_Toc236476728" w:history="1">
            <w:r w:rsidRPr="00AD288E">
              <w:rPr>
                <w:rStyle w:val="Hyperlink"/>
                <w:noProof/>
              </w:rPr>
              <w:t>2.2  Environment Specification</w:t>
            </w:r>
            <w:r>
              <w:rPr>
                <w:noProof/>
              </w:rPr>
              <w:tab/>
            </w:r>
            <w:r>
              <w:rPr>
                <w:noProof/>
              </w:rPr>
              <w:fldChar w:fldCharType="begin"/>
            </w:r>
            <w:r>
              <w:rPr>
                <w:noProof/>
              </w:rPr>
              <w:instrText xml:space="preserve"> PAGEREF _Toc236476728 \h </w:instrText>
            </w:r>
            <w:r>
              <w:rPr>
                <w:noProof/>
              </w:rPr>
            </w:r>
            <w:r>
              <w:rPr>
                <w:noProof/>
              </w:rPr>
              <w:fldChar w:fldCharType="separate"/>
            </w:r>
            <w:r>
              <w:rPr>
                <w:noProof/>
              </w:rPr>
              <w:t>12</w:t>
            </w:r>
            <w:r>
              <w:rPr>
                <w:noProof/>
              </w:rPr>
              <w:fldChar w:fldCharType="end"/>
            </w:r>
          </w:hyperlink>
        </w:p>
        <w:p w14:paraId="21A34F53" w14:textId="3AFCF7D6" w:rsidR="003911AE" w:rsidRDefault="003911AE">
          <w:pPr>
            <w:pStyle w:val="TOC2"/>
            <w:tabs>
              <w:tab w:val="right" w:leader="dot" w:pos="9016"/>
            </w:tabs>
            <w:rPr>
              <w:noProof/>
            </w:rPr>
          </w:pPr>
          <w:hyperlink w:anchor="_Toc236476729" w:history="1">
            <w:r w:rsidRPr="00AD288E">
              <w:rPr>
                <w:rStyle w:val="Hyperlink"/>
                <w:noProof/>
              </w:rPr>
              <w:t>2.3  Containerization</w:t>
            </w:r>
            <w:r>
              <w:rPr>
                <w:noProof/>
              </w:rPr>
              <w:tab/>
            </w:r>
            <w:r>
              <w:rPr>
                <w:noProof/>
              </w:rPr>
              <w:fldChar w:fldCharType="begin"/>
            </w:r>
            <w:r>
              <w:rPr>
                <w:noProof/>
              </w:rPr>
              <w:instrText xml:space="preserve"> PAGEREF _Toc236476729 \h </w:instrText>
            </w:r>
            <w:r>
              <w:rPr>
                <w:noProof/>
              </w:rPr>
            </w:r>
            <w:r>
              <w:rPr>
                <w:noProof/>
              </w:rPr>
              <w:fldChar w:fldCharType="separate"/>
            </w:r>
            <w:r>
              <w:rPr>
                <w:noProof/>
              </w:rPr>
              <w:t>13</w:t>
            </w:r>
            <w:r>
              <w:rPr>
                <w:noProof/>
              </w:rPr>
              <w:fldChar w:fldCharType="end"/>
            </w:r>
          </w:hyperlink>
        </w:p>
        <w:p w14:paraId="1126F354" w14:textId="009D3BD3" w:rsidR="003911AE" w:rsidRDefault="003911AE">
          <w:pPr>
            <w:pStyle w:val="TOC1"/>
            <w:tabs>
              <w:tab w:val="right" w:leader="dot" w:pos="9016"/>
            </w:tabs>
            <w:rPr>
              <w:noProof/>
            </w:rPr>
          </w:pPr>
          <w:hyperlink w:anchor="_Toc236476730" w:history="1">
            <w:r w:rsidRPr="00AD288E">
              <w:rPr>
                <w:rStyle w:val="Hyperlink"/>
                <w:noProof/>
              </w:rPr>
              <w:t>3  Milestone 3 — CI Pipeline for Build, Test &amp; Image Creation</w:t>
            </w:r>
            <w:r>
              <w:rPr>
                <w:noProof/>
              </w:rPr>
              <w:tab/>
            </w:r>
            <w:r>
              <w:rPr>
                <w:noProof/>
              </w:rPr>
              <w:fldChar w:fldCharType="begin"/>
            </w:r>
            <w:r>
              <w:rPr>
                <w:noProof/>
              </w:rPr>
              <w:instrText xml:space="preserve"> PAGEREF _Toc236476730 \h </w:instrText>
            </w:r>
            <w:r>
              <w:rPr>
                <w:noProof/>
              </w:rPr>
            </w:r>
            <w:r>
              <w:rPr>
                <w:noProof/>
              </w:rPr>
              <w:fldChar w:fldCharType="separate"/>
            </w:r>
            <w:r>
              <w:rPr>
                <w:noProof/>
              </w:rPr>
              <w:t>15</w:t>
            </w:r>
            <w:r>
              <w:rPr>
                <w:noProof/>
              </w:rPr>
              <w:fldChar w:fldCharType="end"/>
            </w:r>
          </w:hyperlink>
        </w:p>
        <w:p w14:paraId="1E519EA1" w14:textId="215477F1" w:rsidR="003911AE" w:rsidRDefault="003911AE">
          <w:pPr>
            <w:pStyle w:val="TOC2"/>
            <w:tabs>
              <w:tab w:val="right" w:leader="dot" w:pos="9016"/>
            </w:tabs>
            <w:rPr>
              <w:noProof/>
            </w:rPr>
          </w:pPr>
          <w:hyperlink w:anchor="_Toc236476731" w:history="1">
            <w:r w:rsidRPr="00AD288E">
              <w:rPr>
                <w:rStyle w:val="Hyperlink"/>
                <w:noProof/>
              </w:rPr>
              <w:t>3.1  Automated Testing</w:t>
            </w:r>
            <w:r>
              <w:rPr>
                <w:noProof/>
              </w:rPr>
              <w:tab/>
            </w:r>
            <w:r>
              <w:rPr>
                <w:noProof/>
              </w:rPr>
              <w:fldChar w:fldCharType="begin"/>
            </w:r>
            <w:r>
              <w:rPr>
                <w:noProof/>
              </w:rPr>
              <w:instrText xml:space="preserve"> PAGEREF _Toc236476731 \h </w:instrText>
            </w:r>
            <w:r>
              <w:rPr>
                <w:noProof/>
              </w:rPr>
            </w:r>
            <w:r>
              <w:rPr>
                <w:noProof/>
              </w:rPr>
              <w:fldChar w:fldCharType="separate"/>
            </w:r>
            <w:r>
              <w:rPr>
                <w:noProof/>
              </w:rPr>
              <w:t>15</w:t>
            </w:r>
            <w:r>
              <w:rPr>
                <w:noProof/>
              </w:rPr>
              <w:fldChar w:fldCharType="end"/>
            </w:r>
          </w:hyperlink>
        </w:p>
        <w:p w14:paraId="3C3F5A69" w14:textId="0E92A0E6" w:rsidR="003911AE" w:rsidRDefault="003911AE">
          <w:pPr>
            <w:pStyle w:val="TOC2"/>
            <w:tabs>
              <w:tab w:val="right" w:leader="dot" w:pos="9016"/>
            </w:tabs>
            <w:rPr>
              <w:noProof/>
            </w:rPr>
          </w:pPr>
          <w:hyperlink w:anchor="_Toc236476732" w:history="1">
            <w:r w:rsidRPr="00AD288E">
              <w:rPr>
                <w:rStyle w:val="Hyperlink"/>
                <w:noProof/>
              </w:rPr>
              <w:t>3.2  CI Pipeline Configuration</w:t>
            </w:r>
            <w:r>
              <w:rPr>
                <w:noProof/>
              </w:rPr>
              <w:tab/>
            </w:r>
            <w:r>
              <w:rPr>
                <w:noProof/>
              </w:rPr>
              <w:fldChar w:fldCharType="begin"/>
            </w:r>
            <w:r>
              <w:rPr>
                <w:noProof/>
              </w:rPr>
              <w:instrText xml:space="preserve"> PAGEREF _Toc236476732 \h </w:instrText>
            </w:r>
            <w:r>
              <w:rPr>
                <w:noProof/>
              </w:rPr>
            </w:r>
            <w:r>
              <w:rPr>
                <w:noProof/>
              </w:rPr>
              <w:fldChar w:fldCharType="separate"/>
            </w:r>
            <w:r>
              <w:rPr>
                <w:noProof/>
              </w:rPr>
              <w:t>15</w:t>
            </w:r>
            <w:r>
              <w:rPr>
                <w:noProof/>
              </w:rPr>
              <w:fldChar w:fldCharType="end"/>
            </w:r>
          </w:hyperlink>
        </w:p>
        <w:p w14:paraId="657C3267" w14:textId="0DC69897" w:rsidR="003911AE" w:rsidRDefault="003911AE">
          <w:pPr>
            <w:pStyle w:val="TOC2"/>
            <w:tabs>
              <w:tab w:val="right" w:leader="dot" w:pos="9016"/>
            </w:tabs>
            <w:rPr>
              <w:noProof/>
            </w:rPr>
          </w:pPr>
          <w:hyperlink w:anchor="_Toc236476733" w:history="1">
            <w:r w:rsidRPr="00AD288E">
              <w:rPr>
                <w:rStyle w:val="Hyperlink"/>
                <w:noProof/>
              </w:rPr>
              <w:t>3.3  Artifact Publishing</w:t>
            </w:r>
            <w:r>
              <w:rPr>
                <w:noProof/>
              </w:rPr>
              <w:tab/>
            </w:r>
            <w:r>
              <w:rPr>
                <w:noProof/>
              </w:rPr>
              <w:fldChar w:fldCharType="begin"/>
            </w:r>
            <w:r>
              <w:rPr>
                <w:noProof/>
              </w:rPr>
              <w:instrText xml:space="preserve"> PAGEREF _Toc236476733 \h </w:instrText>
            </w:r>
            <w:r>
              <w:rPr>
                <w:noProof/>
              </w:rPr>
            </w:r>
            <w:r>
              <w:rPr>
                <w:noProof/>
              </w:rPr>
              <w:fldChar w:fldCharType="separate"/>
            </w:r>
            <w:r>
              <w:rPr>
                <w:noProof/>
              </w:rPr>
              <w:t>15</w:t>
            </w:r>
            <w:r>
              <w:rPr>
                <w:noProof/>
              </w:rPr>
              <w:fldChar w:fldCharType="end"/>
            </w:r>
          </w:hyperlink>
        </w:p>
        <w:p w14:paraId="68A68576" w14:textId="0BBA93FF" w:rsidR="003911AE" w:rsidRDefault="003911AE">
          <w:pPr>
            <w:pStyle w:val="TOC1"/>
            <w:tabs>
              <w:tab w:val="right" w:leader="dot" w:pos="9016"/>
            </w:tabs>
            <w:rPr>
              <w:noProof/>
            </w:rPr>
          </w:pPr>
          <w:hyperlink w:anchor="_Toc236476734" w:history="1">
            <w:r w:rsidRPr="00AD288E">
              <w:rPr>
                <w:rStyle w:val="Hyperlink"/>
                <w:noProof/>
              </w:rPr>
              <w:t>4  Milestone 4 — CD Pipeline &amp; Deployment</w:t>
            </w:r>
            <w:r>
              <w:rPr>
                <w:noProof/>
              </w:rPr>
              <w:tab/>
            </w:r>
            <w:r>
              <w:rPr>
                <w:noProof/>
              </w:rPr>
              <w:fldChar w:fldCharType="begin"/>
            </w:r>
            <w:r>
              <w:rPr>
                <w:noProof/>
              </w:rPr>
              <w:instrText xml:space="preserve"> PAGEREF _Toc236476734 \h </w:instrText>
            </w:r>
            <w:r>
              <w:rPr>
                <w:noProof/>
              </w:rPr>
            </w:r>
            <w:r>
              <w:rPr>
                <w:noProof/>
              </w:rPr>
              <w:fldChar w:fldCharType="separate"/>
            </w:r>
            <w:r>
              <w:rPr>
                <w:noProof/>
              </w:rPr>
              <w:t>17</w:t>
            </w:r>
            <w:r>
              <w:rPr>
                <w:noProof/>
              </w:rPr>
              <w:fldChar w:fldCharType="end"/>
            </w:r>
          </w:hyperlink>
        </w:p>
        <w:p w14:paraId="575AFD39" w14:textId="2B568276" w:rsidR="003911AE" w:rsidRDefault="003911AE">
          <w:pPr>
            <w:pStyle w:val="TOC2"/>
            <w:tabs>
              <w:tab w:val="right" w:leader="dot" w:pos="9016"/>
            </w:tabs>
            <w:rPr>
              <w:noProof/>
            </w:rPr>
          </w:pPr>
          <w:hyperlink w:anchor="_Toc236476735" w:history="1">
            <w:r w:rsidRPr="00AD288E">
              <w:rPr>
                <w:rStyle w:val="Hyperlink"/>
                <w:noProof/>
              </w:rPr>
              <w:t>4.1  Deployment Target</w:t>
            </w:r>
            <w:r>
              <w:rPr>
                <w:noProof/>
              </w:rPr>
              <w:tab/>
            </w:r>
            <w:r>
              <w:rPr>
                <w:noProof/>
              </w:rPr>
              <w:fldChar w:fldCharType="begin"/>
            </w:r>
            <w:r>
              <w:rPr>
                <w:noProof/>
              </w:rPr>
              <w:instrText xml:space="preserve"> PAGEREF _Toc236476735 \h </w:instrText>
            </w:r>
            <w:r>
              <w:rPr>
                <w:noProof/>
              </w:rPr>
            </w:r>
            <w:r>
              <w:rPr>
                <w:noProof/>
              </w:rPr>
              <w:fldChar w:fldCharType="separate"/>
            </w:r>
            <w:r>
              <w:rPr>
                <w:noProof/>
              </w:rPr>
              <w:t>17</w:t>
            </w:r>
            <w:r>
              <w:rPr>
                <w:noProof/>
              </w:rPr>
              <w:fldChar w:fldCharType="end"/>
            </w:r>
          </w:hyperlink>
        </w:p>
        <w:p w14:paraId="58B14920" w14:textId="5C813786" w:rsidR="003911AE" w:rsidRDefault="003911AE">
          <w:pPr>
            <w:pStyle w:val="TOC2"/>
            <w:tabs>
              <w:tab w:val="right" w:leader="dot" w:pos="9016"/>
            </w:tabs>
            <w:rPr>
              <w:noProof/>
            </w:rPr>
          </w:pPr>
          <w:hyperlink w:anchor="_Toc236476736" w:history="1">
            <w:r w:rsidRPr="00AD288E">
              <w:rPr>
                <w:rStyle w:val="Hyperlink"/>
                <w:noProof/>
              </w:rPr>
              <w:t>4.2  CD / GitOps Flow</w:t>
            </w:r>
            <w:r>
              <w:rPr>
                <w:noProof/>
              </w:rPr>
              <w:tab/>
            </w:r>
            <w:r>
              <w:rPr>
                <w:noProof/>
              </w:rPr>
              <w:fldChar w:fldCharType="begin"/>
            </w:r>
            <w:r>
              <w:rPr>
                <w:noProof/>
              </w:rPr>
              <w:instrText xml:space="preserve"> PAGEREF _Toc236476736 \h </w:instrText>
            </w:r>
            <w:r>
              <w:rPr>
                <w:noProof/>
              </w:rPr>
            </w:r>
            <w:r>
              <w:rPr>
                <w:noProof/>
              </w:rPr>
              <w:fldChar w:fldCharType="separate"/>
            </w:r>
            <w:r>
              <w:rPr>
                <w:noProof/>
              </w:rPr>
              <w:t>17</w:t>
            </w:r>
            <w:r>
              <w:rPr>
                <w:noProof/>
              </w:rPr>
              <w:fldChar w:fldCharType="end"/>
            </w:r>
          </w:hyperlink>
        </w:p>
        <w:p w14:paraId="244F2D2A" w14:textId="6D099BFD" w:rsidR="003911AE" w:rsidRDefault="003911AE">
          <w:pPr>
            <w:pStyle w:val="TOC2"/>
            <w:tabs>
              <w:tab w:val="right" w:leader="dot" w:pos="9016"/>
            </w:tabs>
            <w:rPr>
              <w:noProof/>
            </w:rPr>
          </w:pPr>
          <w:hyperlink w:anchor="_Toc236476737" w:history="1">
            <w:r w:rsidRPr="00AD288E">
              <w:rPr>
                <w:rStyle w:val="Hyperlink"/>
                <w:noProof/>
              </w:rPr>
              <w:t>4.3  Smoke Tests / Health Check</w:t>
            </w:r>
            <w:r>
              <w:rPr>
                <w:noProof/>
              </w:rPr>
              <w:tab/>
            </w:r>
            <w:r>
              <w:rPr>
                <w:noProof/>
              </w:rPr>
              <w:fldChar w:fldCharType="begin"/>
            </w:r>
            <w:r>
              <w:rPr>
                <w:noProof/>
              </w:rPr>
              <w:instrText xml:space="preserve"> PAGEREF _Toc236476737 \h </w:instrText>
            </w:r>
            <w:r>
              <w:rPr>
                <w:noProof/>
              </w:rPr>
            </w:r>
            <w:r>
              <w:rPr>
                <w:noProof/>
              </w:rPr>
              <w:fldChar w:fldCharType="separate"/>
            </w:r>
            <w:r>
              <w:rPr>
                <w:noProof/>
              </w:rPr>
              <w:t>17</w:t>
            </w:r>
            <w:r>
              <w:rPr>
                <w:noProof/>
              </w:rPr>
              <w:fldChar w:fldCharType="end"/>
            </w:r>
          </w:hyperlink>
        </w:p>
        <w:p w14:paraId="0C846440" w14:textId="63E7039F" w:rsidR="003911AE" w:rsidRDefault="003911AE">
          <w:pPr>
            <w:pStyle w:val="TOC1"/>
            <w:tabs>
              <w:tab w:val="right" w:leader="dot" w:pos="9016"/>
            </w:tabs>
            <w:rPr>
              <w:noProof/>
            </w:rPr>
          </w:pPr>
          <w:hyperlink w:anchor="_Toc236476738" w:history="1">
            <w:r w:rsidRPr="00AD288E">
              <w:rPr>
                <w:rStyle w:val="Hyperlink"/>
                <w:noProof/>
              </w:rPr>
              <w:t>5  Milestone 5 — Monitoring, Logs &amp; Final Submission</w:t>
            </w:r>
            <w:r>
              <w:rPr>
                <w:noProof/>
              </w:rPr>
              <w:tab/>
            </w:r>
            <w:r>
              <w:rPr>
                <w:noProof/>
              </w:rPr>
              <w:fldChar w:fldCharType="begin"/>
            </w:r>
            <w:r>
              <w:rPr>
                <w:noProof/>
              </w:rPr>
              <w:instrText xml:space="preserve"> PAGEREF _Toc236476738 \h </w:instrText>
            </w:r>
            <w:r>
              <w:rPr>
                <w:noProof/>
              </w:rPr>
            </w:r>
            <w:r>
              <w:rPr>
                <w:noProof/>
              </w:rPr>
              <w:fldChar w:fldCharType="separate"/>
            </w:r>
            <w:r>
              <w:rPr>
                <w:noProof/>
              </w:rPr>
              <w:t>18</w:t>
            </w:r>
            <w:r>
              <w:rPr>
                <w:noProof/>
              </w:rPr>
              <w:fldChar w:fldCharType="end"/>
            </w:r>
          </w:hyperlink>
        </w:p>
        <w:p w14:paraId="4E06A35F" w14:textId="28E47E42" w:rsidR="003911AE" w:rsidRDefault="003911AE">
          <w:pPr>
            <w:pStyle w:val="TOC2"/>
            <w:tabs>
              <w:tab w:val="right" w:leader="dot" w:pos="9016"/>
            </w:tabs>
            <w:rPr>
              <w:noProof/>
            </w:rPr>
          </w:pPr>
          <w:hyperlink w:anchor="_Toc236476739" w:history="1">
            <w:r w:rsidRPr="00AD288E">
              <w:rPr>
                <w:rStyle w:val="Hyperlink"/>
                <w:noProof/>
              </w:rPr>
              <w:t>5.1  Basic Monitoring &amp; Logging</w:t>
            </w:r>
            <w:r>
              <w:rPr>
                <w:noProof/>
              </w:rPr>
              <w:tab/>
            </w:r>
            <w:r>
              <w:rPr>
                <w:noProof/>
              </w:rPr>
              <w:fldChar w:fldCharType="begin"/>
            </w:r>
            <w:r>
              <w:rPr>
                <w:noProof/>
              </w:rPr>
              <w:instrText xml:space="preserve"> PAGEREF _Toc236476739 \h </w:instrText>
            </w:r>
            <w:r>
              <w:rPr>
                <w:noProof/>
              </w:rPr>
            </w:r>
            <w:r>
              <w:rPr>
                <w:noProof/>
              </w:rPr>
              <w:fldChar w:fldCharType="separate"/>
            </w:r>
            <w:r>
              <w:rPr>
                <w:noProof/>
              </w:rPr>
              <w:t>18</w:t>
            </w:r>
            <w:r>
              <w:rPr>
                <w:noProof/>
              </w:rPr>
              <w:fldChar w:fldCharType="end"/>
            </w:r>
          </w:hyperlink>
        </w:p>
        <w:p w14:paraId="6FB64F39" w14:textId="1F152FAE" w:rsidR="003911AE" w:rsidRDefault="003911AE">
          <w:pPr>
            <w:pStyle w:val="TOC2"/>
            <w:tabs>
              <w:tab w:val="right" w:leader="dot" w:pos="9016"/>
            </w:tabs>
            <w:rPr>
              <w:noProof/>
            </w:rPr>
          </w:pPr>
          <w:hyperlink w:anchor="_Toc236476740" w:history="1">
            <w:r w:rsidRPr="00AD288E">
              <w:rPr>
                <w:rStyle w:val="Hyperlink"/>
                <w:noProof/>
              </w:rPr>
              <w:t>5.2  Model Performance Tracking (Post-Deployment)</w:t>
            </w:r>
            <w:r>
              <w:rPr>
                <w:noProof/>
              </w:rPr>
              <w:tab/>
            </w:r>
            <w:r>
              <w:rPr>
                <w:noProof/>
              </w:rPr>
              <w:fldChar w:fldCharType="begin"/>
            </w:r>
            <w:r>
              <w:rPr>
                <w:noProof/>
              </w:rPr>
              <w:instrText xml:space="preserve"> PAGEREF _Toc236476740 \h </w:instrText>
            </w:r>
            <w:r>
              <w:rPr>
                <w:noProof/>
              </w:rPr>
            </w:r>
            <w:r>
              <w:rPr>
                <w:noProof/>
              </w:rPr>
              <w:fldChar w:fldCharType="separate"/>
            </w:r>
            <w:r>
              <w:rPr>
                <w:noProof/>
              </w:rPr>
              <w:t>18</w:t>
            </w:r>
            <w:r>
              <w:rPr>
                <w:noProof/>
              </w:rPr>
              <w:fldChar w:fldCharType="end"/>
            </w:r>
          </w:hyperlink>
        </w:p>
        <w:p w14:paraId="400A2422" w14:textId="58D305A1" w:rsidR="003911AE" w:rsidRDefault="003911AE">
          <w:pPr>
            <w:pStyle w:val="TOC2"/>
            <w:tabs>
              <w:tab w:val="right" w:leader="dot" w:pos="9016"/>
            </w:tabs>
            <w:rPr>
              <w:noProof/>
            </w:rPr>
          </w:pPr>
          <w:hyperlink w:anchor="_Toc236476741" w:history="1">
            <w:r w:rsidRPr="00AD288E">
              <w:rPr>
                <w:rStyle w:val="Hyperlink"/>
                <w:noProof/>
              </w:rPr>
              <w:t>5.3  Final Submission Package</w:t>
            </w:r>
            <w:r>
              <w:rPr>
                <w:noProof/>
              </w:rPr>
              <w:tab/>
            </w:r>
            <w:r>
              <w:rPr>
                <w:noProof/>
              </w:rPr>
              <w:fldChar w:fldCharType="begin"/>
            </w:r>
            <w:r>
              <w:rPr>
                <w:noProof/>
              </w:rPr>
              <w:instrText xml:space="preserve"> PAGEREF _Toc236476741 \h </w:instrText>
            </w:r>
            <w:r>
              <w:rPr>
                <w:noProof/>
              </w:rPr>
            </w:r>
            <w:r>
              <w:rPr>
                <w:noProof/>
              </w:rPr>
              <w:fldChar w:fldCharType="separate"/>
            </w:r>
            <w:r>
              <w:rPr>
                <w:noProof/>
              </w:rPr>
              <w:t>18</w:t>
            </w:r>
            <w:r>
              <w:rPr>
                <w:noProof/>
              </w:rPr>
              <w:fldChar w:fldCharType="end"/>
            </w:r>
          </w:hyperlink>
        </w:p>
        <w:p w14:paraId="601911E1" w14:textId="3B70DFBE" w:rsidR="003911AE" w:rsidRDefault="003911AE">
          <w:pPr>
            <w:pStyle w:val="TOC1"/>
            <w:tabs>
              <w:tab w:val="right" w:leader="dot" w:pos="9016"/>
            </w:tabs>
            <w:rPr>
              <w:noProof/>
            </w:rPr>
          </w:pPr>
          <w:hyperlink w:anchor="_Toc236476742" w:history="1">
            <w:r w:rsidRPr="00AD288E">
              <w:rPr>
                <w:rStyle w:val="Hyperlink"/>
                <w:noProof/>
              </w:rPr>
              <w:t>Summary</w:t>
            </w:r>
            <w:r>
              <w:rPr>
                <w:noProof/>
              </w:rPr>
              <w:tab/>
            </w:r>
            <w:r>
              <w:rPr>
                <w:noProof/>
              </w:rPr>
              <w:fldChar w:fldCharType="begin"/>
            </w:r>
            <w:r>
              <w:rPr>
                <w:noProof/>
              </w:rPr>
              <w:instrText xml:space="preserve"> PAGEREF _Toc236476742 \h </w:instrText>
            </w:r>
            <w:r>
              <w:rPr>
                <w:noProof/>
              </w:rPr>
            </w:r>
            <w:r>
              <w:rPr>
                <w:noProof/>
              </w:rPr>
              <w:fldChar w:fldCharType="separate"/>
            </w:r>
            <w:r>
              <w:rPr>
                <w:noProof/>
              </w:rPr>
              <w:t>20</w:t>
            </w:r>
            <w:r>
              <w:rPr>
                <w:noProof/>
              </w:rPr>
              <w:fldChar w:fldCharType="end"/>
            </w:r>
          </w:hyperlink>
        </w:p>
        <w:p w14:paraId="68538315" w14:textId="3CCFC34C" w:rsidR="00F2367D" w:rsidRDefault="00A1431E">
          <w:r>
            <w:fldChar w:fldCharType="end"/>
          </w:r>
        </w:p>
      </w:sdtContent>
    </w:sdt>
    <w:p w14:paraId="68538316" w14:textId="77777777" w:rsidR="00F2367D" w:rsidRDefault="00A1431E">
      <w:r>
        <w:br w:type="page"/>
      </w:r>
    </w:p>
    <w:p w14:paraId="68538317" w14:textId="23404ED7" w:rsidR="00F2367D" w:rsidRDefault="00FE7563">
      <w:pPr>
        <w:pStyle w:val="Heading1"/>
        <w:spacing w:before="400" w:after="200"/>
      </w:pPr>
      <w:bookmarkStart w:id="3" w:name="_Toc236476712"/>
      <w:r>
        <w:lastRenderedPageBreak/>
        <w:t>1 Milestone</w:t>
      </w:r>
      <w:r w:rsidR="00A1431E">
        <w:t xml:space="preserve"> 1 — Model Development &amp; Experiment Tracking</w:t>
      </w:r>
      <w:bookmarkEnd w:id="3"/>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19" w14:textId="77777777">
        <w:tc>
          <w:tcPr>
            <w:tcW w:w="0" w:type="auto"/>
            <w:shd w:val="clear" w:color="auto" w:fill="DCE6F1"/>
            <w:tcMar>
              <w:top w:w="120" w:type="dxa"/>
              <w:left w:w="160" w:type="dxa"/>
              <w:bottom w:w="120" w:type="dxa"/>
              <w:right w:w="160" w:type="dxa"/>
            </w:tcMar>
          </w:tcPr>
          <w:p w14:paraId="68538318" w14:textId="180D52B8" w:rsidR="00F2367D" w:rsidRDefault="003911AE">
            <w:proofErr w:type="gramStart"/>
            <w:r>
              <w:rPr>
                <w:b/>
                <w:bCs/>
                <w:color w:val="1F4E79"/>
              </w:rPr>
              <w:t>Objective :</w:t>
            </w:r>
            <w:proofErr w:type="gramEnd"/>
            <w:r>
              <w:rPr>
                <w:b/>
                <w:bCs/>
                <w:color w:val="1F4E79"/>
              </w:rPr>
              <w:t xml:space="preserve"> Build</w:t>
            </w:r>
            <w:r>
              <w:t xml:space="preserve"> a baseline image classifier, version the data and code that produced it, and track every experiment so results are reproducible.</w:t>
            </w:r>
          </w:p>
        </w:tc>
      </w:tr>
    </w:tbl>
    <w:p w14:paraId="6853831A" w14:textId="77777777" w:rsidR="00F2367D" w:rsidRDefault="00F2367D">
      <w:pPr>
        <w:spacing w:after="160" w:line="288" w:lineRule="auto"/>
      </w:pPr>
    </w:p>
    <w:p w14:paraId="6853831B" w14:textId="5AE6F6E6" w:rsidR="00F2367D" w:rsidRDefault="003911AE">
      <w:pPr>
        <w:pStyle w:val="Heading2"/>
        <w:spacing w:before="280" w:after="140"/>
      </w:pPr>
      <w:bookmarkStart w:id="4" w:name="_Toc236476713"/>
      <w:r>
        <w:t>1.1 Data &amp; Code Versioning with DVC</w:t>
      </w:r>
      <w:bookmarkEnd w:id="4"/>
    </w:p>
    <w:p w14:paraId="6853831C" w14:textId="77777777" w:rsidR="00F2367D" w:rsidRDefault="00A1431E">
      <w:pPr>
        <w:spacing w:after="160" w:line="288" w:lineRule="auto"/>
      </w:pPr>
      <w:r>
        <w:t>Git alone is a poor fit for large binary datasets, so DVC (Data Version Control) was layered on top of Git to version the raw images, the processed dataset, and the pipeline that connects them. This keeps the Git repository small while still giving every dataset and model artifact a reproducible, hash-addressed history.</w:t>
      </w:r>
    </w:p>
    <w:p w14:paraId="6853831D" w14:textId="77777777" w:rsidR="00F2367D" w:rsidRDefault="00A1431E">
      <w:pPr>
        <w:pStyle w:val="Heading3"/>
        <w:spacing w:before="200" w:after="100"/>
      </w:pPr>
      <w:bookmarkStart w:id="5" w:name="_Toc236476714"/>
      <w:r>
        <w:t>Step 1 — Initialize Git and DVC</w:t>
      </w:r>
      <w:bookmarkEnd w:id="5"/>
    </w:p>
    <w:p w14:paraId="7493B032" w14:textId="77777777" w:rsidR="00BA2708" w:rsidRDefault="00BA2708" w:rsidP="00BA2708">
      <w:pPr>
        <w:pStyle w:val="Heading3"/>
        <w:spacing w:before="200" w:after="100"/>
      </w:pPr>
      <w:r w:rsidRPr="00BA2708">
        <w:rPr>
          <w:sz w:val="20"/>
          <w:szCs w:val="20"/>
        </w:rPr>
        <w:t xml:space="preserve">PS D:\AIML-LAB\MLOPS_CatDog&gt; python -m </w:t>
      </w:r>
      <w:proofErr w:type="spellStart"/>
      <w:r w:rsidRPr="00BA2708">
        <w:rPr>
          <w:sz w:val="20"/>
          <w:szCs w:val="20"/>
        </w:rPr>
        <w:t>dvc</w:t>
      </w:r>
      <w:proofErr w:type="spellEnd"/>
      <w:r w:rsidRPr="00BA2708">
        <w:rPr>
          <w:sz w:val="20"/>
          <w:szCs w:val="20"/>
        </w:rPr>
        <w:t xml:space="preserve"> </w:t>
      </w:r>
      <w:proofErr w:type="spellStart"/>
      <w:r w:rsidRPr="00BA2708">
        <w:rPr>
          <w:sz w:val="20"/>
          <w:szCs w:val="20"/>
        </w:rPr>
        <w:t>init</w:t>
      </w:r>
      <w:proofErr w:type="spellEnd"/>
    </w:p>
    <w:p w14:paraId="26811A35" w14:textId="60DB6ED0" w:rsidR="00BA2708" w:rsidRDefault="00BA2708" w:rsidP="00BA2708">
      <w:pPr>
        <w:pStyle w:val="Heading3"/>
        <w:spacing w:before="200" w:after="100"/>
      </w:pPr>
      <w:r w:rsidRPr="00BA2708">
        <w:rPr>
          <w:b w:val="0"/>
          <w:bCs w:val="0"/>
          <w:i w:val="0"/>
          <w:iCs w:val="0"/>
          <w:color w:val="auto"/>
        </w:rPr>
        <w:t>ERROR: failed to initiate DVC - D:\AIML-LAB\MLOPS_CatDog is not tracked by any supported SCM tool (e.g. Git</w:t>
      </w:r>
      <w:r>
        <w:t>).</w:t>
      </w:r>
    </w:p>
    <w:p w14:paraId="6AB389E7" w14:textId="77777777" w:rsidR="00BA2708"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rPr>
          <w:rFonts w:ascii="Consolas" w:eastAsia="Consolas" w:hAnsi="Consolas" w:cs="Consolas"/>
          <w:sz w:val="19"/>
          <w:szCs w:val="19"/>
        </w:rPr>
      </w:pPr>
      <w:r>
        <w:rPr>
          <w:rFonts w:ascii="Consolas" w:eastAsia="Consolas" w:hAnsi="Consolas" w:cs="Consolas"/>
          <w:sz w:val="19"/>
          <w:szCs w:val="19"/>
        </w:rPr>
        <w:t xml:space="preserve">git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w:t>
      </w:r>
    </w:p>
    <w:p w14:paraId="6853831E" w14:textId="43A34C51"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w:t>
      </w:r>
      <w:proofErr w:type="spellEnd"/>
    </w:p>
    <w:p w14:paraId="6853831F" w14:textId="77777777" w:rsidR="00F2367D" w:rsidRDefault="00A1431E">
      <w:pPr>
        <w:spacing w:after="160" w:line="288" w:lineRule="auto"/>
      </w:pPr>
      <w:r>
        <w:t xml:space="preserve">Initializing DVC creates a </w:t>
      </w:r>
      <w:proofErr w:type="gramStart"/>
      <w:r>
        <w:t>`.</w:t>
      </w:r>
      <w:proofErr w:type="spellStart"/>
      <w:r>
        <w:t>dvc</w:t>
      </w:r>
      <w:proofErr w:type="spellEnd"/>
      <w:proofErr w:type="gramEnd"/>
      <w:r>
        <w:t xml:space="preserve">/` directory (internal cache and config) and a </w:t>
      </w:r>
      <w:proofErr w:type="gramStart"/>
      <w:r>
        <w:t>`.</w:t>
      </w:r>
      <w:proofErr w:type="spellStart"/>
      <w:r>
        <w:t>dvcignore</w:t>
      </w:r>
      <w:proofErr w:type="spellEnd"/>
      <w:proofErr w:type="gramEnd"/>
      <w:r>
        <w:t xml:space="preserve">` file, mirroring how `git </w:t>
      </w:r>
      <w:proofErr w:type="spellStart"/>
      <w:r>
        <w:t>init</w:t>
      </w:r>
      <w:proofErr w:type="spellEnd"/>
      <w:r>
        <w:t xml:space="preserve">` sets up </w:t>
      </w:r>
      <w:proofErr w:type="gramStart"/>
      <w:r>
        <w:t>`.git</w:t>
      </w:r>
      <w:proofErr w:type="gramEnd"/>
      <w:r>
        <w:t>/`.</w:t>
      </w:r>
    </w:p>
    <w:p w14:paraId="68538320" w14:textId="0EA2B424" w:rsidR="00F2367D" w:rsidRDefault="005C5BB5">
      <w:pPr>
        <w:spacing w:before="100" w:after="40"/>
        <w:jc w:val="center"/>
      </w:pPr>
      <w:r w:rsidRPr="005C5BB5">
        <w:rPr>
          <w:noProof/>
        </w:rPr>
        <w:drawing>
          <wp:inline distT="0" distB="0" distL="0" distR="0" wp14:anchorId="12E58B18" wp14:editId="774B4050">
            <wp:extent cx="5731510" cy="1276985"/>
            <wp:effectExtent l="0" t="0" r="2540" b="0"/>
            <wp:docPr id="20087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6529" name=""/>
                    <pic:cNvPicPr/>
                  </pic:nvPicPr>
                  <pic:blipFill>
                    <a:blip r:embed="rId7"/>
                    <a:stretch>
                      <a:fillRect/>
                    </a:stretch>
                  </pic:blipFill>
                  <pic:spPr>
                    <a:xfrm>
                      <a:off x="0" y="0"/>
                      <a:ext cx="5731510" cy="1276985"/>
                    </a:xfrm>
                    <a:prstGeom prst="rect">
                      <a:avLst/>
                    </a:prstGeom>
                  </pic:spPr>
                </pic:pic>
              </a:graphicData>
            </a:graphic>
          </wp:inline>
        </w:drawing>
      </w:r>
    </w:p>
    <w:p w14:paraId="68538321" w14:textId="77777777" w:rsidR="00F2367D" w:rsidRDefault="00A1431E">
      <w:pPr>
        <w:spacing w:before="40" w:after="240"/>
        <w:jc w:val="center"/>
      </w:pPr>
      <w:r>
        <w:rPr>
          <w:i/>
          <w:iCs/>
          <w:color w:val="595959"/>
          <w:sz w:val="18"/>
          <w:szCs w:val="18"/>
        </w:rPr>
        <w:t>Figure 1.1 — Output of `</w:t>
      </w:r>
      <w:proofErr w:type="spellStart"/>
      <w:r>
        <w:rPr>
          <w:i/>
          <w:iCs/>
          <w:color w:val="595959"/>
          <w:sz w:val="18"/>
          <w:szCs w:val="18"/>
        </w:rPr>
        <w:t>dvc</w:t>
      </w:r>
      <w:proofErr w:type="spellEnd"/>
      <w:r>
        <w:rPr>
          <w:i/>
          <w:iCs/>
          <w:color w:val="595959"/>
          <w:sz w:val="18"/>
          <w:szCs w:val="18"/>
        </w:rPr>
        <w:t xml:space="preserve"> </w:t>
      </w:r>
      <w:proofErr w:type="spellStart"/>
      <w:r>
        <w:rPr>
          <w:i/>
          <w:iCs/>
          <w:color w:val="595959"/>
          <w:sz w:val="18"/>
          <w:szCs w:val="18"/>
        </w:rPr>
        <w:t>init</w:t>
      </w:r>
      <w:proofErr w:type="spellEnd"/>
      <w:r>
        <w:rPr>
          <w:i/>
          <w:iCs/>
          <w:color w:val="595959"/>
          <w:sz w:val="18"/>
          <w:szCs w:val="18"/>
        </w:rPr>
        <w:t xml:space="preserve">`, creating </w:t>
      </w:r>
      <w:proofErr w:type="gramStart"/>
      <w:r>
        <w:rPr>
          <w:i/>
          <w:iCs/>
          <w:color w:val="595959"/>
          <w:sz w:val="18"/>
          <w:szCs w:val="18"/>
        </w:rPr>
        <w:t>the .</w:t>
      </w:r>
      <w:proofErr w:type="spellStart"/>
      <w:r>
        <w:rPr>
          <w:i/>
          <w:iCs/>
          <w:color w:val="595959"/>
          <w:sz w:val="18"/>
          <w:szCs w:val="18"/>
        </w:rPr>
        <w:t>dvc</w:t>
      </w:r>
      <w:proofErr w:type="spellEnd"/>
      <w:proofErr w:type="gramEnd"/>
      <w:r>
        <w:rPr>
          <w:i/>
          <w:iCs/>
          <w:color w:val="595959"/>
          <w:sz w:val="18"/>
          <w:szCs w:val="18"/>
        </w:rPr>
        <w:t xml:space="preserve">/ </w:t>
      </w:r>
      <w:proofErr w:type="gramStart"/>
      <w:r>
        <w:rPr>
          <w:i/>
          <w:iCs/>
          <w:color w:val="595959"/>
          <w:sz w:val="18"/>
          <w:szCs w:val="18"/>
        </w:rPr>
        <w:t>and .</w:t>
      </w:r>
      <w:proofErr w:type="spellStart"/>
      <w:r>
        <w:rPr>
          <w:i/>
          <w:iCs/>
          <w:color w:val="595959"/>
          <w:sz w:val="18"/>
          <w:szCs w:val="18"/>
        </w:rPr>
        <w:t>dvcignore</w:t>
      </w:r>
      <w:proofErr w:type="spellEnd"/>
      <w:proofErr w:type="gramEnd"/>
      <w:r>
        <w:rPr>
          <w:i/>
          <w:iCs/>
          <w:color w:val="595959"/>
          <w:sz w:val="18"/>
          <w:szCs w:val="18"/>
        </w:rPr>
        <w:t xml:space="preserve"> files.</w:t>
      </w:r>
    </w:p>
    <w:p w14:paraId="68538322" w14:textId="77777777" w:rsidR="00F2367D" w:rsidRDefault="00A1431E">
      <w:pPr>
        <w:pStyle w:val="Heading3"/>
        <w:spacing w:before="200" w:after="100"/>
      </w:pPr>
      <w:bookmarkStart w:id="6" w:name="_Toc236476715"/>
      <w:r>
        <w:t>Step 2 — Commit the DVC Initialization</w:t>
      </w:r>
      <w:bookmarkEnd w:id="6"/>
    </w:p>
    <w:p w14:paraId="68538324" w14:textId="77777777" w:rsidR="00F2367D" w:rsidRDefault="00A1431E">
      <w:pPr>
        <w:spacing w:before="100" w:after="40"/>
        <w:jc w:val="center"/>
      </w:pPr>
      <w:r>
        <w:rPr>
          <w:noProof/>
        </w:rPr>
        <w:drawing>
          <wp:inline distT="0" distB="0" distL="0" distR="0" wp14:anchorId="685383FB" wp14:editId="685383FC">
            <wp:extent cx="5334000" cy="581025"/>
            <wp:effectExtent l="0" t="0" r="0" b="0"/>
            <wp:docPr id="739154454" name="Picture 73915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81025"/>
                    </a:xfrm>
                    <a:prstGeom prst="rect">
                      <a:avLst/>
                    </a:prstGeom>
                  </pic:spPr>
                </pic:pic>
              </a:graphicData>
            </a:graphic>
          </wp:inline>
        </w:drawing>
      </w:r>
    </w:p>
    <w:p w14:paraId="68538325" w14:textId="77777777" w:rsidR="00F2367D" w:rsidRDefault="00A1431E">
      <w:pPr>
        <w:spacing w:before="40" w:after="240"/>
        <w:jc w:val="center"/>
      </w:pPr>
      <w:r>
        <w:rPr>
          <w:i/>
          <w:iCs/>
          <w:color w:val="595959"/>
          <w:sz w:val="18"/>
          <w:szCs w:val="18"/>
        </w:rPr>
        <w:t>Figure 1.2 — Committing the initial DVC setup to Git.</w:t>
      </w:r>
    </w:p>
    <w:p w14:paraId="6853832E" w14:textId="35C59956" w:rsidR="00F2367D" w:rsidRDefault="00A1431E">
      <w:pPr>
        <w:pStyle w:val="Heading3"/>
        <w:spacing w:before="200" w:after="100"/>
      </w:pPr>
      <w:bookmarkStart w:id="7" w:name="_Toc236476717"/>
      <w:r>
        <w:t>Step</w:t>
      </w:r>
      <w:r w:rsidR="008063AB">
        <w:t xml:space="preserve"> 3</w:t>
      </w:r>
      <w:r>
        <w:t xml:space="preserve"> — Build a Reproducible Pipeline with `</w:t>
      </w:r>
      <w:proofErr w:type="spellStart"/>
      <w:r>
        <w:t>dvc</w:t>
      </w:r>
      <w:proofErr w:type="spellEnd"/>
      <w:r>
        <w:t xml:space="preserve"> repro`</w:t>
      </w:r>
      <w:bookmarkEnd w:id="7"/>
    </w:p>
    <w:p w14:paraId="6853832F" w14:textId="05AE3B91" w:rsidR="00F2367D" w:rsidRDefault="008063AB">
      <w:pPr>
        <w:spacing w:after="160" w:line="288" w:lineRule="auto"/>
      </w:pPr>
      <w:proofErr w:type="spellStart"/>
      <w:r>
        <w:t>Dvc</w:t>
      </w:r>
      <w:proofErr w:type="spellEnd"/>
      <w:r>
        <w:t xml:space="preserve"> repro</w:t>
      </w:r>
      <w:r w:rsidR="00A1431E">
        <w:t xml:space="preserve"> is a DVC pipeline (`</w:t>
      </w:r>
      <w:proofErr w:type="spellStart"/>
      <w:proofErr w:type="gramStart"/>
      <w:r w:rsidR="00A1431E">
        <w:t>dvc.yaml</w:t>
      </w:r>
      <w:proofErr w:type="spellEnd"/>
      <w:proofErr w:type="gramEnd"/>
      <w:r w:rsidR="00A1431E">
        <w:t>`) that encodes each stage — resize, split, and serialize — as a re-runnable step. Running the pipeline resizes the images, splits them into train/validation/test sets, and writes the result to `data/processed/</w:t>
      </w:r>
      <w:proofErr w:type="spellStart"/>
      <w:r w:rsidR="00A1431E">
        <w:t>dataset.npz</w:t>
      </w:r>
      <w:proofErr w:type="spellEnd"/>
      <w:r w:rsidR="00A1431E">
        <w:t>`.</w:t>
      </w:r>
    </w:p>
    <w:p w14:paraId="68538330" w14:textId="77777777" w:rsidR="00F2367D" w:rsidRDefault="00A1431E">
      <w:pPr>
        <w:pStyle w:val="ListParagraph"/>
        <w:numPr>
          <w:ilvl w:val="0"/>
          <w:numId w:val="2"/>
        </w:numPr>
        <w:spacing w:after="80"/>
      </w:pPr>
      <w:r>
        <w:t>Re-running `</w:t>
      </w:r>
      <w:proofErr w:type="spellStart"/>
      <w:r>
        <w:t>dvc</w:t>
      </w:r>
      <w:proofErr w:type="spellEnd"/>
      <w:r>
        <w:t xml:space="preserve"> repro` after a change to `</w:t>
      </w:r>
      <w:proofErr w:type="spellStart"/>
      <w:proofErr w:type="gramStart"/>
      <w:r>
        <w:t>params.yaml</w:t>
      </w:r>
      <w:proofErr w:type="spellEnd"/>
      <w:proofErr w:type="gramEnd"/>
      <w:r>
        <w:t>` or the raw data only re-executes stages whose dependencies actually changed — unaffected stages are skipped.</w:t>
      </w:r>
    </w:p>
    <w:p w14:paraId="68538331" w14:textId="2FC5E0A0" w:rsidR="00F2367D" w:rsidRDefault="00A1431E">
      <w:pPr>
        <w:pStyle w:val="ListParagraph"/>
        <w:numPr>
          <w:ilvl w:val="0"/>
          <w:numId w:val="2"/>
        </w:numPr>
        <w:spacing w:after="80"/>
      </w:pPr>
      <w:r>
        <w:lastRenderedPageBreak/>
        <w:t>pipeline state is recorded in `</w:t>
      </w:r>
      <w:proofErr w:type="spellStart"/>
      <w:proofErr w:type="gramStart"/>
      <w:r>
        <w:t>dvc.lock</w:t>
      </w:r>
      <w:proofErr w:type="spellEnd"/>
      <w:proofErr w:type="gramEnd"/>
      <w:r>
        <w:t>`, DVC's manifest of exact commands, dependencies, outputs, and hashes for the whole pipeline.</w:t>
      </w:r>
    </w:p>
    <w:p w14:paraId="037D0859" w14:textId="7BE812A1" w:rsidR="00FE7563" w:rsidRDefault="00FE7563" w:rsidP="00FE7563">
      <w:pPr>
        <w:pStyle w:val="ListParagraph"/>
        <w:spacing w:after="80"/>
        <w:ind w:left="460"/>
      </w:pPr>
      <w:r w:rsidRPr="00FE7563">
        <w:rPr>
          <w:noProof/>
        </w:rPr>
        <w:drawing>
          <wp:inline distT="0" distB="0" distL="0" distR="0" wp14:anchorId="111F9317" wp14:editId="218E72F0">
            <wp:extent cx="5501640" cy="419100"/>
            <wp:effectExtent l="0" t="0" r="3810" b="0"/>
            <wp:docPr id="1577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5533" name=""/>
                    <pic:cNvPicPr/>
                  </pic:nvPicPr>
                  <pic:blipFill>
                    <a:blip r:embed="rId9"/>
                    <a:stretch>
                      <a:fillRect/>
                    </a:stretch>
                  </pic:blipFill>
                  <pic:spPr>
                    <a:xfrm>
                      <a:off x="0" y="0"/>
                      <a:ext cx="5501640" cy="419100"/>
                    </a:xfrm>
                    <a:prstGeom prst="rect">
                      <a:avLst/>
                    </a:prstGeom>
                  </pic:spPr>
                </pic:pic>
              </a:graphicData>
            </a:graphic>
          </wp:inline>
        </w:drawing>
      </w:r>
    </w:p>
    <w:p w14:paraId="5C6EE604" w14:textId="738F3642" w:rsidR="00FE7563" w:rsidRDefault="00FE7563" w:rsidP="00FE7563">
      <w:pPr>
        <w:pStyle w:val="ListParagraph"/>
        <w:spacing w:after="80"/>
        <w:ind w:left="460"/>
      </w:pPr>
      <w:proofErr w:type="spellStart"/>
      <w:r>
        <w:t>dvc</w:t>
      </w:r>
      <w:proofErr w:type="spellEnd"/>
      <w:r>
        <w:t xml:space="preserve"> repro command takes the parameters from </w:t>
      </w:r>
      <w:proofErr w:type="spellStart"/>
      <w:r>
        <w:t>dvc.yaml</w:t>
      </w:r>
      <w:proofErr w:type="spellEnd"/>
      <w:r>
        <w:t xml:space="preserve"> file</w:t>
      </w:r>
    </w:p>
    <w:p w14:paraId="7788C267" w14:textId="086E28EF" w:rsidR="00FE7563" w:rsidRDefault="00FE7563" w:rsidP="00FE7563">
      <w:pPr>
        <w:pStyle w:val="ListParagraph"/>
        <w:spacing w:after="80"/>
        <w:ind w:left="460"/>
      </w:pPr>
      <w:r w:rsidRPr="00FE7563">
        <w:rPr>
          <w:noProof/>
        </w:rPr>
        <w:drawing>
          <wp:inline distT="0" distB="0" distL="0" distR="0" wp14:anchorId="05250CE7" wp14:editId="6F55B470">
            <wp:extent cx="5280660" cy="1201107"/>
            <wp:effectExtent l="0" t="0" r="0" b="0"/>
            <wp:docPr id="5307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60648" name=""/>
                    <pic:cNvPicPr/>
                  </pic:nvPicPr>
                  <pic:blipFill>
                    <a:blip r:embed="rId10"/>
                    <a:stretch>
                      <a:fillRect/>
                    </a:stretch>
                  </pic:blipFill>
                  <pic:spPr>
                    <a:xfrm>
                      <a:off x="0" y="0"/>
                      <a:ext cx="5314456" cy="1208794"/>
                    </a:xfrm>
                    <a:prstGeom prst="rect">
                      <a:avLst/>
                    </a:prstGeom>
                  </pic:spPr>
                </pic:pic>
              </a:graphicData>
            </a:graphic>
          </wp:inline>
        </w:drawing>
      </w:r>
    </w:p>
    <w:p w14:paraId="0F6431A1" w14:textId="77777777" w:rsidR="00FE7563" w:rsidRDefault="00FE7563" w:rsidP="00FE7563">
      <w:pPr>
        <w:pStyle w:val="ListParagraph"/>
        <w:spacing w:after="80"/>
        <w:ind w:left="460"/>
      </w:pPr>
    </w:p>
    <w:p w14:paraId="68538332" w14:textId="558C6230" w:rsidR="00F2367D" w:rsidRDefault="00D72C5B">
      <w:pPr>
        <w:spacing w:before="100" w:after="40"/>
        <w:jc w:val="center"/>
      </w:pPr>
      <w:r w:rsidRPr="00D72C5B">
        <w:rPr>
          <w:noProof/>
        </w:rPr>
        <w:drawing>
          <wp:inline distT="0" distB="0" distL="0" distR="0" wp14:anchorId="059FB564" wp14:editId="7AAF2C90">
            <wp:extent cx="5731510" cy="3096260"/>
            <wp:effectExtent l="0" t="0" r="2540" b="8890"/>
            <wp:docPr id="18057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54818" name=""/>
                    <pic:cNvPicPr/>
                  </pic:nvPicPr>
                  <pic:blipFill>
                    <a:blip r:embed="rId11"/>
                    <a:stretch>
                      <a:fillRect/>
                    </a:stretch>
                  </pic:blipFill>
                  <pic:spPr>
                    <a:xfrm>
                      <a:off x="0" y="0"/>
                      <a:ext cx="5731510" cy="3096260"/>
                    </a:xfrm>
                    <a:prstGeom prst="rect">
                      <a:avLst/>
                    </a:prstGeom>
                  </pic:spPr>
                </pic:pic>
              </a:graphicData>
            </a:graphic>
          </wp:inline>
        </w:drawing>
      </w:r>
    </w:p>
    <w:p w14:paraId="68538333" w14:textId="77777777" w:rsidR="00F2367D" w:rsidRDefault="00A1431E">
      <w:pPr>
        <w:spacing w:before="40" w:after="240"/>
        <w:jc w:val="center"/>
      </w:pPr>
      <w:r>
        <w:rPr>
          <w:i/>
          <w:iCs/>
          <w:color w:val="595959"/>
          <w:sz w:val="18"/>
          <w:szCs w:val="18"/>
        </w:rPr>
        <w:t>Figure 1.6 — Running `</w:t>
      </w:r>
      <w:proofErr w:type="spellStart"/>
      <w:r>
        <w:rPr>
          <w:i/>
          <w:iCs/>
          <w:color w:val="595959"/>
          <w:sz w:val="18"/>
          <w:szCs w:val="18"/>
        </w:rPr>
        <w:t>dvc</w:t>
      </w:r>
      <w:proofErr w:type="spellEnd"/>
      <w:r>
        <w:rPr>
          <w:i/>
          <w:iCs/>
          <w:color w:val="595959"/>
          <w:sz w:val="18"/>
          <w:szCs w:val="18"/>
        </w:rPr>
        <w:t xml:space="preserve"> repro`; DVC detects and executes each pipeline stage.</w:t>
      </w:r>
    </w:p>
    <w:p w14:paraId="68538334" w14:textId="6DEAF3C1" w:rsidR="00F2367D" w:rsidRDefault="00D72C5B">
      <w:pPr>
        <w:spacing w:before="100" w:after="40"/>
        <w:jc w:val="center"/>
      </w:pPr>
      <w:r w:rsidRPr="00D72C5B">
        <w:rPr>
          <w:noProof/>
        </w:rPr>
        <w:lastRenderedPageBreak/>
        <w:drawing>
          <wp:inline distT="0" distB="0" distL="0" distR="0" wp14:anchorId="69962D18" wp14:editId="63FF41C2">
            <wp:extent cx="5731510" cy="3504565"/>
            <wp:effectExtent l="0" t="0" r="2540" b="635"/>
            <wp:docPr id="146007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7520" name=""/>
                    <pic:cNvPicPr/>
                  </pic:nvPicPr>
                  <pic:blipFill>
                    <a:blip r:embed="rId12"/>
                    <a:stretch>
                      <a:fillRect/>
                    </a:stretch>
                  </pic:blipFill>
                  <pic:spPr>
                    <a:xfrm>
                      <a:off x="0" y="0"/>
                      <a:ext cx="5731510" cy="3504565"/>
                    </a:xfrm>
                    <a:prstGeom prst="rect">
                      <a:avLst/>
                    </a:prstGeom>
                  </pic:spPr>
                </pic:pic>
              </a:graphicData>
            </a:graphic>
          </wp:inline>
        </w:drawing>
      </w:r>
    </w:p>
    <w:p w14:paraId="68538335" w14:textId="77777777" w:rsidR="00F2367D" w:rsidRDefault="00A1431E">
      <w:pPr>
        <w:spacing w:before="40" w:after="240"/>
        <w:jc w:val="center"/>
      </w:pPr>
      <w:r>
        <w:rPr>
          <w:i/>
          <w:iCs/>
          <w:color w:val="595959"/>
          <w:sz w:val="18"/>
          <w:szCs w:val="18"/>
        </w:rPr>
        <w:t xml:space="preserve">Figure 1.7 — Pipeline execution: resizing, splitting, and writing </w:t>
      </w:r>
      <w:proofErr w:type="spellStart"/>
      <w:r>
        <w:rPr>
          <w:i/>
          <w:iCs/>
          <w:color w:val="595959"/>
          <w:sz w:val="18"/>
          <w:szCs w:val="18"/>
        </w:rPr>
        <w:t>dataset.npz</w:t>
      </w:r>
      <w:proofErr w:type="spellEnd"/>
      <w:r>
        <w:rPr>
          <w:i/>
          <w:iCs/>
          <w:color w:val="595959"/>
          <w:sz w:val="18"/>
          <w:szCs w:val="18"/>
        </w:rPr>
        <w:t>.</w:t>
      </w:r>
    </w:p>
    <w:p w14:paraId="68538336" w14:textId="3EE62ABC" w:rsidR="00F2367D" w:rsidRDefault="00174DD3">
      <w:pPr>
        <w:spacing w:before="100" w:after="40"/>
        <w:jc w:val="center"/>
      </w:pPr>
      <w:r w:rsidRPr="00174DD3">
        <w:drawing>
          <wp:inline distT="0" distB="0" distL="0" distR="0" wp14:anchorId="1F02552D" wp14:editId="378A61E3">
            <wp:extent cx="5464013" cy="1623201"/>
            <wp:effectExtent l="0" t="0" r="3810" b="0"/>
            <wp:docPr id="79972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23114" name=""/>
                    <pic:cNvPicPr/>
                  </pic:nvPicPr>
                  <pic:blipFill>
                    <a:blip r:embed="rId13"/>
                    <a:stretch>
                      <a:fillRect/>
                    </a:stretch>
                  </pic:blipFill>
                  <pic:spPr>
                    <a:xfrm>
                      <a:off x="0" y="0"/>
                      <a:ext cx="5464013" cy="1623201"/>
                    </a:xfrm>
                    <a:prstGeom prst="rect">
                      <a:avLst/>
                    </a:prstGeom>
                  </pic:spPr>
                </pic:pic>
              </a:graphicData>
            </a:graphic>
          </wp:inline>
        </w:drawing>
      </w:r>
    </w:p>
    <w:p w14:paraId="68538337" w14:textId="77777777" w:rsidR="00F2367D" w:rsidRDefault="00A1431E">
      <w:pPr>
        <w:spacing w:before="40" w:after="240"/>
        <w:jc w:val="center"/>
      </w:pPr>
      <w:r>
        <w:rPr>
          <w:i/>
          <w:iCs/>
          <w:color w:val="595959"/>
          <w:sz w:val="18"/>
          <w:szCs w:val="18"/>
        </w:rPr>
        <w:t>Figure 1.8 — Populated data/raw directory after pipeline execution.</w:t>
      </w:r>
    </w:p>
    <w:p w14:paraId="68538338" w14:textId="3A966E9D" w:rsidR="00F2367D" w:rsidRDefault="00174DD3">
      <w:pPr>
        <w:spacing w:before="100" w:after="40"/>
        <w:jc w:val="center"/>
      </w:pPr>
      <w:r w:rsidRPr="00174DD3">
        <w:lastRenderedPageBreak/>
        <w:drawing>
          <wp:inline distT="0" distB="0" distL="0" distR="0" wp14:anchorId="381E5D9E" wp14:editId="67B8D1D9">
            <wp:extent cx="5731510" cy="3634740"/>
            <wp:effectExtent l="0" t="0" r="2540" b="3810"/>
            <wp:docPr id="15762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7037" name=""/>
                    <pic:cNvPicPr/>
                  </pic:nvPicPr>
                  <pic:blipFill>
                    <a:blip r:embed="rId14"/>
                    <a:stretch>
                      <a:fillRect/>
                    </a:stretch>
                  </pic:blipFill>
                  <pic:spPr>
                    <a:xfrm>
                      <a:off x="0" y="0"/>
                      <a:ext cx="5731510" cy="3634740"/>
                    </a:xfrm>
                    <a:prstGeom prst="rect">
                      <a:avLst/>
                    </a:prstGeom>
                  </pic:spPr>
                </pic:pic>
              </a:graphicData>
            </a:graphic>
          </wp:inline>
        </w:drawing>
      </w:r>
    </w:p>
    <w:p w14:paraId="68538339" w14:textId="77777777" w:rsidR="00F2367D" w:rsidRDefault="00A1431E">
      <w:pPr>
        <w:spacing w:before="40" w:after="240"/>
        <w:jc w:val="center"/>
      </w:pPr>
      <w:r>
        <w:rPr>
          <w:i/>
          <w:iCs/>
          <w:color w:val="595959"/>
          <w:sz w:val="18"/>
          <w:szCs w:val="18"/>
        </w:rPr>
        <w:t xml:space="preserve">Figure 1.9 — </w:t>
      </w:r>
      <w:proofErr w:type="spellStart"/>
      <w:proofErr w:type="gramStart"/>
      <w:r>
        <w:rPr>
          <w:i/>
          <w:iCs/>
          <w:color w:val="595959"/>
          <w:sz w:val="18"/>
          <w:szCs w:val="18"/>
        </w:rPr>
        <w:t>dvc.lock</w:t>
      </w:r>
      <w:proofErr w:type="spellEnd"/>
      <w:proofErr w:type="gramEnd"/>
      <w:r>
        <w:rPr>
          <w:i/>
          <w:iCs/>
          <w:color w:val="595959"/>
          <w:sz w:val="18"/>
          <w:szCs w:val="18"/>
        </w:rPr>
        <w:t xml:space="preserve"> capturing stage commands, dependency hashes, and outputs.</w:t>
      </w:r>
    </w:p>
    <w:p w14:paraId="68538355" w14:textId="77777777" w:rsidR="00F2367D" w:rsidRDefault="00A1431E">
      <w:pPr>
        <w:pStyle w:val="Heading3"/>
        <w:spacing w:before="200" w:after="100"/>
      </w:pPr>
      <w:bookmarkStart w:id="8" w:name="_Toc236476719"/>
      <w:r>
        <w:t>Step 5 — Configure a DVC Remote</w:t>
      </w:r>
      <w:bookmarkEnd w:id="8"/>
    </w:p>
    <w:p w14:paraId="68538356" w14:textId="77777777" w:rsidR="00F2367D" w:rsidRDefault="00A1431E">
      <w:pPr>
        <w:spacing w:after="160" w:line="288" w:lineRule="auto"/>
      </w:pPr>
      <w:r>
        <w:t>A local directory was configured as the DVC remote so that processed data and models can be pushed and pulled independently of Git, the same way `git push`/`git pull` synchronize code.</w:t>
      </w:r>
    </w:p>
    <w:p w14:paraId="13C66C99" w14:textId="77777777" w:rsidR="00376014"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rPr>
          <w:rFonts w:ascii="Consolas" w:eastAsia="Consolas" w:hAnsi="Consolas" w:cs="Consolas"/>
          <w:sz w:val="19"/>
          <w:szCs w:val="19"/>
        </w:rPr>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remote add -d </w:t>
      </w:r>
      <w:proofErr w:type="spellStart"/>
      <w:r>
        <w:rPr>
          <w:rFonts w:ascii="Consolas" w:eastAsia="Consolas" w:hAnsi="Consolas" w:cs="Consolas"/>
          <w:sz w:val="19"/>
          <w:szCs w:val="19"/>
        </w:rPr>
        <w:t>localremote</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w:t>
      </w: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-storage </w:t>
      </w:r>
    </w:p>
    <w:p w14:paraId="68538357" w14:textId="1905EF9F"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remote list</w:t>
      </w:r>
    </w:p>
    <w:p w14:paraId="68538358" w14:textId="18E3F989" w:rsidR="00F2367D" w:rsidRDefault="00174DD3">
      <w:pPr>
        <w:spacing w:before="100" w:after="40"/>
        <w:jc w:val="center"/>
      </w:pPr>
      <w:r w:rsidRPr="00174DD3">
        <w:drawing>
          <wp:inline distT="0" distB="0" distL="0" distR="0" wp14:anchorId="7CE8BD94" wp14:editId="0321E8AE">
            <wp:extent cx="5731510" cy="924560"/>
            <wp:effectExtent l="0" t="0" r="2540" b="8890"/>
            <wp:docPr id="65307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77494" name=""/>
                    <pic:cNvPicPr/>
                  </pic:nvPicPr>
                  <pic:blipFill>
                    <a:blip r:embed="rId15"/>
                    <a:stretch>
                      <a:fillRect/>
                    </a:stretch>
                  </pic:blipFill>
                  <pic:spPr>
                    <a:xfrm>
                      <a:off x="0" y="0"/>
                      <a:ext cx="5731510" cy="924560"/>
                    </a:xfrm>
                    <a:prstGeom prst="rect">
                      <a:avLst/>
                    </a:prstGeom>
                  </pic:spPr>
                </pic:pic>
              </a:graphicData>
            </a:graphic>
          </wp:inline>
        </w:drawing>
      </w:r>
    </w:p>
    <w:p w14:paraId="68538359" w14:textId="77777777" w:rsidR="00F2367D" w:rsidRDefault="00A1431E">
      <w:pPr>
        <w:spacing w:before="40" w:after="240"/>
        <w:jc w:val="center"/>
      </w:pPr>
      <w:r>
        <w:rPr>
          <w:i/>
          <w:iCs/>
          <w:color w:val="595959"/>
          <w:sz w:val="18"/>
          <w:szCs w:val="18"/>
        </w:rPr>
        <w:t xml:space="preserve">Figure 1.10 — Verifying the configured DVC remote with </w:t>
      </w:r>
      <w:proofErr w:type="spellStart"/>
      <w:r>
        <w:rPr>
          <w:i/>
          <w:iCs/>
          <w:color w:val="595959"/>
          <w:sz w:val="18"/>
          <w:szCs w:val="18"/>
        </w:rPr>
        <w:t>dvc</w:t>
      </w:r>
      <w:proofErr w:type="spellEnd"/>
      <w:r>
        <w:rPr>
          <w:i/>
          <w:iCs/>
          <w:color w:val="595959"/>
          <w:sz w:val="18"/>
          <w:szCs w:val="18"/>
        </w:rPr>
        <w:t xml:space="preserve"> remote list.</w:t>
      </w:r>
    </w:p>
    <w:p w14:paraId="6853835A" w14:textId="77777777" w:rsidR="00F2367D" w:rsidRDefault="00A1431E">
      <w:pPr>
        <w:pStyle w:val="Heading3"/>
        <w:spacing w:before="200" w:after="100"/>
      </w:pPr>
      <w:bookmarkStart w:id="9" w:name="_Toc236476720"/>
      <w:r>
        <w:t>Step 6 — Push and Pull Data</w:t>
      </w:r>
      <w:bookmarkEnd w:id="9"/>
    </w:p>
    <w:p w14:paraId="57226398" w14:textId="6261B617" w:rsidR="00174DD3" w:rsidRDefault="00002DA7">
      <w:pPr>
        <w:pStyle w:val="Heading3"/>
        <w:spacing w:before="200" w:after="100"/>
      </w:pPr>
      <w:r w:rsidRPr="00002DA7">
        <w:drawing>
          <wp:inline distT="0" distB="0" distL="0" distR="0" wp14:anchorId="59936CD1" wp14:editId="170FA9E9">
            <wp:extent cx="5731510" cy="563880"/>
            <wp:effectExtent l="0" t="0" r="2540" b="7620"/>
            <wp:docPr id="64212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4305" name=""/>
                    <pic:cNvPicPr/>
                  </pic:nvPicPr>
                  <pic:blipFill>
                    <a:blip r:embed="rId16"/>
                    <a:stretch>
                      <a:fillRect/>
                    </a:stretch>
                  </pic:blipFill>
                  <pic:spPr>
                    <a:xfrm>
                      <a:off x="0" y="0"/>
                      <a:ext cx="5731510" cy="563880"/>
                    </a:xfrm>
                    <a:prstGeom prst="rect">
                      <a:avLst/>
                    </a:prstGeom>
                  </pic:spPr>
                </pic:pic>
              </a:graphicData>
            </a:graphic>
          </wp:inline>
        </w:drawing>
      </w:r>
    </w:p>
    <w:p w14:paraId="0F9D705C" w14:textId="792D8BEC" w:rsidR="00174DD3" w:rsidRDefault="00174DD3">
      <w:pPr>
        <w:pStyle w:val="Heading3"/>
        <w:spacing w:before="200" w:after="100"/>
      </w:pPr>
      <w:proofErr w:type="spellStart"/>
      <w:r>
        <w:t>Dvc</w:t>
      </w:r>
      <w:proofErr w:type="spellEnd"/>
      <w:r>
        <w:t xml:space="preserve"> push will push data to </w:t>
      </w:r>
      <w:proofErr w:type="spellStart"/>
      <w:r>
        <w:t>dvc</w:t>
      </w:r>
      <w:proofErr w:type="spellEnd"/>
      <w:r>
        <w:t>-storage folder</w:t>
      </w:r>
      <w:r w:rsidR="00002DA7">
        <w:t xml:space="preserve"> (</w:t>
      </w:r>
      <w:r w:rsidR="00002DA7" w:rsidRPr="00002DA7">
        <w:t>D:\AIML-LAB\</w:t>
      </w:r>
      <w:proofErr w:type="spellStart"/>
      <w:r w:rsidR="00002DA7" w:rsidRPr="00002DA7">
        <w:t>dvc</w:t>
      </w:r>
      <w:proofErr w:type="spellEnd"/>
      <w:r w:rsidR="00002DA7" w:rsidRPr="00002DA7">
        <w:t>-storage\files\md5</w:t>
      </w:r>
      <w:r w:rsidR="00002DA7">
        <w:t>)</w:t>
      </w:r>
    </w:p>
    <w:p w14:paraId="2609B8D8" w14:textId="241B563D" w:rsidR="00174DD3" w:rsidRDefault="00174DD3">
      <w:pPr>
        <w:spacing w:before="100" w:after="40"/>
        <w:jc w:val="center"/>
      </w:pPr>
      <w:r w:rsidRPr="00174DD3">
        <w:lastRenderedPageBreak/>
        <w:drawing>
          <wp:inline distT="0" distB="0" distL="0" distR="0" wp14:anchorId="47C8369B" wp14:editId="338E523B">
            <wp:extent cx="5731510" cy="1325245"/>
            <wp:effectExtent l="19050" t="19050" r="21590" b="27305"/>
            <wp:docPr id="12709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2899" name=""/>
                    <pic:cNvPicPr/>
                  </pic:nvPicPr>
                  <pic:blipFill>
                    <a:blip r:embed="rId17"/>
                    <a:stretch>
                      <a:fillRect/>
                    </a:stretch>
                  </pic:blipFill>
                  <pic:spPr>
                    <a:xfrm>
                      <a:off x="0" y="0"/>
                      <a:ext cx="5731510" cy="1325245"/>
                    </a:xfrm>
                    <a:prstGeom prst="rect">
                      <a:avLst/>
                    </a:prstGeom>
                    <a:ln w="12700">
                      <a:solidFill>
                        <a:schemeClr val="tx1"/>
                      </a:solidFill>
                    </a:ln>
                  </pic:spPr>
                </pic:pic>
              </a:graphicData>
            </a:graphic>
          </wp:inline>
        </w:drawing>
      </w:r>
    </w:p>
    <w:p w14:paraId="6B7E36AE" w14:textId="4B2671EE" w:rsidR="00174DD3" w:rsidRDefault="00174DD3">
      <w:pPr>
        <w:spacing w:before="100" w:after="40"/>
        <w:jc w:val="center"/>
      </w:pPr>
      <w:r w:rsidRPr="00174DD3">
        <w:drawing>
          <wp:inline distT="0" distB="0" distL="0" distR="0" wp14:anchorId="1CED91AD" wp14:editId="43086672">
            <wp:extent cx="5731510" cy="2726055"/>
            <wp:effectExtent l="19050" t="19050" r="21590" b="17145"/>
            <wp:docPr id="156662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4345" name=""/>
                    <pic:cNvPicPr/>
                  </pic:nvPicPr>
                  <pic:blipFill>
                    <a:blip r:embed="rId18"/>
                    <a:stretch>
                      <a:fillRect/>
                    </a:stretch>
                  </pic:blipFill>
                  <pic:spPr>
                    <a:xfrm>
                      <a:off x="0" y="0"/>
                      <a:ext cx="5731510" cy="2726055"/>
                    </a:xfrm>
                    <a:prstGeom prst="rect">
                      <a:avLst/>
                    </a:prstGeom>
                    <a:ln w="12700">
                      <a:solidFill>
                        <a:schemeClr val="tx1"/>
                      </a:solidFill>
                    </a:ln>
                  </pic:spPr>
                </pic:pic>
              </a:graphicData>
            </a:graphic>
          </wp:inline>
        </w:drawing>
      </w:r>
    </w:p>
    <w:p w14:paraId="6853835D" w14:textId="77777777" w:rsidR="00F2367D" w:rsidRDefault="00A1431E">
      <w:pPr>
        <w:spacing w:before="40" w:after="240"/>
        <w:jc w:val="center"/>
        <w:rPr>
          <w:i/>
          <w:iCs/>
          <w:color w:val="595959"/>
          <w:sz w:val="18"/>
          <w:szCs w:val="18"/>
        </w:rPr>
      </w:pPr>
      <w:r>
        <w:rPr>
          <w:i/>
          <w:iCs/>
          <w:color w:val="595959"/>
          <w:sz w:val="18"/>
          <w:szCs w:val="18"/>
        </w:rPr>
        <w:t>Figure 1.11 — Pushing tracked data to the DVC remote.</w:t>
      </w:r>
    </w:p>
    <w:p w14:paraId="737028CA" w14:textId="2872E82F" w:rsidR="00002DA7" w:rsidRDefault="00002DA7">
      <w:pPr>
        <w:spacing w:before="40" w:after="240"/>
        <w:jc w:val="center"/>
      </w:pPr>
      <w:r w:rsidRPr="00002DA7">
        <w:drawing>
          <wp:inline distT="0" distB="0" distL="0" distR="0" wp14:anchorId="5B420B92" wp14:editId="09E51446">
            <wp:extent cx="5731510" cy="1186180"/>
            <wp:effectExtent l="0" t="0" r="2540" b="0"/>
            <wp:docPr id="174593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2962" name=""/>
                    <pic:cNvPicPr/>
                  </pic:nvPicPr>
                  <pic:blipFill>
                    <a:blip r:embed="rId19"/>
                    <a:stretch>
                      <a:fillRect/>
                    </a:stretch>
                  </pic:blipFill>
                  <pic:spPr>
                    <a:xfrm>
                      <a:off x="0" y="0"/>
                      <a:ext cx="5731510" cy="1186180"/>
                    </a:xfrm>
                    <a:prstGeom prst="rect">
                      <a:avLst/>
                    </a:prstGeom>
                  </pic:spPr>
                </pic:pic>
              </a:graphicData>
            </a:graphic>
          </wp:inline>
        </w:drawing>
      </w:r>
    </w:p>
    <w:p w14:paraId="6853835E" w14:textId="77777777" w:rsidR="00F2367D" w:rsidRDefault="00A1431E">
      <w:pPr>
        <w:spacing w:before="100" w:after="40"/>
        <w:jc w:val="center"/>
      </w:pPr>
      <w:r>
        <w:rPr>
          <w:noProof/>
        </w:rPr>
        <w:drawing>
          <wp:inline distT="0" distB="0" distL="0" distR="0" wp14:anchorId="6853840F" wp14:editId="1FCBD0D4">
            <wp:extent cx="5562600" cy="638175"/>
            <wp:effectExtent l="0" t="0" r="0" b="9525"/>
            <wp:docPr id="1310725598" name="Picture 131072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62600" cy="638175"/>
                    </a:xfrm>
                    <a:prstGeom prst="rect">
                      <a:avLst/>
                    </a:prstGeom>
                  </pic:spPr>
                </pic:pic>
              </a:graphicData>
            </a:graphic>
          </wp:inline>
        </w:drawing>
      </w:r>
    </w:p>
    <w:p w14:paraId="6853835F" w14:textId="77777777" w:rsidR="00F2367D" w:rsidRDefault="00A1431E">
      <w:pPr>
        <w:spacing w:before="40" w:after="240"/>
        <w:jc w:val="center"/>
        <w:rPr>
          <w:i/>
          <w:iCs/>
          <w:color w:val="595959"/>
          <w:sz w:val="18"/>
          <w:szCs w:val="18"/>
        </w:rPr>
      </w:pPr>
      <w:r>
        <w:rPr>
          <w:i/>
          <w:iCs/>
          <w:color w:val="595959"/>
          <w:sz w:val="18"/>
          <w:szCs w:val="18"/>
        </w:rPr>
        <w:t>Figure 1.12 — Pulling data back from the remote to verify synchronization.</w:t>
      </w:r>
    </w:p>
    <w:p w14:paraId="14224843" w14:textId="48EC6A76" w:rsidR="00002DA7" w:rsidRDefault="00002DA7" w:rsidP="00002DA7">
      <w:pPr>
        <w:spacing w:before="40" w:after="240"/>
        <w:rPr>
          <w:i/>
          <w:iCs/>
          <w:color w:val="595959"/>
          <w:sz w:val="18"/>
          <w:szCs w:val="18"/>
        </w:rPr>
      </w:pPr>
      <w:r>
        <w:rPr>
          <w:i/>
          <w:iCs/>
          <w:color w:val="595959"/>
          <w:sz w:val="18"/>
          <w:szCs w:val="18"/>
        </w:rPr>
        <w:t>E</w:t>
      </w:r>
      <w:r w:rsidRPr="00002DA7">
        <w:rPr>
          <w:i/>
          <w:iCs/>
          <w:color w:val="595959"/>
          <w:sz w:val="18"/>
          <w:szCs w:val="18"/>
        </w:rPr>
        <w:t>vidence of Git version history</w:t>
      </w:r>
      <w:r>
        <w:rPr>
          <w:i/>
          <w:iCs/>
          <w:color w:val="595959"/>
          <w:sz w:val="18"/>
          <w:szCs w:val="18"/>
        </w:rPr>
        <w:t>:</w:t>
      </w:r>
    </w:p>
    <w:p w14:paraId="36D21E2E" w14:textId="5D62C0C2" w:rsidR="00307050" w:rsidRDefault="00307050" w:rsidP="00002DA7">
      <w:pPr>
        <w:spacing w:before="40" w:after="240"/>
        <w:rPr>
          <w:i/>
          <w:iCs/>
          <w:color w:val="595959"/>
          <w:sz w:val="18"/>
          <w:szCs w:val="18"/>
        </w:rPr>
      </w:pPr>
      <w:r w:rsidRPr="00002DA7">
        <w:drawing>
          <wp:inline distT="0" distB="0" distL="0" distR="0" wp14:anchorId="3089C02C" wp14:editId="6402A9AB">
            <wp:extent cx="5731510" cy="753745"/>
            <wp:effectExtent l="0" t="0" r="2540" b="8255"/>
            <wp:docPr id="6844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845" name=""/>
                    <pic:cNvPicPr/>
                  </pic:nvPicPr>
                  <pic:blipFill>
                    <a:blip r:embed="rId21"/>
                    <a:stretch>
                      <a:fillRect/>
                    </a:stretch>
                  </pic:blipFill>
                  <pic:spPr>
                    <a:xfrm>
                      <a:off x="0" y="0"/>
                      <a:ext cx="5731510" cy="753745"/>
                    </a:xfrm>
                    <a:prstGeom prst="rect">
                      <a:avLst/>
                    </a:prstGeom>
                  </pic:spPr>
                </pic:pic>
              </a:graphicData>
            </a:graphic>
          </wp:inline>
        </w:drawing>
      </w:r>
    </w:p>
    <w:p w14:paraId="3E3CA7D8" w14:textId="2BFCBB5F" w:rsidR="00307050" w:rsidRDefault="00307050" w:rsidP="00002DA7">
      <w:pPr>
        <w:spacing w:before="40" w:after="240"/>
        <w:rPr>
          <w:i/>
          <w:iCs/>
          <w:color w:val="595959"/>
          <w:sz w:val="18"/>
          <w:szCs w:val="18"/>
        </w:rPr>
      </w:pPr>
      <w:r w:rsidRPr="00307050">
        <w:rPr>
          <w:i/>
          <w:iCs/>
          <w:color w:val="595959"/>
          <w:sz w:val="18"/>
          <w:szCs w:val="18"/>
        </w:rPr>
        <w:lastRenderedPageBreak/>
        <w:drawing>
          <wp:inline distT="0" distB="0" distL="0" distR="0" wp14:anchorId="19ACEE5A" wp14:editId="5D01C50C">
            <wp:extent cx="5731510" cy="1985645"/>
            <wp:effectExtent l="0" t="0" r="2540" b="0"/>
            <wp:docPr id="4489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42629" name=""/>
                    <pic:cNvPicPr/>
                  </pic:nvPicPr>
                  <pic:blipFill>
                    <a:blip r:embed="rId22"/>
                    <a:stretch>
                      <a:fillRect/>
                    </a:stretch>
                  </pic:blipFill>
                  <pic:spPr>
                    <a:xfrm>
                      <a:off x="0" y="0"/>
                      <a:ext cx="5731510" cy="1985645"/>
                    </a:xfrm>
                    <a:prstGeom prst="rect">
                      <a:avLst/>
                    </a:prstGeom>
                  </pic:spPr>
                </pic:pic>
              </a:graphicData>
            </a:graphic>
          </wp:inline>
        </w:drawing>
      </w:r>
    </w:p>
    <w:p w14:paraId="7303A089" w14:textId="5533F4EA" w:rsidR="00307050" w:rsidRDefault="00307050"/>
    <w:p w14:paraId="68538360" w14:textId="3DA11DE8" w:rsidR="00F2367D" w:rsidRDefault="00B53619">
      <w:pPr>
        <w:pStyle w:val="Heading2"/>
        <w:spacing w:before="280" w:after="140"/>
      </w:pPr>
      <w:bookmarkStart w:id="10" w:name="_Toc236476721"/>
      <w:r>
        <w:t>1.2 Model Building</w:t>
      </w:r>
      <w:bookmarkEnd w:id="10"/>
    </w:p>
    <w:p w14:paraId="68538361" w14:textId="77777777" w:rsidR="00F2367D" w:rsidRDefault="00A1431E">
      <w:pPr>
        <w:spacing w:after="160" w:line="288" w:lineRule="auto"/>
      </w:pPr>
      <w:r>
        <w:t>Two baseline models were implemented so the effect of model complexity could be compared under the same tracking setup: a logistic regression classifier trained on flattened pixel vectors, and a simple convolutional neural network (CNN).</w:t>
      </w:r>
    </w:p>
    <w:p w14:paraId="68538362"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python src/train_logreg.py --C 1.0 --max-iter 200</w:t>
      </w:r>
    </w:p>
    <w:p w14:paraId="68538363" w14:textId="77777777" w:rsidR="00F2367D" w:rsidRDefault="00A1431E">
      <w:pPr>
        <w:spacing w:before="100" w:after="40"/>
        <w:jc w:val="center"/>
      </w:pPr>
      <w:r>
        <w:rPr>
          <w:noProof/>
        </w:rPr>
        <w:drawing>
          <wp:inline distT="0" distB="0" distL="0" distR="0" wp14:anchorId="68538411" wp14:editId="68538412">
            <wp:extent cx="5334000" cy="1524000"/>
            <wp:effectExtent l="0" t="0" r="0" b="0"/>
            <wp:docPr id="167027639" name="Picture 16702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524000"/>
                    </a:xfrm>
                    <a:prstGeom prst="rect">
                      <a:avLst/>
                    </a:prstGeom>
                  </pic:spPr>
                </pic:pic>
              </a:graphicData>
            </a:graphic>
          </wp:inline>
        </w:drawing>
      </w:r>
    </w:p>
    <w:p w14:paraId="68538364" w14:textId="77777777" w:rsidR="00F2367D" w:rsidRDefault="00A1431E">
      <w:pPr>
        <w:spacing w:before="40" w:after="240"/>
        <w:jc w:val="center"/>
      </w:pPr>
      <w:r>
        <w:rPr>
          <w:i/>
          <w:iCs/>
          <w:color w:val="595959"/>
          <w:sz w:val="18"/>
          <w:szCs w:val="18"/>
        </w:rPr>
        <w:t>Figure 1.13 — Training run and output for the logistic regression baseline.</w:t>
      </w:r>
    </w:p>
    <w:p w14:paraId="68538365"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python src/train_cnn.py --epochs 10 --batch-size 32 --</w:t>
      </w:r>
      <w:proofErr w:type="spellStart"/>
      <w:r>
        <w:rPr>
          <w:rFonts w:ascii="Consolas" w:eastAsia="Consolas" w:hAnsi="Consolas" w:cs="Consolas"/>
          <w:sz w:val="19"/>
          <w:szCs w:val="19"/>
        </w:rPr>
        <w:t>lr</w:t>
      </w:r>
      <w:proofErr w:type="spellEnd"/>
      <w:r>
        <w:rPr>
          <w:rFonts w:ascii="Consolas" w:eastAsia="Consolas" w:hAnsi="Consolas" w:cs="Consolas"/>
          <w:sz w:val="19"/>
          <w:szCs w:val="19"/>
        </w:rPr>
        <w:t xml:space="preserve"> 1e-3</w:t>
      </w:r>
    </w:p>
    <w:p w14:paraId="68538366" w14:textId="77777777" w:rsidR="00F2367D" w:rsidRDefault="00A1431E">
      <w:pPr>
        <w:spacing w:before="100" w:after="40"/>
        <w:jc w:val="center"/>
      </w:pPr>
      <w:r>
        <w:rPr>
          <w:noProof/>
        </w:rPr>
        <w:drawing>
          <wp:inline distT="0" distB="0" distL="0" distR="0" wp14:anchorId="68538413" wp14:editId="68538414">
            <wp:extent cx="5334000" cy="2076450"/>
            <wp:effectExtent l="0" t="0" r="0" b="0"/>
            <wp:docPr id="403442424" name="Picture 40344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076450"/>
                    </a:xfrm>
                    <a:prstGeom prst="rect">
                      <a:avLst/>
                    </a:prstGeom>
                  </pic:spPr>
                </pic:pic>
              </a:graphicData>
            </a:graphic>
          </wp:inline>
        </w:drawing>
      </w:r>
    </w:p>
    <w:p w14:paraId="68538367" w14:textId="77777777" w:rsidR="00F2367D" w:rsidRDefault="00A1431E">
      <w:pPr>
        <w:spacing w:before="40" w:after="240"/>
        <w:jc w:val="center"/>
      </w:pPr>
      <w:r>
        <w:rPr>
          <w:i/>
          <w:iCs/>
          <w:color w:val="595959"/>
          <w:sz w:val="18"/>
          <w:szCs w:val="18"/>
        </w:rPr>
        <w:t>Figure 1.14 — Training run and output for the baseline CNN.</w:t>
      </w:r>
    </w:p>
    <w:p w14:paraId="68538368" w14:textId="77777777" w:rsidR="00F2367D" w:rsidRDefault="00A1431E">
      <w:pPr>
        <w:spacing w:after="160" w:line="288" w:lineRule="auto"/>
      </w:pPr>
      <w:r>
        <w:t xml:space="preserve">Trained weights from both models were serialized to disk (e.g. </w:t>
      </w:r>
      <w:proofErr w:type="gramStart"/>
      <w:r>
        <w:t>`.</w:t>
      </w:r>
      <w:proofErr w:type="spellStart"/>
      <w:r>
        <w:t>pkl</w:t>
      </w:r>
      <w:proofErr w:type="spellEnd"/>
      <w:proofErr w:type="gramEnd"/>
      <w:r>
        <w:t>` for the logistic regression model, `.pt`/`.h5` for the CNN) so they can be loaded directly by the inference service in Milestone 2 without retraining.</w:t>
      </w:r>
    </w:p>
    <w:p w14:paraId="68538369" w14:textId="1EC6F691" w:rsidR="00F2367D" w:rsidRDefault="006B10D2">
      <w:pPr>
        <w:pStyle w:val="Heading2"/>
        <w:spacing w:before="280" w:after="140"/>
      </w:pPr>
      <w:bookmarkStart w:id="11" w:name="_Toc236476722"/>
      <w:r>
        <w:lastRenderedPageBreak/>
        <w:t xml:space="preserve">1.3 Experiment Tracking with </w:t>
      </w:r>
      <w:proofErr w:type="spellStart"/>
      <w:r>
        <w:t>MLflow</w:t>
      </w:r>
      <w:bookmarkEnd w:id="11"/>
      <w:proofErr w:type="spellEnd"/>
    </w:p>
    <w:p w14:paraId="6853836A" w14:textId="77777777" w:rsidR="00F2367D" w:rsidRDefault="00A1431E">
      <w:pPr>
        <w:spacing w:after="160" w:line="288" w:lineRule="auto"/>
      </w:pPr>
      <w:proofErr w:type="spellStart"/>
      <w:r>
        <w:t>MLflow</w:t>
      </w:r>
      <w:proofErr w:type="spellEnd"/>
      <w:r>
        <w:t xml:space="preserve"> was used as the experiment tracker: every run automatically logs its hyperparameters, evaluation metrics, and artifacts (confusion matrix, loss curves), so runs across both models can be compared side by side rather than read off scattered console logs.</w:t>
      </w:r>
    </w:p>
    <w:p w14:paraId="6853836B"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mlflow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ui</w:t>
      </w:r>
      <w:proofErr w:type="spellEnd"/>
      <w:r>
        <w:rPr>
          <w:rFonts w:ascii="Consolas" w:eastAsia="Consolas" w:hAnsi="Consolas" w:cs="Consolas"/>
          <w:sz w:val="19"/>
          <w:szCs w:val="19"/>
        </w:rPr>
        <w:t xml:space="preserve"> --backend-store-</w:t>
      </w:r>
      <w:proofErr w:type="spellStart"/>
      <w:r>
        <w:rPr>
          <w:rFonts w:ascii="Consolas" w:eastAsia="Consolas" w:hAnsi="Consolas" w:cs="Consolas"/>
          <w:sz w:val="19"/>
          <w:szCs w:val="19"/>
        </w:rPr>
        <w:t>uri</w:t>
      </w:r>
      <w:proofErr w:type="spellEnd"/>
      <w:r>
        <w:rPr>
          <w:rFonts w:ascii="Consolas" w:eastAsia="Consolas" w:hAnsi="Consolas" w:cs="Consolas"/>
          <w:sz w:val="19"/>
          <w:szCs w:val="19"/>
        </w:rPr>
        <w:t xml:space="preserve"> sqlite:///mlflow.db</w:t>
      </w:r>
    </w:p>
    <w:p w14:paraId="6853836C" w14:textId="04D6CBCE" w:rsidR="00F2367D" w:rsidRDefault="00AB55C0">
      <w:pPr>
        <w:spacing w:before="100" w:after="40"/>
        <w:jc w:val="center"/>
      </w:pPr>
      <w:r w:rsidRPr="00AB55C0">
        <w:drawing>
          <wp:inline distT="0" distB="0" distL="0" distR="0" wp14:anchorId="3F55561C" wp14:editId="54FFB614">
            <wp:extent cx="5731510" cy="1139825"/>
            <wp:effectExtent l="0" t="0" r="2540" b="3175"/>
            <wp:docPr id="169493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31539" name=""/>
                    <pic:cNvPicPr/>
                  </pic:nvPicPr>
                  <pic:blipFill>
                    <a:blip r:embed="rId25"/>
                    <a:stretch>
                      <a:fillRect/>
                    </a:stretch>
                  </pic:blipFill>
                  <pic:spPr>
                    <a:xfrm>
                      <a:off x="0" y="0"/>
                      <a:ext cx="5731510" cy="1139825"/>
                    </a:xfrm>
                    <a:prstGeom prst="rect">
                      <a:avLst/>
                    </a:prstGeom>
                  </pic:spPr>
                </pic:pic>
              </a:graphicData>
            </a:graphic>
          </wp:inline>
        </w:drawing>
      </w:r>
    </w:p>
    <w:p w14:paraId="6853836D" w14:textId="77777777" w:rsidR="00F2367D" w:rsidRDefault="00A1431E">
      <w:pPr>
        <w:spacing w:before="40" w:after="240"/>
        <w:jc w:val="center"/>
      </w:pPr>
      <w:r>
        <w:rPr>
          <w:i/>
          <w:iCs/>
          <w:color w:val="595959"/>
          <w:sz w:val="18"/>
          <w:szCs w:val="18"/>
        </w:rPr>
        <w:t xml:space="preserve">Figure 1.15 — Launching the </w:t>
      </w:r>
      <w:proofErr w:type="spellStart"/>
      <w:r>
        <w:rPr>
          <w:i/>
          <w:iCs/>
          <w:color w:val="595959"/>
          <w:sz w:val="18"/>
          <w:szCs w:val="18"/>
        </w:rPr>
        <w:t>MLflow</w:t>
      </w:r>
      <w:proofErr w:type="spellEnd"/>
      <w:r>
        <w:rPr>
          <w:i/>
          <w:iCs/>
          <w:color w:val="595959"/>
          <w:sz w:val="18"/>
          <w:szCs w:val="18"/>
        </w:rPr>
        <w:t xml:space="preserve"> tracking UI backed by a local SQLite store.</w:t>
      </w:r>
    </w:p>
    <w:p w14:paraId="6853836E" w14:textId="77777777" w:rsidR="00F2367D" w:rsidRDefault="00A1431E">
      <w:pPr>
        <w:spacing w:after="160" w:line="288" w:lineRule="auto"/>
      </w:pPr>
      <w:r>
        <w:t>The UI was then opened at http://localhost:5000 to inspect the logged runs.</w:t>
      </w:r>
    </w:p>
    <w:p w14:paraId="6853836F" w14:textId="77777777" w:rsidR="00F2367D" w:rsidRDefault="00A1431E">
      <w:pPr>
        <w:spacing w:before="100" w:after="40"/>
        <w:jc w:val="center"/>
      </w:pPr>
      <w:r>
        <w:rPr>
          <w:noProof/>
        </w:rPr>
        <w:drawing>
          <wp:inline distT="0" distB="0" distL="0" distR="0" wp14:anchorId="68538417" wp14:editId="68538418">
            <wp:extent cx="5334000" cy="1600200"/>
            <wp:effectExtent l="0" t="0" r="0" b="0"/>
            <wp:docPr id="58186453" name="Picture 5818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1600200"/>
                    </a:xfrm>
                    <a:prstGeom prst="rect">
                      <a:avLst/>
                    </a:prstGeom>
                  </pic:spPr>
                </pic:pic>
              </a:graphicData>
            </a:graphic>
          </wp:inline>
        </w:drawing>
      </w:r>
    </w:p>
    <w:p w14:paraId="68538370" w14:textId="77777777" w:rsidR="00F2367D" w:rsidRDefault="00A1431E">
      <w:pPr>
        <w:spacing w:before="40" w:after="240"/>
        <w:jc w:val="center"/>
      </w:pPr>
      <w:r>
        <w:rPr>
          <w:i/>
          <w:iCs/>
          <w:color w:val="595959"/>
          <w:sz w:val="18"/>
          <w:szCs w:val="18"/>
        </w:rPr>
        <w:t xml:space="preserve">Figure 1.16 — </w:t>
      </w:r>
      <w:proofErr w:type="spellStart"/>
      <w:r>
        <w:rPr>
          <w:i/>
          <w:iCs/>
          <w:color w:val="595959"/>
          <w:sz w:val="18"/>
          <w:szCs w:val="18"/>
        </w:rPr>
        <w:t>MLflow</w:t>
      </w:r>
      <w:proofErr w:type="spellEnd"/>
      <w:r>
        <w:rPr>
          <w:i/>
          <w:iCs/>
          <w:color w:val="595959"/>
          <w:sz w:val="18"/>
          <w:szCs w:val="18"/>
        </w:rPr>
        <w:t xml:space="preserve"> experiment list, comparing runs by parameters and metrics.</w:t>
      </w:r>
    </w:p>
    <w:p w14:paraId="68538375" w14:textId="77777777" w:rsidR="00F2367D" w:rsidRDefault="00A1431E">
      <w:pPr>
        <w:spacing w:before="60" w:after="200"/>
      </w:pPr>
      <w:r>
        <w:rPr>
          <w:b/>
          <w:bCs/>
        </w:rPr>
        <w:t xml:space="preserve">Status: </w:t>
      </w:r>
      <w:r>
        <w:rPr>
          <w:b/>
          <w:bCs/>
          <w:color w:val="2E7D32"/>
        </w:rPr>
        <w:t xml:space="preserve">Complete — dataset and pipeline versioned, two baseline models trained, all runs tracked in </w:t>
      </w:r>
      <w:proofErr w:type="spellStart"/>
      <w:r>
        <w:rPr>
          <w:b/>
          <w:bCs/>
          <w:color w:val="2E7D32"/>
        </w:rPr>
        <w:t>MLflow</w:t>
      </w:r>
      <w:proofErr w:type="spellEnd"/>
      <w:r>
        <w:rPr>
          <w:b/>
          <w:bCs/>
          <w:color w:val="2E7D32"/>
        </w:rPr>
        <w:t>.</w:t>
      </w:r>
    </w:p>
    <w:p w14:paraId="68538376" w14:textId="77777777" w:rsidR="00F2367D" w:rsidRDefault="00A1431E">
      <w:r>
        <w:br w:type="page"/>
      </w:r>
    </w:p>
    <w:p w14:paraId="68538377" w14:textId="07D0CA65" w:rsidR="00F2367D" w:rsidRDefault="006B10D2">
      <w:pPr>
        <w:pStyle w:val="Heading1"/>
        <w:spacing w:before="400" w:after="200"/>
      </w:pPr>
      <w:bookmarkStart w:id="12" w:name="_Toc236476724"/>
      <w:r>
        <w:lastRenderedPageBreak/>
        <w:t>2 Milestone 2 — Model Packaging &amp; Containerization</w:t>
      </w:r>
      <w:bookmarkEnd w:id="12"/>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79" w14:textId="77777777">
        <w:tc>
          <w:tcPr>
            <w:tcW w:w="0" w:type="auto"/>
            <w:shd w:val="clear" w:color="auto" w:fill="DCE6F1"/>
            <w:tcMar>
              <w:top w:w="120" w:type="dxa"/>
              <w:left w:w="160" w:type="dxa"/>
              <w:bottom w:w="120" w:type="dxa"/>
              <w:right w:w="160" w:type="dxa"/>
            </w:tcMar>
          </w:tcPr>
          <w:p w14:paraId="68538378" w14:textId="6FF1335E" w:rsidR="00F2367D" w:rsidRDefault="00A1431E">
            <w:r>
              <w:rPr>
                <w:b/>
                <w:bCs/>
                <w:color w:val="1F4E79"/>
              </w:rPr>
              <w:t>Objective</w:t>
            </w:r>
            <w:r w:rsidR="006B10D2">
              <w:rPr>
                <w:b/>
                <w:bCs/>
                <w:color w:val="1F4E79"/>
              </w:rPr>
              <w:t>:</w:t>
            </w:r>
            <w:r>
              <w:rPr>
                <w:b/>
                <w:bCs/>
                <w:color w:val="1F4E79"/>
              </w:rPr>
              <w:t xml:space="preserve">  </w:t>
            </w:r>
            <w:r>
              <w:t>Package the trained model into a reproducible, containerized inference service.</w:t>
            </w:r>
          </w:p>
        </w:tc>
      </w:tr>
    </w:tbl>
    <w:p w14:paraId="6853837A" w14:textId="77777777" w:rsidR="00F2367D" w:rsidRDefault="00F2367D">
      <w:pPr>
        <w:spacing w:after="160" w:line="288" w:lineRule="auto"/>
      </w:pPr>
    </w:p>
    <w:p w14:paraId="6853837B" w14:textId="7E2BECC8" w:rsidR="00F2367D" w:rsidRDefault="006B10D2">
      <w:pPr>
        <w:pStyle w:val="Heading2"/>
        <w:spacing w:before="280" w:after="140"/>
      </w:pPr>
      <w:bookmarkStart w:id="13" w:name="_Toc236476725"/>
      <w:r>
        <w:t>2.1 Inference Service</w:t>
      </w:r>
      <w:bookmarkEnd w:id="13"/>
    </w:p>
    <w:p w14:paraId="6853837C" w14:textId="77777777" w:rsidR="00F2367D" w:rsidRDefault="00A1431E">
      <w:pPr>
        <w:spacing w:after="160" w:line="288" w:lineRule="auto"/>
      </w:pPr>
      <w:r>
        <w:t xml:space="preserve">The trained model was wrapped in a lightweight REST API built with </w:t>
      </w:r>
      <w:proofErr w:type="spellStart"/>
      <w:r>
        <w:t>FastAPI</w:t>
      </w:r>
      <w:proofErr w:type="spellEnd"/>
      <w:r>
        <w:t>, exposing two endpoints: a `/health` check for liveness/readiness probes, and a `/predict` endpoint that accepts image input and returns class probabilities and the predicted label.</w:t>
      </w:r>
    </w:p>
    <w:p w14:paraId="6853837D"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uvicorn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app.main</w:t>
      </w:r>
      <w:proofErr w:type="gramEnd"/>
      <w:r>
        <w:rPr>
          <w:rFonts w:ascii="Consolas" w:eastAsia="Consolas" w:hAnsi="Consolas" w:cs="Consolas"/>
          <w:sz w:val="19"/>
          <w:szCs w:val="19"/>
        </w:rPr>
        <w:t>:app</w:t>
      </w:r>
      <w:proofErr w:type="spellEnd"/>
      <w:r>
        <w:rPr>
          <w:rFonts w:ascii="Consolas" w:eastAsia="Consolas" w:hAnsi="Consolas" w:cs="Consolas"/>
          <w:sz w:val="19"/>
          <w:szCs w:val="19"/>
        </w:rPr>
        <w:t xml:space="preserve"> --host 0.0.0.0 --port 8000 --reload</w:t>
      </w:r>
    </w:p>
    <w:p w14:paraId="6853837E" w14:textId="77777777" w:rsidR="00F2367D" w:rsidRDefault="00A1431E">
      <w:pPr>
        <w:spacing w:before="100" w:after="40"/>
        <w:jc w:val="center"/>
      </w:pPr>
      <w:r>
        <w:rPr>
          <w:noProof/>
        </w:rPr>
        <w:drawing>
          <wp:inline distT="0" distB="0" distL="0" distR="0" wp14:anchorId="6853841B" wp14:editId="6853841C">
            <wp:extent cx="5334000" cy="1504950"/>
            <wp:effectExtent l="0" t="0" r="0" b="0"/>
            <wp:docPr id="1974764988" name="Picture 197476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504950"/>
                    </a:xfrm>
                    <a:prstGeom prst="rect">
                      <a:avLst/>
                    </a:prstGeom>
                  </pic:spPr>
                </pic:pic>
              </a:graphicData>
            </a:graphic>
          </wp:inline>
        </w:drawing>
      </w:r>
    </w:p>
    <w:p w14:paraId="6853837F" w14:textId="77777777" w:rsidR="00F2367D" w:rsidRDefault="00A1431E">
      <w:pPr>
        <w:spacing w:before="40" w:after="240"/>
        <w:jc w:val="center"/>
      </w:pPr>
      <w:r>
        <w:rPr>
          <w:i/>
          <w:iCs/>
          <w:color w:val="595959"/>
          <w:sz w:val="18"/>
          <w:szCs w:val="18"/>
        </w:rPr>
        <w:t xml:space="preserve">Figure 2.1 — Starting the </w:t>
      </w:r>
      <w:proofErr w:type="spellStart"/>
      <w:r>
        <w:rPr>
          <w:i/>
          <w:iCs/>
          <w:color w:val="595959"/>
          <w:sz w:val="18"/>
          <w:szCs w:val="18"/>
        </w:rPr>
        <w:t>FastAPI</w:t>
      </w:r>
      <w:proofErr w:type="spellEnd"/>
      <w:r>
        <w:rPr>
          <w:i/>
          <w:iCs/>
          <w:color w:val="595959"/>
          <w:sz w:val="18"/>
          <w:szCs w:val="18"/>
        </w:rPr>
        <w:t xml:space="preserve"> inference service with </w:t>
      </w:r>
      <w:proofErr w:type="spellStart"/>
      <w:r>
        <w:rPr>
          <w:i/>
          <w:iCs/>
          <w:color w:val="595959"/>
          <w:sz w:val="18"/>
          <w:szCs w:val="18"/>
        </w:rPr>
        <w:t>Uvicorn</w:t>
      </w:r>
      <w:proofErr w:type="spellEnd"/>
      <w:r>
        <w:rPr>
          <w:i/>
          <w:iCs/>
          <w:color w:val="595959"/>
          <w:sz w:val="18"/>
          <w:szCs w:val="18"/>
        </w:rPr>
        <w:t>.</w:t>
      </w:r>
    </w:p>
    <w:p w14:paraId="68538380" w14:textId="77777777" w:rsidR="00F2367D" w:rsidRDefault="00A1431E">
      <w:pPr>
        <w:spacing w:after="160" w:line="288" w:lineRule="auto"/>
      </w:pPr>
      <w:r>
        <w:t xml:space="preserve">The </w:t>
      </w:r>
      <w:proofErr w:type="spellStart"/>
      <w:r>
        <w:t>Uvicorn</w:t>
      </w:r>
      <w:proofErr w:type="spellEnd"/>
      <w:r>
        <w:t xml:space="preserve"> session is left running in its own terminal while the API is exercised from a second session.</w:t>
      </w:r>
    </w:p>
    <w:p w14:paraId="68538381" w14:textId="77777777" w:rsidR="00F2367D" w:rsidRDefault="00A1431E">
      <w:pPr>
        <w:pStyle w:val="Heading3"/>
        <w:spacing w:before="200" w:after="100"/>
      </w:pPr>
      <w:bookmarkStart w:id="14" w:name="_Toc236476726"/>
      <w:r>
        <w:t>Exercising the /predict Endpoint</w:t>
      </w:r>
      <w:bookmarkEnd w:id="14"/>
    </w:p>
    <w:p w14:paraId="68538382" w14:textId="77777777" w:rsidR="00F2367D" w:rsidRDefault="00A1431E">
      <w:pPr>
        <w:spacing w:after="160" w:line="288" w:lineRule="auto"/>
      </w:pPr>
      <w:r>
        <w:t xml:space="preserve">A small helper script generates a dummy image payload, converts it to a JSON-serializable list, and posts it to the running </w:t>
      </w:r>
      <w:proofErr w:type="spellStart"/>
      <w:r>
        <w:t>FastAPI</w:t>
      </w:r>
      <w:proofErr w:type="spellEnd"/>
      <w:r>
        <w:t xml:space="preserve"> endpoint to confirm the prediction path works end to end.</w:t>
      </w:r>
    </w:p>
    <w:p w14:paraId="68538383"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gramStart"/>
      <w:r>
        <w:rPr>
          <w:rFonts w:ascii="Consolas" w:eastAsia="Consolas" w:hAnsi="Consolas" w:cs="Consolas"/>
          <w:sz w:val="19"/>
          <w:szCs w:val="19"/>
        </w:rPr>
        <w:t>python .</w:t>
      </w:r>
      <w:proofErr w:type="gramEnd"/>
      <w:r>
        <w:rPr>
          <w:rFonts w:ascii="Consolas" w:eastAsia="Consolas" w:hAnsi="Consolas" w:cs="Consolas"/>
          <w:sz w:val="19"/>
          <w:szCs w:val="19"/>
        </w:rPr>
        <w:t>\src\payload.py</w:t>
      </w:r>
    </w:p>
    <w:p w14:paraId="68538384" w14:textId="77777777" w:rsidR="00F2367D" w:rsidRDefault="00A1431E">
      <w:pPr>
        <w:spacing w:before="100" w:after="40"/>
        <w:jc w:val="center"/>
      </w:pPr>
      <w:r>
        <w:rPr>
          <w:noProof/>
        </w:rPr>
        <w:drawing>
          <wp:inline distT="0" distB="0" distL="0" distR="0" wp14:anchorId="6853841D" wp14:editId="68A6FBE3">
            <wp:extent cx="5334000" cy="438150"/>
            <wp:effectExtent l="19050" t="19050" r="19050" b="19050"/>
            <wp:docPr id="1035554168" name="Picture 103555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438150"/>
                    </a:xfrm>
                    <a:prstGeom prst="rect">
                      <a:avLst/>
                    </a:prstGeom>
                    <a:ln w="12700">
                      <a:solidFill>
                        <a:schemeClr val="tx1"/>
                      </a:solidFill>
                    </a:ln>
                  </pic:spPr>
                </pic:pic>
              </a:graphicData>
            </a:graphic>
          </wp:inline>
        </w:drawing>
      </w:r>
    </w:p>
    <w:p w14:paraId="68538385" w14:textId="77777777" w:rsidR="00F2367D" w:rsidRDefault="00A1431E">
      <w:pPr>
        <w:spacing w:before="40" w:after="240"/>
        <w:jc w:val="center"/>
      </w:pPr>
      <w:r>
        <w:rPr>
          <w:i/>
          <w:iCs/>
          <w:color w:val="595959"/>
          <w:sz w:val="18"/>
          <w:szCs w:val="18"/>
        </w:rPr>
        <w:t>Figure 2.2 — Sending a sample payload to /predict and receiving a response.</w:t>
      </w:r>
    </w:p>
    <w:p w14:paraId="68538386" w14:textId="77777777" w:rsidR="00F2367D" w:rsidRDefault="00A1431E">
      <w:pPr>
        <w:pStyle w:val="Heading3"/>
        <w:spacing w:before="200" w:after="100"/>
      </w:pPr>
      <w:bookmarkStart w:id="15" w:name="_Toc236476727"/>
      <w:r>
        <w:t>Verifying the /health Endpoint</w:t>
      </w:r>
      <w:bookmarkEnd w:id="15"/>
    </w:p>
    <w:p w14:paraId="68538387" w14:textId="77777777" w:rsidR="00F2367D" w:rsidRDefault="00A1431E">
      <w:pPr>
        <w:spacing w:before="100" w:after="40"/>
        <w:jc w:val="center"/>
      </w:pPr>
      <w:r>
        <w:rPr>
          <w:noProof/>
        </w:rPr>
        <w:drawing>
          <wp:inline distT="0" distB="0" distL="0" distR="0" wp14:anchorId="6853841F" wp14:editId="297F7401">
            <wp:extent cx="5334000" cy="1219200"/>
            <wp:effectExtent l="19050" t="19050" r="19050" b="19050"/>
            <wp:docPr id="505487376" name="Picture 50548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1219200"/>
                    </a:xfrm>
                    <a:prstGeom prst="rect">
                      <a:avLst/>
                    </a:prstGeom>
                    <a:ln w="12700">
                      <a:solidFill>
                        <a:schemeClr val="tx1"/>
                      </a:solidFill>
                    </a:ln>
                  </pic:spPr>
                </pic:pic>
              </a:graphicData>
            </a:graphic>
          </wp:inline>
        </w:drawing>
      </w:r>
    </w:p>
    <w:p w14:paraId="68538388" w14:textId="383E74EE" w:rsidR="000C27AF" w:rsidRDefault="00A1431E">
      <w:pPr>
        <w:spacing w:before="40" w:after="240"/>
        <w:jc w:val="center"/>
        <w:rPr>
          <w:i/>
          <w:iCs/>
          <w:color w:val="595959"/>
          <w:sz w:val="18"/>
          <w:szCs w:val="18"/>
        </w:rPr>
      </w:pPr>
      <w:r>
        <w:rPr>
          <w:i/>
          <w:iCs/>
          <w:color w:val="595959"/>
          <w:sz w:val="18"/>
          <w:szCs w:val="18"/>
        </w:rPr>
        <w:t>Figure 2.3 — /health endpoint returning a healthy status in the browser.</w:t>
      </w:r>
    </w:p>
    <w:p w14:paraId="4F18986A" w14:textId="77777777" w:rsidR="000C27AF" w:rsidRDefault="000C27AF">
      <w:pPr>
        <w:rPr>
          <w:i/>
          <w:iCs/>
          <w:color w:val="595959"/>
          <w:sz w:val="18"/>
          <w:szCs w:val="18"/>
        </w:rPr>
      </w:pPr>
      <w:r>
        <w:rPr>
          <w:i/>
          <w:iCs/>
          <w:color w:val="595959"/>
          <w:sz w:val="18"/>
          <w:szCs w:val="18"/>
        </w:rPr>
        <w:br w:type="page"/>
      </w:r>
    </w:p>
    <w:p w14:paraId="68538389" w14:textId="7818E20B" w:rsidR="00F2367D" w:rsidRDefault="00516100">
      <w:pPr>
        <w:pStyle w:val="Heading2"/>
        <w:spacing w:before="280" w:after="140"/>
      </w:pPr>
      <w:bookmarkStart w:id="16" w:name="_Toc236476728"/>
      <w:r>
        <w:lastRenderedPageBreak/>
        <w:t>2.2 Environment Specification</w:t>
      </w:r>
      <w:bookmarkEnd w:id="16"/>
    </w:p>
    <w:p w14:paraId="6853838A" w14:textId="77777777" w:rsidR="00F2367D" w:rsidRDefault="00A1431E">
      <w:pPr>
        <w:spacing w:after="160" w:line="288" w:lineRule="auto"/>
      </w:pPr>
      <w:r>
        <w:t>Dependencies are declared in `requirements.txt` with every key ML library version-pinned, so the exact environment used for training and serving can be reconstructed on any machine or inside the Docker image.</w:t>
      </w:r>
    </w:p>
    <w:p w14:paraId="6853838B"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pip freeze &gt; requirements.txt</w:t>
      </w:r>
    </w:p>
    <w:p w14:paraId="6853838C" w14:textId="77777777" w:rsidR="00F2367D" w:rsidRDefault="00A1431E">
      <w:pPr>
        <w:spacing w:before="100" w:after="40"/>
        <w:jc w:val="center"/>
      </w:pPr>
      <w:r>
        <w:rPr>
          <w:noProof/>
        </w:rPr>
        <w:drawing>
          <wp:inline distT="0" distB="0" distL="0" distR="0" wp14:anchorId="68538421" wp14:editId="2A1D5721">
            <wp:extent cx="5334000" cy="281940"/>
            <wp:effectExtent l="0" t="0" r="0" b="3810"/>
            <wp:docPr id="184034172" name="Picture 1840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81940"/>
                    </a:xfrm>
                    <a:prstGeom prst="rect">
                      <a:avLst/>
                    </a:prstGeom>
                  </pic:spPr>
                </pic:pic>
              </a:graphicData>
            </a:graphic>
          </wp:inline>
        </w:drawing>
      </w:r>
    </w:p>
    <w:p w14:paraId="6853838D" w14:textId="77777777" w:rsidR="00F2367D" w:rsidRDefault="00A1431E">
      <w:pPr>
        <w:spacing w:before="40" w:after="240"/>
        <w:jc w:val="center"/>
      </w:pPr>
      <w:r>
        <w:rPr>
          <w:i/>
          <w:iCs/>
          <w:color w:val="595959"/>
          <w:sz w:val="18"/>
          <w:szCs w:val="18"/>
        </w:rPr>
        <w:t>Figure 2.4 — Freezing the active environment's installed packages to requirements.txt.</w:t>
      </w:r>
    </w:p>
    <w:p w14:paraId="6853838E" w14:textId="77777777" w:rsidR="00F2367D" w:rsidRDefault="00A1431E">
      <w:pPr>
        <w:spacing w:after="160" w:line="288" w:lineRule="auto"/>
      </w:pPr>
      <w:r>
        <w:t>To inspect installed packages without writing a file, `pip list` prints the same information directly to the terminal:</w:t>
      </w:r>
    </w:p>
    <w:p w14:paraId="6853838F"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pip list</w:t>
      </w:r>
    </w:p>
    <w:p w14:paraId="68538390" w14:textId="77777777" w:rsidR="00F2367D" w:rsidRDefault="00A1431E">
      <w:pPr>
        <w:spacing w:before="100" w:after="40"/>
        <w:jc w:val="center"/>
      </w:pPr>
      <w:r>
        <w:rPr>
          <w:noProof/>
        </w:rPr>
        <w:drawing>
          <wp:inline distT="0" distB="0" distL="0" distR="0" wp14:anchorId="68538423" wp14:editId="3C65221E">
            <wp:extent cx="4465320" cy="2118360"/>
            <wp:effectExtent l="0" t="0" r="0" b="0"/>
            <wp:docPr id="1884249940" name="Picture 188424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65320" cy="2118360"/>
                    </a:xfrm>
                    <a:prstGeom prst="rect">
                      <a:avLst/>
                    </a:prstGeom>
                  </pic:spPr>
                </pic:pic>
              </a:graphicData>
            </a:graphic>
          </wp:inline>
        </w:drawing>
      </w:r>
    </w:p>
    <w:p w14:paraId="68538391" w14:textId="77777777" w:rsidR="00F2367D" w:rsidRDefault="00A1431E">
      <w:pPr>
        <w:spacing w:before="40" w:after="240"/>
        <w:jc w:val="center"/>
      </w:pPr>
      <w:r>
        <w:rPr>
          <w:i/>
          <w:iCs/>
          <w:color w:val="595959"/>
          <w:sz w:val="18"/>
          <w:szCs w:val="18"/>
        </w:rPr>
        <w:t>Figure 2.5 — Installed packages and pinned versions via pip list.</w:t>
      </w:r>
    </w:p>
    <w:p w14:paraId="68538392" w14:textId="5D9F3B14" w:rsidR="00F2367D" w:rsidRDefault="000C27AF">
      <w:pPr>
        <w:pStyle w:val="Heading2"/>
        <w:spacing w:before="280" w:after="140"/>
      </w:pPr>
      <w:r>
        <w:t>2.3 Containerization</w:t>
      </w:r>
    </w:p>
    <w:p w14:paraId="68538393" w14:textId="77777777" w:rsidR="00F2367D" w:rsidRDefault="00A1431E">
      <w:pPr>
        <w:spacing w:after="160" w:line="288" w:lineRule="auto"/>
      </w:pPr>
      <w:r>
        <w:t xml:space="preserve">A </w:t>
      </w:r>
      <w:proofErr w:type="spellStart"/>
      <w:r>
        <w:t>Dockerfile</w:t>
      </w:r>
      <w:proofErr w:type="spellEnd"/>
      <w:r>
        <w:t xml:space="preserve"> packages the inference service — application code, model artifact, and pinned dependencies — into a single reproducible image. The image is built and run locally, and predictions are verified against the containerized service using curl/Postman, confirming the container behaves identically to the local </w:t>
      </w:r>
      <w:proofErr w:type="spellStart"/>
      <w:r>
        <w:t>Uvicorn</w:t>
      </w:r>
      <w:proofErr w:type="spellEnd"/>
      <w:r>
        <w:t xml:space="preserve"> instance.</w:t>
      </w:r>
    </w:p>
    <w:p w14:paraId="68538394" w14:textId="77777777" w:rsidR="00F2367D" w:rsidRDefault="00A1431E">
      <w:pPr>
        <w:pStyle w:val="ListParagraph"/>
        <w:numPr>
          <w:ilvl w:val="0"/>
          <w:numId w:val="2"/>
        </w:numPr>
        <w:spacing w:after="80"/>
      </w:pPr>
      <w:r>
        <w:t>Base image: a slim Python image matching the pinned Python version in requirements.txt.</w:t>
      </w:r>
    </w:p>
    <w:p w14:paraId="68538395" w14:textId="77777777" w:rsidR="00F2367D" w:rsidRDefault="00A1431E">
      <w:pPr>
        <w:pStyle w:val="ListParagraph"/>
        <w:numPr>
          <w:ilvl w:val="0"/>
          <w:numId w:val="2"/>
        </w:numPr>
        <w:spacing w:after="80"/>
      </w:pPr>
      <w:r>
        <w:t xml:space="preserve">Build step: `docker build -t </w:t>
      </w:r>
      <w:proofErr w:type="spellStart"/>
      <w:r>
        <w:t>catdog-</w:t>
      </w:r>
      <w:proofErr w:type="gramStart"/>
      <w:r>
        <w:t>inference:latest</w:t>
      </w:r>
      <w:proofErr w:type="spellEnd"/>
      <w:r>
        <w:t xml:space="preserve"> .`</w:t>
      </w:r>
      <w:proofErr w:type="gramEnd"/>
    </w:p>
    <w:p w14:paraId="09DCF242" w14:textId="77DC8C9A" w:rsidR="00D722A1" w:rsidRDefault="005A2C9E" w:rsidP="00D722A1">
      <w:pPr>
        <w:pStyle w:val="ListParagraph"/>
        <w:spacing w:after="80"/>
        <w:ind w:left="460"/>
      </w:pPr>
      <w:r w:rsidRPr="005A2C9E">
        <w:rPr>
          <w:noProof/>
        </w:rPr>
        <w:lastRenderedPageBreak/>
        <w:drawing>
          <wp:inline distT="0" distB="0" distL="0" distR="0" wp14:anchorId="630AF730" wp14:editId="776DFBC3">
            <wp:extent cx="5731510" cy="3229610"/>
            <wp:effectExtent l="19050" t="19050" r="21590" b="27940"/>
            <wp:docPr id="2280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32538" name=""/>
                    <pic:cNvPicPr/>
                  </pic:nvPicPr>
                  <pic:blipFill>
                    <a:blip r:embed="rId32"/>
                    <a:stretch>
                      <a:fillRect/>
                    </a:stretch>
                  </pic:blipFill>
                  <pic:spPr>
                    <a:xfrm>
                      <a:off x="0" y="0"/>
                      <a:ext cx="5731510" cy="3229610"/>
                    </a:xfrm>
                    <a:prstGeom prst="rect">
                      <a:avLst/>
                    </a:prstGeom>
                    <a:ln w="12700">
                      <a:solidFill>
                        <a:schemeClr val="tx1"/>
                      </a:solidFill>
                    </a:ln>
                  </pic:spPr>
                </pic:pic>
              </a:graphicData>
            </a:graphic>
          </wp:inline>
        </w:drawing>
      </w:r>
    </w:p>
    <w:p w14:paraId="719E6CDD" w14:textId="7B369D85" w:rsidR="006F19ED" w:rsidRDefault="00621CCF" w:rsidP="00D722A1">
      <w:pPr>
        <w:pStyle w:val="ListParagraph"/>
        <w:spacing w:after="80"/>
        <w:ind w:left="460"/>
      </w:pPr>
      <w:r w:rsidRPr="00621CCF">
        <w:rPr>
          <w:noProof/>
        </w:rPr>
        <w:drawing>
          <wp:inline distT="0" distB="0" distL="0" distR="0" wp14:anchorId="7946029B" wp14:editId="69EFD284">
            <wp:extent cx="5731510" cy="1666875"/>
            <wp:effectExtent l="19050" t="19050" r="21590" b="28575"/>
            <wp:docPr id="105293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37134" name=""/>
                    <pic:cNvPicPr/>
                  </pic:nvPicPr>
                  <pic:blipFill>
                    <a:blip r:embed="rId33"/>
                    <a:stretch>
                      <a:fillRect/>
                    </a:stretch>
                  </pic:blipFill>
                  <pic:spPr>
                    <a:xfrm>
                      <a:off x="0" y="0"/>
                      <a:ext cx="5731510" cy="1666875"/>
                    </a:xfrm>
                    <a:prstGeom prst="rect">
                      <a:avLst/>
                    </a:prstGeom>
                    <a:ln w="19050">
                      <a:solidFill>
                        <a:schemeClr val="tx1"/>
                      </a:solidFill>
                    </a:ln>
                  </pic:spPr>
                </pic:pic>
              </a:graphicData>
            </a:graphic>
          </wp:inline>
        </w:drawing>
      </w:r>
    </w:p>
    <w:p w14:paraId="68538396" w14:textId="77777777" w:rsidR="00F2367D" w:rsidRDefault="00A1431E">
      <w:pPr>
        <w:pStyle w:val="ListParagraph"/>
        <w:numPr>
          <w:ilvl w:val="0"/>
          <w:numId w:val="2"/>
        </w:numPr>
        <w:spacing w:after="80"/>
      </w:pPr>
      <w:r>
        <w:t xml:space="preserve">Run step: `docker run -p 8000:8000 </w:t>
      </w:r>
      <w:proofErr w:type="spellStart"/>
      <w:r>
        <w:t>catdog-</w:t>
      </w:r>
      <w:proofErr w:type="gramStart"/>
      <w:r>
        <w:t>inference:latest</w:t>
      </w:r>
      <w:proofErr w:type="spellEnd"/>
      <w:proofErr w:type="gramEnd"/>
      <w:r>
        <w:t>`</w:t>
      </w:r>
    </w:p>
    <w:p w14:paraId="734CA38D" w14:textId="64CF0C91" w:rsidR="0091445B" w:rsidRDefault="0091445B" w:rsidP="0091445B">
      <w:pPr>
        <w:pStyle w:val="ListParagraph"/>
        <w:spacing w:after="80"/>
        <w:ind w:left="460"/>
      </w:pPr>
      <w:r w:rsidRPr="0091445B">
        <w:t>PS D:\MLOPS_CatDog&gt; docker run -p 8080:8080 cat-dog-classification-</w:t>
      </w:r>
      <w:proofErr w:type="gramStart"/>
      <w:r w:rsidRPr="0091445B">
        <w:t>api:v</w:t>
      </w:r>
      <w:proofErr w:type="gramEnd"/>
      <w:r w:rsidRPr="0091445B">
        <w:t>1</w:t>
      </w:r>
    </w:p>
    <w:p w14:paraId="1A022ECF" w14:textId="0BBB584E" w:rsidR="00426F43" w:rsidRDefault="00426F43" w:rsidP="0091445B">
      <w:pPr>
        <w:pStyle w:val="ListParagraph"/>
        <w:spacing w:after="80"/>
        <w:ind w:left="460"/>
      </w:pPr>
      <w:r w:rsidRPr="00426F43">
        <w:rPr>
          <w:noProof/>
        </w:rPr>
        <w:drawing>
          <wp:inline distT="0" distB="0" distL="0" distR="0" wp14:anchorId="2D3752F9" wp14:editId="394B9D59">
            <wp:extent cx="5731510" cy="2780665"/>
            <wp:effectExtent l="0" t="0" r="2540" b="635"/>
            <wp:docPr id="24694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9071" name=""/>
                    <pic:cNvPicPr/>
                  </pic:nvPicPr>
                  <pic:blipFill>
                    <a:blip r:embed="rId34"/>
                    <a:stretch>
                      <a:fillRect/>
                    </a:stretch>
                  </pic:blipFill>
                  <pic:spPr>
                    <a:xfrm>
                      <a:off x="0" y="0"/>
                      <a:ext cx="5731510" cy="2780665"/>
                    </a:xfrm>
                    <a:prstGeom prst="rect">
                      <a:avLst/>
                    </a:prstGeom>
                  </pic:spPr>
                </pic:pic>
              </a:graphicData>
            </a:graphic>
          </wp:inline>
        </w:drawing>
      </w:r>
    </w:p>
    <w:p w14:paraId="68538397" w14:textId="77777777" w:rsidR="00F2367D" w:rsidRDefault="00A1431E">
      <w:pPr>
        <w:pStyle w:val="ListParagraph"/>
        <w:numPr>
          <w:ilvl w:val="0"/>
          <w:numId w:val="2"/>
        </w:numPr>
        <w:spacing w:after="80"/>
      </w:pPr>
      <w:r>
        <w:t>Verification: `curl http://localhost:8000/health` and a sample `curl -X POST .../predict` call, mirroring the manual checks above but against the containerized service.</w:t>
      </w:r>
    </w:p>
    <w:p w14:paraId="68538398" w14:textId="77777777" w:rsidR="00F2367D" w:rsidRDefault="00A1431E">
      <w:pPr>
        <w:spacing w:before="60" w:after="200"/>
      </w:pPr>
      <w:r>
        <w:rPr>
          <w:b/>
          <w:bCs/>
        </w:rPr>
        <w:lastRenderedPageBreak/>
        <w:t xml:space="preserve">Status: </w:t>
      </w:r>
      <w:r>
        <w:rPr>
          <w:b/>
          <w:bCs/>
          <w:color w:val="2E7D32"/>
        </w:rPr>
        <w:t>Complete — REST API implemented with health and prediction endpoints, environment pinned, service containerized.</w:t>
      </w:r>
    </w:p>
    <w:p w14:paraId="68538399" w14:textId="77777777" w:rsidR="00F2367D" w:rsidRDefault="00A1431E">
      <w:r>
        <w:br w:type="page"/>
      </w:r>
    </w:p>
    <w:p w14:paraId="6853839A" w14:textId="577D3883" w:rsidR="00F2367D" w:rsidRDefault="00F43B0E">
      <w:pPr>
        <w:pStyle w:val="Heading1"/>
        <w:spacing w:before="400" w:after="200"/>
      </w:pPr>
      <w:bookmarkStart w:id="17" w:name="_Toc236476730"/>
      <w:r>
        <w:lastRenderedPageBreak/>
        <w:t>3 Milestone 3 — CI Pipeline for Build, Test &amp; Image Creation</w:t>
      </w:r>
      <w:bookmarkEnd w:id="17"/>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9C" w14:textId="77777777">
        <w:tc>
          <w:tcPr>
            <w:tcW w:w="0" w:type="auto"/>
            <w:shd w:val="clear" w:color="auto" w:fill="DCE6F1"/>
            <w:tcMar>
              <w:top w:w="120" w:type="dxa"/>
              <w:left w:w="160" w:type="dxa"/>
              <w:bottom w:w="120" w:type="dxa"/>
              <w:right w:w="160" w:type="dxa"/>
            </w:tcMar>
          </w:tcPr>
          <w:p w14:paraId="6853839B" w14:textId="3CD81D63" w:rsidR="00F2367D" w:rsidRDefault="00A1431E">
            <w:r>
              <w:rPr>
                <w:b/>
                <w:bCs/>
                <w:color w:val="1F4E79"/>
              </w:rPr>
              <w:t>Objective</w:t>
            </w:r>
            <w:r w:rsidR="00A75F00">
              <w:rPr>
                <w:b/>
                <w:bCs/>
                <w:color w:val="1F4E79"/>
              </w:rPr>
              <w:t>:</w:t>
            </w:r>
            <w:r>
              <w:rPr>
                <w:b/>
                <w:bCs/>
                <w:color w:val="1F4E79"/>
              </w:rPr>
              <w:t xml:space="preserve">  </w:t>
            </w:r>
            <w:r>
              <w:t>Implement Continuous Integration to automatically test, package, and build container images on every change.</w:t>
            </w:r>
          </w:p>
        </w:tc>
      </w:tr>
    </w:tbl>
    <w:p w14:paraId="6853839D" w14:textId="77777777" w:rsidR="00F2367D" w:rsidRDefault="00F2367D">
      <w:pPr>
        <w:spacing w:after="160" w:line="288" w:lineRule="auto"/>
      </w:pPr>
    </w:p>
    <w:p w14:paraId="6853839E" w14:textId="33F49336" w:rsidR="00F2367D" w:rsidRDefault="00F43B0E">
      <w:pPr>
        <w:pStyle w:val="Heading2"/>
        <w:spacing w:before="280" w:after="140"/>
      </w:pPr>
      <w:bookmarkStart w:id="18" w:name="_Toc236476731"/>
      <w:r>
        <w:t>3.1 Automated Testing</w:t>
      </w:r>
      <w:bookmarkEnd w:id="18"/>
    </w:p>
    <w:p w14:paraId="6853839F" w14:textId="77777777" w:rsidR="00F2367D" w:rsidRDefault="00A1431E">
      <w:pPr>
        <w:spacing w:after="160" w:line="288" w:lineRule="auto"/>
      </w:pPr>
      <w:r>
        <w:t xml:space="preserve">Unit tests cover at least one data pre-processing function and one model utility/inference function, executed with </w:t>
      </w:r>
      <w:proofErr w:type="spellStart"/>
      <w:r>
        <w:t>Pytest</w:t>
      </w:r>
      <w:proofErr w:type="spellEnd"/>
      <w:r>
        <w:t xml:space="preserve"> so correctness is checked automatically rather than manually before every commit.</w:t>
      </w:r>
    </w:p>
    <w:p w14:paraId="685383A0"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proofErr w:type="spellStart"/>
      <w:r>
        <w:rPr>
          <w:rFonts w:ascii="Consolas" w:eastAsia="Consolas" w:hAnsi="Consolas" w:cs="Consolas"/>
          <w:sz w:val="19"/>
          <w:szCs w:val="19"/>
        </w:rPr>
        <w:t>pytest</w:t>
      </w:r>
      <w:proofErr w:type="spellEnd"/>
    </w:p>
    <w:p w14:paraId="685383A1" w14:textId="77CCA881" w:rsidR="00F2367D" w:rsidRDefault="00474C7D">
      <w:pPr>
        <w:spacing w:before="100" w:after="40"/>
        <w:jc w:val="center"/>
      </w:pPr>
      <w:r w:rsidRPr="00474C7D">
        <w:drawing>
          <wp:inline distT="0" distB="0" distL="0" distR="0" wp14:anchorId="01695727" wp14:editId="2F59FD26">
            <wp:extent cx="5731510" cy="1373505"/>
            <wp:effectExtent l="0" t="0" r="2540" b="0"/>
            <wp:docPr id="431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826" name=""/>
                    <pic:cNvPicPr/>
                  </pic:nvPicPr>
                  <pic:blipFill>
                    <a:blip r:embed="rId35"/>
                    <a:stretch>
                      <a:fillRect/>
                    </a:stretch>
                  </pic:blipFill>
                  <pic:spPr>
                    <a:xfrm>
                      <a:off x="0" y="0"/>
                      <a:ext cx="5731510" cy="1373505"/>
                    </a:xfrm>
                    <a:prstGeom prst="rect">
                      <a:avLst/>
                    </a:prstGeom>
                  </pic:spPr>
                </pic:pic>
              </a:graphicData>
            </a:graphic>
          </wp:inline>
        </w:drawing>
      </w:r>
    </w:p>
    <w:p w14:paraId="685383A2" w14:textId="77777777" w:rsidR="00F2367D" w:rsidRDefault="00A1431E">
      <w:pPr>
        <w:spacing w:before="40" w:after="240"/>
        <w:jc w:val="center"/>
      </w:pPr>
      <w:r>
        <w:rPr>
          <w:i/>
          <w:iCs/>
          <w:color w:val="595959"/>
          <w:sz w:val="18"/>
          <w:szCs w:val="18"/>
        </w:rPr>
        <w:t xml:space="preserve">Figure 3.1 — </w:t>
      </w:r>
      <w:proofErr w:type="spellStart"/>
      <w:r>
        <w:rPr>
          <w:i/>
          <w:iCs/>
          <w:color w:val="595959"/>
          <w:sz w:val="18"/>
          <w:szCs w:val="18"/>
        </w:rPr>
        <w:t>Pytest</w:t>
      </w:r>
      <w:proofErr w:type="spellEnd"/>
      <w:r>
        <w:rPr>
          <w:i/>
          <w:iCs/>
          <w:color w:val="595959"/>
          <w:sz w:val="18"/>
          <w:szCs w:val="18"/>
        </w:rPr>
        <w:t xml:space="preserve"> run confirming the data and inference unit tests pass.</w:t>
      </w:r>
    </w:p>
    <w:p w14:paraId="685383A3" w14:textId="14F49EDA" w:rsidR="00F2367D" w:rsidRDefault="00F43B0E">
      <w:pPr>
        <w:pStyle w:val="Heading2"/>
        <w:spacing w:before="280" w:after="140"/>
      </w:pPr>
      <w:bookmarkStart w:id="19" w:name="_Toc236476732"/>
      <w:r>
        <w:t>3.2 CI Pipeline Configuration</w:t>
      </w:r>
      <w:bookmarkEnd w:id="19"/>
    </w:p>
    <w:p w14:paraId="685383A4" w14:textId="77777777" w:rsidR="00F2367D" w:rsidRDefault="00A1431E">
      <w:pPr>
        <w:spacing w:after="160" w:line="288" w:lineRule="auto"/>
      </w:pPr>
      <w:r>
        <w:t>A CI pipeline (GitHub Actions) triggers on every push and pull request against the main branch and performs, in order:</w:t>
      </w:r>
    </w:p>
    <w:p w14:paraId="685383A5" w14:textId="77777777" w:rsidR="00F2367D" w:rsidRDefault="00A1431E">
      <w:pPr>
        <w:pStyle w:val="ListParagraph"/>
        <w:numPr>
          <w:ilvl w:val="0"/>
          <w:numId w:val="3"/>
        </w:numPr>
        <w:spacing w:after="80"/>
      </w:pPr>
      <w:r>
        <w:t>Check out the repository.</w:t>
      </w:r>
    </w:p>
    <w:p w14:paraId="685383A6" w14:textId="77777777" w:rsidR="00F2367D" w:rsidRDefault="00A1431E">
      <w:pPr>
        <w:pStyle w:val="ListParagraph"/>
        <w:numPr>
          <w:ilvl w:val="0"/>
          <w:numId w:val="3"/>
        </w:numPr>
        <w:spacing w:after="80"/>
      </w:pPr>
      <w:r>
        <w:t>Install dependencies from the pinned `requirements.txt`.</w:t>
      </w:r>
    </w:p>
    <w:p w14:paraId="685383A7" w14:textId="77777777" w:rsidR="00F2367D" w:rsidRDefault="00A1431E">
      <w:pPr>
        <w:pStyle w:val="ListParagraph"/>
        <w:numPr>
          <w:ilvl w:val="0"/>
          <w:numId w:val="3"/>
        </w:numPr>
        <w:spacing w:after="80"/>
      </w:pPr>
      <w:r>
        <w:t>Run the unit test suite via `</w:t>
      </w:r>
      <w:proofErr w:type="spellStart"/>
      <w:r>
        <w:t>pytest</w:t>
      </w:r>
      <w:proofErr w:type="spellEnd"/>
      <w:r>
        <w:t>`.</w:t>
      </w:r>
    </w:p>
    <w:p w14:paraId="685383A8" w14:textId="77777777" w:rsidR="00F2367D" w:rsidRDefault="00A1431E">
      <w:pPr>
        <w:pStyle w:val="ListParagraph"/>
        <w:numPr>
          <w:ilvl w:val="0"/>
          <w:numId w:val="3"/>
        </w:numPr>
        <w:spacing w:after="80"/>
      </w:pPr>
      <w:r>
        <w:t xml:space="preserve">Build the Docker image using the </w:t>
      </w:r>
      <w:proofErr w:type="spellStart"/>
      <w:r>
        <w:t>Dockerfile</w:t>
      </w:r>
      <w:proofErr w:type="spellEnd"/>
      <w:r>
        <w:t xml:space="preserve"> from Milestone 2.</w:t>
      </w:r>
    </w:p>
    <w:p w14:paraId="685383A9" w14:textId="77777777" w:rsidR="00F2367D" w:rsidRDefault="00A1431E">
      <w:pPr>
        <w:spacing w:after="160" w:line="288" w:lineRule="auto"/>
      </w:pPr>
      <w:r>
        <w:t>Keeping test execution and image build in the same pipeline means a broken model utility or pre-processing function fails the pipeline before a container is ever published.</w:t>
      </w:r>
    </w:p>
    <w:p w14:paraId="685383AA" w14:textId="2842AA04" w:rsidR="00F2367D" w:rsidRDefault="00F43B0E">
      <w:pPr>
        <w:pStyle w:val="Heading2"/>
        <w:spacing w:before="280" w:after="140"/>
      </w:pPr>
      <w:bookmarkStart w:id="20" w:name="_Toc236476733"/>
      <w:r>
        <w:t>3.3 Artifact Publishing</w:t>
      </w:r>
      <w:bookmarkEnd w:id="20"/>
    </w:p>
    <w:p w14:paraId="685383AB" w14:textId="77777777" w:rsidR="00F2367D" w:rsidRDefault="00A1431E">
      <w:pPr>
        <w:spacing w:after="160" w:line="288" w:lineRule="auto"/>
      </w:pPr>
      <w:r>
        <w:t>On a successful build, the pipeline authenticates against a container registry and pushes the newly built image, tagged with the commit SHA (and `latest` on main), to that registry. GitHub Container Registry is the natural default for a repository already hosted on GitHub, though Docker Hub or a local/self-hosted registry serve the same purpose.</w:t>
      </w:r>
    </w:p>
    <w:p w14:paraId="685383AC" w14:textId="77777777" w:rsidR="00F2367D" w:rsidRDefault="00A1431E">
      <w:pPr>
        <w:pStyle w:val="ListParagraph"/>
        <w:numPr>
          <w:ilvl w:val="0"/>
          <w:numId w:val="2"/>
        </w:numPr>
        <w:spacing w:after="80"/>
      </w:pPr>
      <w:r>
        <w:t>Tagging strategy: `&lt;registry&gt;/</w:t>
      </w:r>
      <w:proofErr w:type="spellStart"/>
      <w:r>
        <w:t>catdog</w:t>
      </w:r>
      <w:proofErr w:type="spellEnd"/>
      <w:r>
        <w:t xml:space="preserve">-inference:&lt;git-sha&gt;` plus a floating </w:t>
      </w:r>
      <w:proofErr w:type="gramStart"/>
      <w:r>
        <w:t>`:latest</w:t>
      </w:r>
      <w:proofErr w:type="gramEnd"/>
      <w:r>
        <w:t>` tag for the most recent main-branch build.</w:t>
      </w:r>
    </w:p>
    <w:p w14:paraId="685383AD" w14:textId="77777777" w:rsidR="00F2367D" w:rsidRDefault="00A1431E">
      <w:pPr>
        <w:pStyle w:val="ListParagraph"/>
        <w:numPr>
          <w:ilvl w:val="0"/>
          <w:numId w:val="2"/>
        </w:numPr>
        <w:spacing w:after="80"/>
      </w:pPr>
      <w:r>
        <w:t>Credentials are stored as CI secrets, never committed to the repository.</w:t>
      </w:r>
    </w:p>
    <w:p w14:paraId="685383AE" w14:textId="77777777" w:rsidR="00F2367D" w:rsidRDefault="00A1431E">
      <w:pPr>
        <w:spacing w:before="60" w:after="200"/>
      </w:pPr>
      <w:r>
        <w:rPr>
          <w:b/>
          <w:bCs/>
        </w:rPr>
        <w:t xml:space="preserve">Status: </w:t>
      </w:r>
      <w:r>
        <w:rPr>
          <w:b/>
          <w:bCs/>
          <w:color w:val="2E7D32"/>
        </w:rPr>
        <w:t>Complete — tests, build, and image publishing wired into a single CI workflow triggered on push/PR.</w:t>
      </w:r>
    </w:p>
    <w:p w14:paraId="685383AF" w14:textId="77777777" w:rsidR="00F2367D" w:rsidRDefault="00A1431E">
      <w:r>
        <w:lastRenderedPageBreak/>
        <w:br w:type="page"/>
      </w:r>
    </w:p>
    <w:p w14:paraId="685383B0" w14:textId="15C4287E" w:rsidR="00F2367D" w:rsidRDefault="00F43B0E">
      <w:pPr>
        <w:pStyle w:val="Heading1"/>
        <w:spacing w:before="400" w:after="200"/>
      </w:pPr>
      <w:bookmarkStart w:id="21" w:name="_Toc236476734"/>
      <w:r>
        <w:lastRenderedPageBreak/>
        <w:t>4 Milestone 4 — CD Pipeline &amp; Deployment</w:t>
      </w:r>
      <w:bookmarkEnd w:id="21"/>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B2" w14:textId="77777777">
        <w:tc>
          <w:tcPr>
            <w:tcW w:w="0" w:type="auto"/>
            <w:shd w:val="clear" w:color="auto" w:fill="DCE6F1"/>
            <w:tcMar>
              <w:top w:w="120" w:type="dxa"/>
              <w:left w:w="160" w:type="dxa"/>
              <w:bottom w:w="120" w:type="dxa"/>
              <w:right w:w="160" w:type="dxa"/>
            </w:tcMar>
          </w:tcPr>
          <w:p w14:paraId="685383B1" w14:textId="1A829EF8" w:rsidR="00F2367D" w:rsidRDefault="00A1431E">
            <w:r>
              <w:rPr>
                <w:b/>
                <w:bCs/>
                <w:color w:val="1F4E79"/>
              </w:rPr>
              <w:t>Objective</w:t>
            </w:r>
            <w:r w:rsidR="00483E10">
              <w:rPr>
                <w:b/>
                <w:bCs/>
                <w:color w:val="1F4E79"/>
              </w:rPr>
              <w:t>:</w:t>
            </w:r>
            <w:r>
              <w:rPr>
                <w:b/>
                <w:bCs/>
                <w:color w:val="1F4E79"/>
              </w:rPr>
              <w:t xml:space="preserve">  </w:t>
            </w:r>
            <w:r>
              <w:t>Implement Continuous Deployment of the containerized model to a target environment.</w:t>
            </w:r>
          </w:p>
        </w:tc>
      </w:tr>
    </w:tbl>
    <w:p w14:paraId="685383B3" w14:textId="77777777" w:rsidR="00F2367D" w:rsidRDefault="00F2367D">
      <w:pPr>
        <w:spacing w:after="160" w:line="288" w:lineRule="auto"/>
      </w:pPr>
    </w:p>
    <w:p w14:paraId="685383B4" w14:textId="6883578A" w:rsidR="00F2367D" w:rsidRDefault="00F43B0E">
      <w:pPr>
        <w:pStyle w:val="Heading2"/>
        <w:spacing w:before="280" w:after="140"/>
      </w:pPr>
      <w:bookmarkStart w:id="22" w:name="_Toc236476735"/>
      <w:r>
        <w:t>4.1 Deployment Target</w:t>
      </w:r>
      <w:bookmarkEnd w:id="22"/>
    </w:p>
    <w:p w14:paraId="685383B5" w14:textId="77777777" w:rsidR="00F2367D" w:rsidRDefault="00A1431E">
      <w:pPr>
        <w:spacing w:after="160" w:line="288" w:lineRule="auto"/>
      </w:pPr>
      <w:r>
        <w:t>Docker Compose was selected as the deployment target for its simplicity relative to a full Kubernetes cluster, while still giving a declarative, version-controlled description of the running service. The equivalent Kubernetes path (Deployment + Service manifests on kind/</w:t>
      </w:r>
      <w:proofErr w:type="spellStart"/>
      <w:r>
        <w:t>minikube</w:t>
      </w:r>
      <w:proofErr w:type="spellEnd"/>
      <w:r>
        <w:t>/microk8s) follows the same principles and can be swapped in without changing the CI/CD contract.</w:t>
      </w:r>
    </w:p>
    <w:p w14:paraId="685383B6" w14:textId="77777777" w:rsidR="00F2367D" w:rsidRDefault="00A1431E">
      <w:pPr>
        <w:pBdr>
          <w:top w:val="single" w:sz="4" w:space="0" w:color="D9D9D9"/>
          <w:left w:val="single" w:sz="4" w:space="0" w:color="D9D9D9"/>
          <w:bottom w:val="single" w:sz="4" w:space="0" w:color="D9D9D9"/>
          <w:right w:val="single" w:sz="4" w:space="0" w:color="D9D9D9"/>
        </w:pBdr>
        <w:shd w:val="clear" w:color="auto" w:fill="F2F2F2"/>
        <w:spacing w:before="60" w:after="160"/>
      </w:pPr>
      <w:r>
        <w:rPr>
          <w:rFonts w:ascii="Consolas" w:eastAsia="Consolas" w:hAnsi="Consolas" w:cs="Consolas"/>
          <w:sz w:val="19"/>
          <w:szCs w:val="19"/>
        </w:rPr>
        <w:t>services:   inference:     image: &lt;registry&gt;/</w:t>
      </w:r>
      <w:proofErr w:type="spellStart"/>
      <w:r>
        <w:rPr>
          <w:rFonts w:ascii="Consolas" w:eastAsia="Consolas" w:hAnsi="Consolas" w:cs="Consolas"/>
          <w:sz w:val="19"/>
          <w:szCs w:val="19"/>
        </w:rPr>
        <w:t>catdog-</w:t>
      </w:r>
      <w:proofErr w:type="gramStart"/>
      <w:r>
        <w:rPr>
          <w:rFonts w:ascii="Consolas" w:eastAsia="Consolas" w:hAnsi="Consolas" w:cs="Consolas"/>
          <w:sz w:val="19"/>
          <w:szCs w:val="19"/>
        </w:rPr>
        <w:t>inference:latest</w:t>
      </w:r>
      <w:proofErr w:type="spellEnd"/>
      <w:proofErr w:type="gramEnd"/>
      <w:r>
        <w:rPr>
          <w:rFonts w:ascii="Consolas" w:eastAsia="Consolas" w:hAnsi="Consolas" w:cs="Consolas"/>
          <w:sz w:val="19"/>
          <w:szCs w:val="19"/>
        </w:rPr>
        <w:t xml:space="preserve">     ports:       - "8000:8000"     restart: unless-stopped     </w:t>
      </w:r>
      <w:proofErr w:type="spellStart"/>
      <w:r>
        <w:rPr>
          <w:rFonts w:ascii="Consolas" w:eastAsia="Consolas" w:hAnsi="Consolas" w:cs="Consolas"/>
          <w:sz w:val="19"/>
          <w:szCs w:val="19"/>
        </w:rPr>
        <w:t>healthcheck</w:t>
      </w:r>
      <w:proofErr w:type="spellEnd"/>
      <w:r>
        <w:rPr>
          <w:rFonts w:ascii="Consolas" w:eastAsia="Consolas" w:hAnsi="Consolas" w:cs="Consolas"/>
          <w:sz w:val="19"/>
          <w:szCs w:val="19"/>
        </w:rPr>
        <w:t>:       test: ["CMD", "curl", "-f", "http://localhost:8000/health</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interval: 30s       timeout: 5s       retries: 3</w:t>
      </w:r>
    </w:p>
    <w:p w14:paraId="685383B7" w14:textId="77777777" w:rsidR="00F2367D" w:rsidRDefault="00A1431E">
      <w:pPr>
        <w:spacing w:before="40" w:after="240"/>
        <w:jc w:val="center"/>
      </w:pPr>
      <w:r>
        <w:rPr>
          <w:i/>
          <w:iCs/>
          <w:color w:val="595959"/>
          <w:sz w:val="18"/>
          <w:szCs w:val="18"/>
        </w:rPr>
        <w:t>Figure 4.1 — Representative docker-</w:t>
      </w:r>
      <w:proofErr w:type="spellStart"/>
      <w:r>
        <w:rPr>
          <w:i/>
          <w:iCs/>
          <w:color w:val="595959"/>
          <w:sz w:val="18"/>
          <w:szCs w:val="18"/>
        </w:rPr>
        <w:t>compose.yml</w:t>
      </w:r>
      <w:proofErr w:type="spellEnd"/>
      <w:r>
        <w:rPr>
          <w:i/>
          <w:iCs/>
          <w:color w:val="595959"/>
          <w:sz w:val="18"/>
          <w:szCs w:val="18"/>
        </w:rPr>
        <w:t xml:space="preserve"> describing the inference service.</w:t>
      </w:r>
    </w:p>
    <w:p w14:paraId="685383B8" w14:textId="6FD31944" w:rsidR="00F2367D" w:rsidRDefault="00CC0B9C">
      <w:pPr>
        <w:pStyle w:val="Heading2"/>
        <w:spacing w:before="280" w:after="140"/>
      </w:pPr>
      <w:bookmarkStart w:id="23" w:name="_Toc236476736"/>
      <w:r>
        <w:t xml:space="preserve">4.2 CD / </w:t>
      </w:r>
      <w:proofErr w:type="spellStart"/>
      <w:r>
        <w:t>GitOps</w:t>
      </w:r>
      <w:proofErr w:type="spellEnd"/>
      <w:r>
        <w:t xml:space="preserve"> Flow</w:t>
      </w:r>
      <w:bookmarkEnd w:id="23"/>
    </w:p>
    <w:p w14:paraId="685383B9" w14:textId="77777777" w:rsidR="00F2367D" w:rsidRDefault="00A1431E">
      <w:pPr>
        <w:spacing w:after="160" w:line="288" w:lineRule="auto"/>
      </w:pPr>
      <w:r>
        <w:t>The CI pipeline from Milestone 3 was extended so that, on changes merged to main, it also handles deployment:</w:t>
      </w:r>
    </w:p>
    <w:p w14:paraId="685383BA" w14:textId="77777777" w:rsidR="00F2367D" w:rsidRDefault="00A1431E">
      <w:pPr>
        <w:pStyle w:val="ListParagraph"/>
        <w:numPr>
          <w:ilvl w:val="0"/>
          <w:numId w:val="3"/>
        </w:numPr>
        <w:spacing w:after="80"/>
      </w:pPr>
      <w:r>
        <w:t>Pull the newly published image from the container registry onto the target host.</w:t>
      </w:r>
    </w:p>
    <w:p w14:paraId="685383BB" w14:textId="77777777" w:rsidR="00F2367D" w:rsidRDefault="00A1431E">
      <w:pPr>
        <w:pStyle w:val="ListParagraph"/>
        <w:numPr>
          <w:ilvl w:val="0"/>
          <w:numId w:val="3"/>
        </w:numPr>
        <w:spacing w:after="80"/>
      </w:pPr>
      <w:r>
        <w:t>Recreate the running service with the new image tag (`docker compose pull &amp;&amp; docker compose up -d`, or an equivalent Argo CD sync for the Kubernetes path).</w:t>
      </w:r>
    </w:p>
    <w:p w14:paraId="685383BC" w14:textId="77777777" w:rsidR="00F2367D" w:rsidRDefault="00A1431E">
      <w:pPr>
        <w:pStyle w:val="ListParagraph"/>
        <w:numPr>
          <w:ilvl w:val="0"/>
          <w:numId w:val="3"/>
        </w:numPr>
        <w:spacing w:after="80"/>
      </w:pPr>
      <w:r>
        <w:t>Confirm the container reports a healthy state before the deployment is considered complete.</w:t>
      </w:r>
    </w:p>
    <w:p w14:paraId="685383BD" w14:textId="2CC25724" w:rsidR="00F2367D" w:rsidRDefault="00CC0B9C">
      <w:pPr>
        <w:pStyle w:val="Heading2"/>
        <w:spacing w:before="280" w:after="140"/>
      </w:pPr>
      <w:bookmarkStart w:id="24" w:name="_Toc236476737"/>
      <w:r>
        <w:t>4.3 Smoke Tests / Health Check</w:t>
      </w:r>
      <w:bookmarkEnd w:id="24"/>
    </w:p>
    <w:p w14:paraId="685383BE" w14:textId="77777777" w:rsidR="00F2367D" w:rsidRDefault="00A1431E">
      <w:pPr>
        <w:spacing w:after="160" w:line="288" w:lineRule="auto"/>
      </w:pPr>
      <w:r>
        <w:t>Immediately after deployment, a lightweight smoke test script calls the `/health` endpoint and issues one real `/predict` call against the freshly deployed container. If either check fails, the pipeline is marked failed and the deployment is treated as unsuccessful, giving a fast, automatic signal before real traffic ever reaches a broken build.</w:t>
      </w:r>
    </w:p>
    <w:p w14:paraId="685383BF" w14:textId="77777777" w:rsidR="00F2367D" w:rsidRDefault="00A1431E">
      <w:pPr>
        <w:pStyle w:val="ListParagraph"/>
        <w:numPr>
          <w:ilvl w:val="0"/>
          <w:numId w:val="2"/>
        </w:numPr>
        <w:spacing w:after="80"/>
      </w:pPr>
      <w:r>
        <w:t>Health check: expects HTTP 200 from `/health` within a short timeout.</w:t>
      </w:r>
    </w:p>
    <w:p w14:paraId="685383C0" w14:textId="77777777" w:rsidR="00F2367D" w:rsidRDefault="00A1431E">
      <w:pPr>
        <w:pStyle w:val="ListParagraph"/>
        <w:numPr>
          <w:ilvl w:val="0"/>
          <w:numId w:val="2"/>
        </w:numPr>
        <w:spacing w:after="80"/>
      </w:pPr>
      <w:r>
        <w:t>Functional check: expects a well-formed prediction payload from `/predict` for a known sample input.</w:t>
      </w:r>
    </w:p>
    <w:p w14:paraId="685383C1" w14:textId="7987B3B0" w:rsidR="00F2367D" w:rsidRDefault="00A1431E">
      <w:pPr>
        <w:pStyle w:val="ListParagraph"/>
        <w:numPr>
          <w:ilvl w:val="0"/>
          <w:numId w:val="2"/>
        </w:numPr>
        <w:spacing w:after="80"/>
      </w:pPr>
      <w:r>
        <w:t xml:space="preserve">Pipeline </w:t>
      </w:r>
      <w:r w:rsidR="0080645F">
        <w:t>behaviour</w:t>
      </w:r>
      <w:r>
        <w:t>: a failed smoke test halts the CD job and surfaces the failure in the pipeline logs.</w:t>
      </w:r>
    </w:p>
    <w:p w14:paraId="685383C2" w14:textId="77777777" w:rsidR="00F2367D" w:rsidRDefault="00A1431E">
      <w:pPr>
        <w:spacing w:before="60" w:after="200"/>
      </w:pPr>
      <w:r>
        <w:rPr>
          <w:b/>
          <w:bCs/>
        </w:rPr>
        <w:t xml:space="preserve">Status: </w:t>
      </w:r>
      <w:r>
        <w:rPr>
          <w:b/>
          <w:bCs/>
          <w:color w:val="2E7D32"/>
        </w:rPr>
        <w:t>Complete — automated pull-and-redeploy flow with post-deploy smoke testing gating each release.</w:t>
      </w:r>
    </w:p>
    <w:p w14:paraId="685383C3" w14:textId="77777777" w:rsidR="00F2367D" w:rsidRDefault="00A1431E">
      <w:r>
        <w:br w:type="page"/>
      </w:r>
    </w:p>
    <w:p w14:paraId="685383C4" w14:textId="28D6B798" w:rsidR="00F2367D" w:rsidRDefault="00CC0B9C">
      <w:pPr>
        <w:pStyle w:val="Heading1"/>
        <w:spacing w:before="400" w:after="200"/>
      </w:pPr>
      <w:bookmarkStart w:id="25" w:name="_Toc236476738"/>
      <w:r>
        <w:lastRenderedPageBreak/>
        <w:t>5 Milestone 5 — Monitoring, Logs &amp; Final Submission</w:t>
      </w:r>
      <w:bookmarkEnd w:id="25"/>
    </w:p>
    <w:tbl>
      <w:tblPr>
        <w:tblW w:w="5000" w:type="pct"/>
        <w:tblBorders>
          <w:top w:val="single" w:sz="6" w:space="0" w:color="1F4E79"/>
          <w:left w:val="single" w:sz="6" w:space="0" w:color="1F4E79"/>
          <w:bottom w:val="single" w:sz="6" w:space="0" w:color="1F4E79"/>
          <w:right w:val="single" w:sz="6" w:space="0" w:color="1F4E79"/>
        </w:tblBorders>
        <w:tblCellMar>
          <w:left w:w="10" w:type="dxa"/>
          <w:right w:w="10" w:type="dxa"/>
        </w:tblCellMar>
        <w:tblLook w:val="04A0" w:firstRow="1" w:lastRow="0" w:firstColumn="1" w:lastColumn="0" w:noHBand="0" w:noVBand="1"/>
      </w:tblPr>
      <w:tblGrid>
        <w:gridCol w:w="9010"/>
      </w:tblGrid>
      <w:tr w:rsidR="00F2367D" w14:paraId="685383C6" w14:textId="77777777">
        <w:tc>
          <w:tcPr>
            <w:tcW w:w="0" w:type="auto"/>
            <w:shd w:val="clear" w:color="auto" w:fill="DCE6F1"/>
            <w:tcMar>
              <w:top w:w="120" w:type="dxa"/>
              <w:left w:w="160" w:type="dxa"/>
              <w:bottom w:w="120" w:type="dxa"/>
              <w:right w:w="160" w:type="dxa"/>
            </w:tcMar>
          </w:tcPr>
          <w:p w14:paraId="685383C5" w14:textId="2290B3AD" w:rsidR="00F2367D" w:rsidRDefault="00FF5E83">
            <w:r>
              <w:rPr>
                <w:b/>
                <w:bCs/>
                <w:color w:val="1F4E79"/>
              </w:rPr>
              <w:t>Objective: Monitor</w:t>
            </w:r>
            <w:r w:rsidR="00A1431E">
              <w:t xml:space="preserve"> the deployed model in production-like conditions and assemble a consolidated submission package.</w:t>
            </w:r>
          </w:p>
        </w:tc>
      </w:tr>
    </w:tbl>
    <w:p w14:paraId="685383C7" w14:textId="77777777" w:rsidR="00F2367D" w:rsidRDefault="00F2367D">
      <w:pPr>
        <w:spacing w:after="160" w:line="288" w:lineRule="auto"/>
      </w:pPr>
    </w:p>
    <w:p w14:paraId="685383C8" w14:textId="5E63AAF5" w:rsidR="00F2367D" w:rsidRDefault="00CC0B9C">
      <w:pPr>
        <w:pStyle w:val="Heading2"/>
        <w:spacing w:before="280" w:after="140"/>
      </w:pPr>
      <w:bookmarkStart w:id="26" w:name="_Toc236476739"/>
      <w:r>
        <w:t>5.1 Basic Monitoring &amp; Logging</w:t>
      </w:r>
      <w:bookmarkEnd w:id="26"/>
    </w:p>
    <w:p w14:paraId="685383C9" w14:textId="77777777" w:rsidR="00F2367D" w:rsidRDefault="00A1431E">
      <w:pPr>
        <w:spacing w:after="160" w:line="288" w:lineRule="auto"/>
      </w:pPr>
      <w:r>
        <w:t>The inference service logs each request and response (excluding sensitive payload contents), giving an audit trail for debugging and later analysis. On top of raw logs, basic operational metrics are tracked:</w:t>
      </w:r>
    </w:p>
    <w:p w14:paraId="685383CA" w14:textId="77777777" w:rsidR="00F2367D" w:rsidRDefault="00A1431E">
      <w:pPr>
        <w:pStyle w:val="ListParagraph"/>
        <w:numPr>
          <w:ilvl w:val="0"/>
          <w:numId w:val="2"/>
        </w:numPr>
        <w:spacing w:after="80"/>
      </w:pPr>
      <w:r>
        <w:t>Request count — total and per-endpoint call volume.</w:t>
      </w:r>
    </w:p>
    <w:p w14:paraId="685383CB" w14:textId="77777777" w:rsidR="00F2367D" w:rsidRDefault="00A1431E">
      <w:pPr>
        <w:pStyle w:val="ListParagraph"/>
        <w:numPr>
          <w:ilvl w:val="0"/>
          <w:numId w:val="2"/>
        </w:numPr>
        <w:spacing w:after="80"/>
      </w:pPr>
      <w:r>
        <w:t>Latency — per-request response time, useful for spotting regressions after a deployment.</w:t>
      </w:r>
    </w:p>
    <w:p w14:paraId="685383CC" w14:textId="77777777" w:rsidR="00F2367D" w:rsidRDefault="00A1431E">
      <w:pPr>
        <w:pStyle w:val="ListParagraph"/>
        <w:numPr>
          <w:ilvl w:val="0"/>
          <w:numId w:val="2"/>
        </w:numPr>
        <w:spacing w:after="80"/>
      </w:pPr>
      <w:r>
        <w:t>Error rate — count of non-2xx responses, surfaced via the same logging/metrics path.</w:t>
      </w:r>
    </w:p>
    <w:p w14:paraId="685383CD" w14:textId="77777777" w:rsidR="00F2367D" w:rsidRDefault="00A1431E">
      <w:pPr>
        <w:spacing w:after="160" w:line="288" w:lineRule="auto"/>
      </w:pPr>
      <w:r>
        <w:t>These are exposed either through structured application logs, simple in-app counters, or a Prometheus-compatible metrics endpoint, depending on what the deployment target can scrape.</w:t>
      </w:r>
    </w:p>
    <w:p w14:paraId="685383CE" w14:textId="6116FA32" w:rsidR="00F2367D" w:rsidRDefault="00CC0B9C">
      <w:pPr>
        <w:pStyle w:val="Heading2"/>
        <w:spacing w:before="280" w:after="140"/>
      </w:pPr>
      <w:bookmarkStart w:id="27" w:name="_Toc236476740"/>
      <w:r>
        <w:t>5.2 Model Performance Tracking (Post-Deployment)</w:t>
      </w:r>
      <w:bookmarkEnd w:id="27"/>
    </w:p>
    <w:p w14:paraId="685383CF" w14:textId="77777777" w:rsidR="00F2367D" w:rsidRDefault="00A1431E">
      <w:pPr>
        <w:spacing w:after="160" w:line="288" w:lineRule="auto"/>
      </w:pPr>
      <w:r>
        <w:t>A small batch of real or simulated requests, paired with their true labels, is collected from the running service. Comparing predicted labels against ground truth on this batch gives an early, lightweight signal of performance drift relative to the offline metrics captured during training in Milestone 1 — without needing a full production-scale evaluation pipeline.</w:t>
      </w:r>
    </w:p>
    <w:p w14:paraId="685383D0" w14:textId="77777777" w:rsidR="00F2367D" w:rsidRDefault="00A1431E">
      <w:pPr>
        <w:pStyle w:val="ListParagraph"/>
        <w:numPr>
          <w:ilvl w:val="0"/>
          <w:numId w:val="2"/>
        </w:numPr>
        <w:spacing w:after="80"/>
      </w:pPr>
      <w:r>
        <w:t>Sample collection: log a rolling window of recent (input, prediction, true label) triples.</w:t>
      </w:r>
    </w:p>
    <w:p w14:paraId="685383D1" w14:textId="77777777" w:rsidR="00F2367D" w:rsidRDefault="00A1431E">
      <w:pPr>
        <w:pStyle w:val="ListParagraph"/>
        <w:numPr>
          <w:ilvl w:val="0"/>
          <w:numId w:val="2"/>
        </w:numPr>
        <w:spacing w:after="80"/>
      </w:pPr>
      <w:r>
        <w:t xml:space="preserve">Drift signal: periodically recompute accuracy/precision/recall on that window and compare to the </w:t>
      </w:r>
      <w:proofErr w:type="spellStart"/>
      <w:r>
        <w:t>MLflow</w:t>
      </w:r>
      <w:proofErr w:type="spellEnd"/>
      <w:r>
        <w:t>-logged training-time baseline.</w:t>
      </w:r>
    </w:p>
    <w:p w14:paraId="685383D2" w14:textId="77777777" w:rsidR="00F2367D" w:rsidRDefault="00A1431E">
      <w:pPr>
        <w:pStyle w:val="ListParagraph"/>
        <w:numPr>
          <w:ilvl w:val="0"/>
          <w:numId w:val="2"/>
        </w:numPr>
        <w:spacing w:after="80"/>
      </w:pPr>
      <w:r>
        <w:t>Escalation: a sustained drop against baseline is the trigger for retraining or investigation.</w:t>
      </w:r>
    </w:p>
    <w:p w14:paraId="685383D3" w14:textId="30BAFBE7" w:rsidR="00F2367D" w:rsidRDefault="00CC0B9C">
      <w:pPr>
        <w:pStyle w:val="Heading2"/>
        <w:spacing w:before="280" w:after="140"/>
      </w:pPr>
      <w:bookmarkStart w:id="28" w:name="_Toc236476741"/>
      <w:r>
        <w:t>5.3 Final Submission Package</w:t>
      </w:r>
      <w:bookmarkEnd w:id="28"/>
    </w:p>
    <w:p w14:paraId="685383D4" w14:textId="77777777" w:rsidR="00F2367D" w:rsidRDefault="00A1431E">
      <w:pPr>
        <w:spacing w:after="160" w:line="288" w:lineRule="auto"/>
      </w:pPr>
      <w:r>
        <w:t>The consolidated submission brings together the outputs of all five milestones into a single, reviewable package:</w:t>
      </w:r>
    </w:p>
    <w:p w14:paraId="685383D5" w14:textId="77777777" w:rsidR="00F2367D" w:rsidRDefault="00A1431E">
      <w:pPr>
        <w:pStyle w:val="ListParagraph"/>
        <w:numPr>
          <w:ilvl w:val="0"/>
          <w:numId w:val="3"/>
        </w:numPr>
        <w:spacing w:after="80"/>
      </w:pPr>
      <w:r>
        <w:t>Source code, `</w:t>
      </w:r>
      <w:proofErr w:type="spellStart"/>
      <w:proofErr w:type="gramStart"/>
      <w:r>
        <w:t>dvc.yaml</w:t>
      </w:r>
      <w:proofErr w:type="spellEnd"/>
      <w:proofErr w:type="gramEnd"/>
      <w:r>
        <w:t>`/`</w:t>
      </w:r>
      <w:proofErr w:type="spellStart"/>
      <w:proofErr w:type="gramStart"/>
      <w:r>
        <w:t>dvc.lock</w:t>
      </w:r>
      <w:proofErr w:type="spellEnd"/>
      <w:proofErr w:type="gramEnd"/>
      <w:r>
        <w:t xml:space="preserve">`, </w:t>
      </w:r>
      <w:proofErr w:type="gramStart"/>
      <w:r>
        <w:t>`.</w:t>
      </w:r>
      <w:proofErr w:type="spellStart"/>
      <w:r>
        <w:t>dvc</w:t>
      </w:r>
      <w:proofErr w:type="spellEnd"/>
      <w:proofErr w:type="gramEnd"/>
      <w:r>
        <w:t>` pointer files, and `</w:t>
      </w:r>
      <w:proofErr w:type="spellStart"/>
      <w:proofErr w:type="gramStart"/>
      <w:r>
        <w:t>params.yaml</w:t>
      </w:r>
      <w:proofErr w:type="spellEnd"/>
      <w:proofErr w:type="gramEnd"/>
      <w:r>
        <w:t>` (Git).</w:t>
      </w:r>
    </w:p>
    <w:p w14:paraId="685383D6" w14:textId="77777777" w:rsidR="00F2367D" w:rsidRDefault="00A1431E">
      <w:pPr>
        <w:pStyle w:val="ListParagraph"/>
        <w:numPr>
          <w:ilvl w:val="0"/>
          <w:numId w:val="3"/>
        </w:numPr>
        <w:spacing w:after="80"/>
      </w:pPr>
      <w:r>
        <w:t>Trained model artifacts and processed dataset (DVC remote).</w:t>
      </w:r>
    </w:p>
    <w:p w14:paraId="685383D7" w14:textId="77777777" w:rsidR="00F2367D" w:rsidRDefault="00A1431E">
      <w:pPr>
        <w:pStyle w:val="ListParagraph"/>
        <w:numPr>
          <w:ilvl w:val="0"/>
          <w:numId w:val="3"/>
        </w:numPr>
        <w:spacing w:after="80"/>
      </w:pPr>
      <w:proofErr w:type="spellStart"/>
      <w:r>
        <w:t>MLflow</w:t>
      </w:r>
      <w:proofErr w:type="spellEnd"/>
      <w:r>
        <w:t xml:space="preserve"> experiment logs and comparison screenshots (Milestone 1).</w:t>
      </w:r>
    </w:p>
    <w:p w14:paraId="685383D8" w14:textId="77777777" w:rsidR="00F2367D" w:rsidRDefault="00A1431E">
      <w:pPr>
        <w:pStyle w:val="ListParagraph"/>
        <w:numPr>
          <w:ilvl w:val="0"/>
          <w:numId w:val="3"/>
        </w:numPr>
        <w:spacing w:after="80"/>
      </w:pPr>
      <w:proofErr w:type="spellStart"/>
      <w:r>
        <w:t>Dockerfile</w:t>
      </w:r>
      <w:proofErr w:type="spellEnd"/>
      <w:r>
        <w:t xml:space="preserve"> and containerized inference service (Milestone 2).</w:t>
      </w:r>
    </w:p>
    <w:p w14:paraId="685383D9" w14:textId="77777777" w:rsidR="00F2367D" w:rsidRDefault="00A1431E">
      <w:pPr>
        <w:pStyle w:val="ListParagraph"/>
        <w:numPr>
          <w:ilvl w:val="0"/>
          <w:numId w:val="3"/>
        </w:numPr>
        <w:spacing w:after="80"/>
      </w:pPr>
      <w:r>
        <w:t>CI workflow definition and passing test/build run (Milestone 3).</w:t>
      </w:r>
    </w:p>
    <w:p w14:paraId="685383DA" w14:textId="77777777" w:rsidR="00F2367D" w:rsidRDefault="00A1431E">
      <w:pPr>
        <w:pStyle w:val="ListParagraph"/>
        <w:numPr>
          <w:ilvl w:val="0"/>
          <w:numId w:val="3"/>
        </w:numPr>
        <w:spacing w:after="80"/>
      </w:pPr>
      <w:r>
        <w:t>CD/deployment manifests and smoke-test results (Milestone 4).</w:t>
      </w:r>
    </w:p>
    <w:p w14:paraId="685383DB" w14:textId="77777777" w:rsidR="00F2367D" w:rsidRDefault="00A1431E">
      <w:pPr>
        <w:pStyle w:val="ListParagraph"/>
        <w:numPr>
          <w:ilvl w:val="0"/>
          <w:numId w:val="3"/>
        </w:numPr>
        <w:spacing w:after="80"/>
      </w:pPr>
      <w:r>
        <w:t>Monitoring/logging configuration and a sample of tracked metrics (Milestone 5).</w:t>
      </w:r>
    </w:p>
    <w:p w14:paraId="685383DC" w14:textId="77777777" w:rsidR="00F2367D" w:rsidRDefault="00A1431E">
      <w:pPr>
        <w:spacing w:before="60" w:after="200"/>
      </w:pPr>
      <w:r>
        <w:rPr>
          <w:b/>
          <w:bCs/>
        </w:rPr>
        <w:t xml:space="preserve">Status: </w:t>
      </w:r>
      <w:r>
        <w:rPr>
          <w:b/>
          <w:bCs/>
          <w:color w:val="2E7D32"/>
        </w:rPr>
        <w:t>Complete — logging, request/latency metrics, and post-deployment performance tracking in place; submission package assembled.</w:t>
      </w:r>
    </w:p>
    <w:p w14:paraId="685383DD" w14:textId="77777777" w:rsidR="00F2367D" w:rsidRDefault="00A1431E">
      <w:r>
        <w:lastRenderedPageBreak/>
        <w:br w:type="page"/>
      </w:r>
    </w:p>
    <w:p w14:paraId="685383DE" w14:textId="77777777" w:rsidR="00F2367D" w:rsidRDefault="00A1431E">
      <w:pPr>
        <w:pStyle w:val="Heading1"/>
        <w:spacing w:before="400" w:after="200"/>
      </w:pPr>
      <w:r>
        <w:lastRenderedPageBreak/>
        <w:t xml:space="preserve">  </w:t>
      </w:r>
      <w:bookmarkStart w:id="29" w:name="_Toc236476742"/>
      <w:r>
        <w:t>Summary</w:t>
      </w:r>
      <w:bookmarkEnd w:id="2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1"/>
        <w:gridCol w:w="4130"/>
        <w:gridCol w:w="2719"/>
      </w:tblGrid>
      <w:tr w:rsidR="00F2367D" w14:paraId="685383E2" w14:textId="77777777">
        <w:trPr>
          <w:tblHeader/>
        </w:trPr>
        <w:tc>
          <w:tcPr>
            <w:tcW w:w="0" w:type="dxa"/>
            <w:shd w:val="clear" w:color="auto" w:fill="1F4E79"/>
            <w:tcMar>
              <w:top w:w="80" w:type="dxa"/>
              <w:left w:w="120" w:type="dxa"/>
              <w:bottom w:w="80" w:type="dxa"/>
              <w:right w:w="120" w:type="dxa"/>
            </w:tcMar>
          </w:tcPr>
          <w:p w14:paraId="685383DF" w14:textId="77777777" w:rsidR="00F2367D" w:rsidRDefault="00A1431E">
            <w:r>
              <w:rPr>
                <w:b/>
                <w:bCs/>
                <w:color w:val="FFFFFF"/>
                <w:sz w:val="20"/>
                <w:szCs w:val="20"/>
              </w:rPr>
              <w:t>Milestone</w:t>
            </w:r>
          </w:p>
        </w:tc>
        <w:tc>
          <w:tcPr>
            <w:tcW w:w="0" w:type="dxa"/>
            <w:shd w:val="clear" w:color="auto" w:fill="1F4E79"/>
            <w:tcMar>
              <w:top w:w="80" w:type="dxa"/>
              <w:left w:w="120" w:type="dxa"/>
              <w:bottom w:w="80" w:type="dxa"/>
              <w:right w:w="120" w:type="dxa"/>
            </w:tcMar>
          </w:tcPr>
          <w:p w14:paraId="685383E0" w14:textId="77777777" w:rsidR="00F2367D" w:rsidRDefault="00A1431E">
            <w:r>
              <w:rPr>
                <w:b/>
                <w:bCs/>
                <w:color w:val="FFFFFF"/>
                <w:sz w:val="20"/>
                <w:szCs w:val="20"/>
              </w:rPr>
              <w:t>Focus</w:t>
            </w:r>
          </w:p>
        </w:tc>
        <w:tc>
          <w:tcPr>
            <w:tcW w:w="0" w:type="dxa"/>
            <w:shd w:val="clear" w:color="auto" w:fill="1F4E79"/>
            <w:tcMar>
              <w:top w:w="80" w:type="dxa"/>
              <w:left w:w="120" w:type="dxa"/>
              <w:bottom w:w="80" w:type="dxa"/>
              <w:right w:w="120" w:type="dxa"/>
            </w:tcMar>
          </w:tcPr>
          <w:p w14:paraId="685383E1" w14:textId="77777777" w:rsidR="00F2367D" w:rsidRDefault="00A1431E">
            <w:r>
              <w:rPr>
                <w:b/>
                <w:bCs/>
                <w:color w:val="FFFFFF"/>
                <w:sz w:val="20"/>
                <w:szCs w:val="20"/>
              </w:rPr>
              <w:t>Status</w:t>
            </w:r>
          </w:p>
        </w:tc>
      </w:tr>
      <w:tr w:rsidR="00F2367D" w14:paraId="685383E6" w14:textId="77777777">
        <w:tc>
          <w:tcPr>
            <w:tcW w:w="0" w:type="dxa"/>
            <w:shd w:val="clear" w:color="auto" w:fill="FFFFFF"/>
            <w:tcMar>
              <w:top w:w="80" w:type="dxa"/>
              <w:left w:w="120" w:type="dxa"/>
              <w:bottom w:w="80" w:type="dxa"/>
              <w:right w:w="120" w:type="dxa"/>
            </w:tcMar>
          </w:tcPr>
          <w:p w14:paraId="685383E3" w14:textId="77777777" w:rsidR="00F2367D" w:rsidRDefault="00A1431E">
            <w:r>
              <w:rPr>
                <w:color w:val="000000"/>
                <w:sz w:val="20"/>
                <w:szCs w:val="20"/>
              </w:rPr>
              <w:t>M1</w:t>
            </w:r>
          </w:p>
        </w:tc>
        <w:tc>
          <w:tcPr>
            <w:tcW w:w="0" w:type="dxa"/>
            <w:shd w:val="clear" w:color="auto" w:fill="FFFFFF"/>
            <w:tcMar>
              <w:top w:w="80" w:type="dxa"/>
              <w:left w:w="120" w:type="dxa"/>
              <w:bottom w:w="80" w:type="dxa"/>
              <w:right w:w="120" w:type="dxa"/>
            </w:tcMar>
          </w:tcPr>
          <w:p w14:paraId="685383E4" w14:textId="77777777" w:rsidR="00F2367D" w:rsidRDefault="00A1431E">
            <w:r>
              <w:rPr>
                <w:color w:val="000000"/>
                <w:sz w:val="20"/>
                <w:szCs w:val="20"/>
              </w:rPr>
              <w:t>Data/code versioning, baseline models, experiment tracking</w:t>
            </w:r>
          </w:p>
        </w:tc>
        <w:tc>
          <w:tcPr>
            <w:tcW w:w="0" w:type="dxa"/>
            <w:shd w:val="clear" w:color="auto" w:fill="FFFFFF"/>
            <w:tcMar>
              <w:top w:w="80" w:type="dxa"/>
              <w:left w:w="120" w:type="dxa"/>
              <w:bottom w:w="80" w:type="dxa"/>
              <w:right w:w="120" w:type="dxa"/>
            </w:tcMar>
          </w:tcPr>
          <w:p w14:paraId="685383E5" w14:textId="77777777" w:rsidR="00F2367D" w:rsidRDefault="00A1431E">
            <w:r>
              <w:rPr>
                <w:color w:val="000000"/>
                <w:sz w:val="20"/>
                <w:szCs w:val="20"/>
              </w:rPr>
              <w:t>Complete</w:t>
            </w:r>
          </w:p>
        </w:tc>
      </w:tr>
      <w:tr w:rsidR="00F2367D" w14:paraId="685383EA" w14:textId="77777777">
        <w:tc>
          <w:tcPr>
            <w:tcW w:w="0" w:type="dxa"/>
            <w:shd w:val="clear" w:color="auto" w:fill="FFFFFF"/>
            <w:tcMar>
              <w:top w:w="80" w:type="dxa"/>
              <w:left w:w="120" w:type="dxa"/>
              <w:bottom w:w="80" w:type="dxa"/>
              <w:right w:w="120" w:type="dxa"/>
            </w:tcMar>
          </w:tcPr>
          <w:p w14:paraId="685383E7" w14:textId="77777777" w:rsidR="00F2367D" w:rsidRDefault="00A1431E">
            <w:r>
              <w:rPr>
                <w:color w:val="000000"/>
                <w:sz w:val="20"/>
                <w:szCs w:val="20"/>
              </w:rPr>
              <w:t>M2</w:t>
            </w:r>
          </w:p>
        </w:tc>
        <w:tc>
          <w:tcPr>
            <w:tcW w:w="0" w:type="dxa"/>
            <w:shd w:val="clear" w:color="auto" w:fill="FFFFFF"/>
            <w:tcMar>
              <w:top w:w="80" w:type="dxa"/>
              <w:left w:w="120" w:type="dxa"/>
              <w:bottom w:w="80" w:type="dxa"/>
              <w:right w:w="120" w:type="dxa"/>
            </w:tcMar>
          </w:tcPr>
          <w:p w14:paraId="685383E8" w14:textId="77777777" w:rsidR="00F2367D" w:rsidRDefault="00A1431E">
            <w:r>
              <w:rPr>
                <w:color w:val="000000"/>
                <w:sz w:val="20"/>
                <w:szCs w:val="20"/>
              </w:rPr>
              <w:t>Inference API, pinned environment, containerization</w:t>
            </w:r>
          </w:p>
        </w:tc>
        <w:tc>
          <w:tcPr>
            <w:tcW w:w="0" w:type="dxa"/>
            <w:shd w:val="clear" w:color="auto" w:fill="FFFFFF"/>
            <w:tcMar>
              <w:top w:w="80" w:type="dxa"/>
              <w:left w:w="120" w:type="dxa"/>
              <w:bottom w:w="80" w:type="dxa"/>
              <w:right w:w="120" w:type="dxa"/>
            </w:tcMar>
          </w:tcPr>
          <w:p w14:paraId="685383E9" w14:textId="77777777" w:rsidR="00F2367D" w:rsidRDefault="00A1431E">
            <w:r>
              <w:rPr>
                <w:color w:val="000000"/>
                <w:sz w:val="20"/>
                <w:szCs w:val="20"/>
              </w:rPr>
              <w:t>Complete</w:t>
            </w:r>
          </w:p>
        </w:tc>
      </w:tr>
      <w:tr w:rsidR="00F2367D" w14:paraId="685383EE" w14:textId="77777777">
        <w:tc>
          <w:tcPr>
            <w:tcW w:w="0" w:type="dxa"/>
            <w:shd w:val="clear" w:color="auto" w:fill="FFFFFF"/>
            <w:tcMar>
              <w:top w:w="80" w:type="dxa"/>
              <w:left w:w="120" w:type="dxa"/>
              <w:bottom w:w="80" w:type="dxa"/>
              <w:right w:w="120" w:type="dxa"/>
            </w:tcMar>
          </w:tcPr>
          <w:p w14:paraId="685383EB" w14:textId="77777777" w:rsidR="00F2367D" w:rsidRDefault="00A1431E">
            <w:r>
              <w:rPr>
                <w:color w:val="000000"/>
                <w:sz w:val="20"/>
                <w:szCs w:val="20"/>
              </w:rPr>
              <w:t>M3</w:t>
            </w:r>
          </w:p>
        </w:tc>
        <w:tc>
          <w:tcPr>
            <w:tcW w:w="0" w:type="dxa"/>
            <w:shd w:val="clear" w:color="auto" w:fill="FFFFFF"/>
            <w:tcMar>
              <w:top w:w="80" w:type="dxa"/>
              <w:left w:w="120" w:type="dxa"/>
              <w:bottom w:w="80" w:type="dxa"/>
              <w:right w:w="120" w:type="dxa"/>
            </w:tcMar>
          </w:tcPr>
          <w:p w14:paraId="685383EC" w14:textId="77777777" w:rsidR="00F2367D" w:rsidRDefault="00A1431E">
            <w:r>
              <w:rPr>
                <w:color w:val="000000"/>
                <w:sz w:val="20"/>
                <w:szCs w:val="20"/>
              </w:rPr>
              <w:t>Automated tests, CI build, image publishing</w:t>
            </w:r>
          </w:p>
        </w:tc>
        <w:tc>
          <w:tcPr>
            <w:tcW w:w="0" w:type="dxa"/>
            <w:shd w:val="clear" w:color="auto" w:fill="FFFFFF"/>
            <w:tcMar>
              <w:top w:w="80" w:type="dxa"/>
              <w:left w:w="120" w:type="dxa"/>
              <w:bottom w:w="80" w:type="dxa"/>
              <w:right w:w="120" w:type="dxa"/>
            </w:tcMar>
          </w:tcPr>
          <w:p w14:paraId="685383ED" w14:textId="77777777" w:rsidR="00F2367D" w:rsidRDefault="00A1431E">
            <w:r>
              <w:rPr>
                <w:color w:val="000000"/>
                <w:sz w:val="20"/>
                <w:szCs w:val="20"/>
              </w:rPr>
              <w:t>Complete</w:t>
            </w:r>
          </w:p>
        </w:tc>
      </w:tr>
      <w:tr w:rsidR="00F2367D" w14:paraId="685383F2" w14:textId="77777777">
        <w:tc>
          <w:tcPr>
            <w:tcW w:w="0" w:type="dxa"/>
            <w:shd w:val="clear" w:color="auto" w:fill="FFFFFF"/>
            <w:tcMar>
              <w:top w:w="80" w:type="dxa"/>
              <w:left w:w="120" w:type="dxa"/>
              <w:bottom w:w="80" w:type="dxa"/>
              <w:right w:w="120" w:type="dxa"/>
            </w:tcMar>
          </w:tcPr>
          <w:p w14:paraId="685383EF" w14:textId="77777777" w:rsidR="00F2367D" w:rsidRDefault="00A1431E">
            <w:r>
              <w:rPr>
                <w:color w:val="000000"/>
                <w:sz w:val="20"/>
                <w:szCs w:val="20"/>
              </w:rPr>
              <w:t>M4</w:t>
            </w:r>
          </w:p>
        </w:tc>
        <w:tc>
          <w:tcPr>
            <w:tcW w:w="0" w:type="dxa"/>
            <w:shd w:val="clear" w:color="auto" w:fill="FFFFFF"/>
            <w:tcMar>
              <w:top w:w="80" w:type="dxa"/>
              <w:left w:w="120" w:type="dxa"/>
              <w:bottom w:w="80" w:type="dxa"/>
              <w:right w:w="120" w:type="dxa"/>
            </w:tcMar>
          </w:tcPr>
          <w:p w14:paraId="685383F0" w14:textId="77777777" w:rsidR="00F2367D" w:rsidRDefault="00A1431E">
            <w:r>
              <w:rPr>
                <w:color w:val="000000"/>
                <w:sz w:val="20"/>
                <w:szCs w:val="20"/>
              </w:rPr>
              <w:t>Deployment target, CD/</w:t>
            </w:r>
            <w:proofErr w:type="spellStart"/>
            <w:r>
              <w:rPr>
                <w:color w:val="000000"/>
                <w:sz w:val="20"/>
                <w:szCs w:val="20"/>
              </w:rPr>
              <w:t>GitOps</w:t>
            </w:r>
            <w:proofErr w:type="spellEnd"/>
            <w:r>
              <w:rPr>
                <w:color w:val="000000"/>
                <w:sz w:val="20"/>
                <w:szCs w:val="20"/>
              </w:rPr>
              <w:t xml:space="preserve"> flow, smoke tests</w:t>
            </w:r>
          </w:p>
        </w:tc>
        <w:tc>
          <w:tcPr>
            <w:tcW w:w="0" w:type="dxa"/>
            <w:shd w:val="clear" w:color="auto" w:fill="FFFFFF"/>
            <w:tcMar>
              <w:top w:w="80" w:type="dxa"/>
              <w:left w:w="120" w:type="dxa"/>
              <w:bottom w:w="80" w:type="dxa"/>
              <w:right w:w="120" w:type="dxa"/>
            </w:tcMar>
          </w:tcPr>
          <w:p w14:paraId="685383F1" w14:textId="77777777" w:rsidR="00F2367D" w:rsidRDefault="00A1431E">
            <w:r>
              <w:rPr>
                <w:color w:val="000000"/>
                <w:sz w:val="20"/>
                <w:szCs w:val="20"/>
              </w:rPr>
              <w:t>Complete</w:t>
            </w:r>
          </w:p>
        </w:tc>
      </w:tr>
      <w:tr w:rsidR="00F2367D" w14:paraId="685383F6" w14:textId="77777777">
        <w:tc>
          <w:tcPr>
            <w:tcW w:w="0" w:type="dxa"/>
            <w:shd w:val="clear" w:color="auto" w:fill="FFFFFF"/>
            <w:tcMar>
              <w:top w:w="80" w:type="dxa"/>
              <w:left w:w="120" w:type="dxa"/>
              <w:bottom w:w="80" w:type="dxa"/>
              <w:right w:w="120" w:type="dxa"/>
            </w:tcMar>
          </w:tcPr>
          <w:p w14:paraId="685383F3" w14:textId="77777777" w:rsidR="00F2367D" w:rsidRDefault="00A1431E">
            <w:r>
              <w:rPr>
                <w:color w:val="000000"/>
                <w:sz w:val="20"/>
                <w:szCs w:val="20"/>
              </w:rPr>
              <w:t>M5</w:t>
            </w:r>
          </w:p>
        </w:tc>
        <w:tc>
          <w:tcPr>
            <w:tcW w:w="0" w:type="dxa"/>
            <w:shd w:val="clear" w:color="auto" w:fill="FFFFFF"/>
            <w:tcMar>
              <w:top w:w="80" w:type="dxa"/>
              <w:left w:w="120" w:type="dxa"/>
              <w:bottom w:w="80" w:type="dxa"/>
              <w:right w:w="120" w:type="dxa"/>
            </w:tcMar>
          </w:tcPr>
          <w:p w14:paraId="685383F4" w14:textId="77777777" w:rsidR="00F2367D" w:rsidRDefault="00A1431E">
            <w:r>
              <w:rPr>
                <w:color w:val="000000"/>
                <w:sz w:val="20"/>
                <w:szCs w:val="20"/>
              </w:rPr>
              <w:t>Logging, metrics, post-deployment tracking, submission</w:t>
            </w:r>
          </w:p>
        </w:tc>
        <w:tc>
          <w:tcPr>
            <w:tcW w:w="0" w:type="dxa"/>
            <w:shd w:val="clear" w:color="auto" w:fill="FFFFFF"/>
            <w:tcMar>
              <w:top w:w="80" w:type="dxa"/>
              <w:left w:w="120" w:type="dxa"/>
              <w:bottom w:w="80" w:type="dxa"/>
              <w:right w:w="120" w:type="dxa"/>
            </w:tcMar>
          </w:tcPr>
          <w:p w14:paraId="685383F5" w14:textId="77777777" w:rsidR="00F2367D" w:rsidRDefault="00A1431E">
            <w:r>
              <w:rPr>
                <w:color w:val="000000"/>
                <w:sz w:val="20"/>
                <w:szCs w:val="20"/>
              </w:rPr>
              <w:t>Complete</w:t>
            </w:r>
          </w:p>
        </w:tc>
      </w:tr>
    </w:tbl>
    <w:p w14:paraId="685383F7" w14:textId="77777777" w:rsidR="00F2367D" w:rsidRDefault="00F2367D">
      <w:pPr>
        <w:spacing w:after="160" w:line="288" w:lineRule="auto"/>
      </w:pPr>
    </w:p>
    <w:p w14:paraId="685383F8" w14:textId="105EA530" w:rsidR="00F2367D" w:rsidRDefault="00A1431E">
      <w:pPr>
        <w:spacing w:after="160" w:line="288" w:lineRule="auto"/>
      </w:pPr>
      <w:r>
        <w:t>Across the five milestones, the project moves from a raw, un</w:t>
      </w:r>
      <w:r w:rsidR="00CC0B9C">
        <w:t>-</w:t>
      </w:r>
      <w:r>
        <w:t xml:space="preserve">versioned dataset to a monitored service that is rebuilt, tested, and redeployed automatically on every change — the core loop that </w:t>
      </w:r>
      <w:proofErr w:type="spellStart"/>
      <w:r>
        <w:t>MLOps</w:t>
      </w:r>
      <w:proofErr w:type="spellEnd"/>
      <w:r>
        <w:t xml:space="preserve"> practices are designed to support.</w:t>
      </w:r>
    </w:p>
    <w:sectPr w:rsidR="00F2367D" w:rsidSect="00307050">
      <w:headerReference w:type="default" r:id="rId36"/>
      <w:footerReference w:type="default" r:id="rId37"/>
      <w:pgSz w:w="11906" w:h="16838"/>
      <w:pgMar w:top="1134" w:right="1440" w:bottom="1135"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73D1" w14:textId="77777777" w:rsidR="00E478CE" w:rsidRDefault="00E478CE">
      <w:pPr>
        <w:spacing w:line="240" w:lineRule="auto"/>
      </w:pPr>
      <w:r>
        <w:separator/>
      </w:r>
    </w:p>
  </w:endnote>
  <w:endnote w:type="continuationSeparator" w:id="0">
    <w:p w14:paraId="6B5CF68C" w14:textId="77777777" w:rsidR="00E478CE" w:rsidRDefault="00E47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8428" w14:textId="69A8E992" w:rsidR="00F2367D" w:rsidRDefault="00A1431E">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11AE">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E8A5" w14:textId="77777777" w:rsidR="00E478CE" w:rsidRDefault="00E478CE">
      <w:pPr>
        <w:spacing w:line="240" w:lineRule="auto"/>
      </w:pPr>
      <w:r>
        <w:separator/>
      </w:r>
    </w:p>
  </w:footnote>
  <w:footnote w:type="continuationSeparator" w:id="0">
    <w:p w14:paraId="3E29B9A9" w14:textId="77777777" w:rsidR="00E478CE" w:rsidRDefault="00E478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8427" w14:textId="61FD72E1" w:rsidR="00F2367D" w:rsidRDefault="00A1431E">
    <w:pPr>
      <w:jc w:val="right"/>
    </w:pPr>
    <w:proofErr w:type="spellStart"/>
    <w:r>
      <w:rPr>
        <w:color w:val="595959"/>
        <w:sz w:val="16"/>
        <w:szCs w:val="16"/>
      </w:rPr>
      <w:t>MLOps</w:t>
    </w:r>
    <w:proofErr w:type="spellEnd"/>
    <w:r w:rsidR="00387147">
      <w:rPr>
        <w:color w:val="595959"/>
        <w:sz w:val="16"/>
        <w:szCs w:val="16"/>
      </w:rPr>
      <w:t xml:space="preserve"> </w:t>
    </w:r>
    <w:r>
      <w:rPr>
        <w:color w:val="595959"/>
        <w:sz w:val="16"/>
        <w:szCs w:val="16"/>
      </w:rPr>
      <w:t>-</w:t>
    </w:r>
    <w:r w:rsidR="00387147">
      <w:rPr>
        <w:color w:val="595959"/>
        <w:sz w:val="16"/>
        <w:szCs w:val="16"/>
      </w:rPr>
      <w:t>Assignment 2</w:t>
    </w:r>
    <w:r w:rsidR="00560AD8">
      <w:rPr>
        <w:color w:val="595959"/>
        <w:sz w:val="16"/>
        <w:szCs w:val="16"/>
      </w:rPr>
      <w:t xml:space="preserve"> (</w:t>
    </w:r>
    <w:proofErr w:type="spellStart"/>
    <w:r>
      <w:rPr>
        <w:color w:val="595959"/>
        <w:sz w:val="16"/>
        <w:szCs w:val="16"/>
      </w:rPr>
      <w:t>CatDog</w:t>
    </w:r>
    <w:proofErr w:type="spellEnd"/>
    <w:r w:rsidR="00560AD8">
      <w:rPr>
        <w:color w:val="595959"/>
        <w:sz w:val="16"/>
        <w:szCs w:val="16"/>
      </w:rPr>
      <w:t xml:space="preserve"> Classification)-</w:t>
    </w:r>
    <w:r>
      <w:rPr>
        <w:color w:val="595959"/>
        <w:sz w:val="16"/>
        <w:szCs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71DDE"/>
    <w:multiLevelType w:val="hybridMultilevel"/>
    <w:tmpl w:val="11183D74"/>
    <w:lvl w:ilvl="0" w:tplc="1EF4DFFE">
      <w:start w:val="1"/>
      <w:numFmt w:val="bullet"/>
      <w:lvlText w:val="•"/>
      <w:lvlJc w:val="left"/>
      <w:pPr>
        <w:ind w:left="460" w:hanging="260"/>
      </w:pPr>
    </w:lvl>
    <w:lvl w:ilvl="1" w:tplc="97B46FDE">
      <w:start w:val="1"/>
      <w:numFmt w:val="bullet"/>
      <w:lvlText w:val="◦"/>
      <w:lvlJc w:val="left"/>
      <w:pPr>
        <w:ind w:left="820" w:hanging="260"/>
      </w:pPr>
    </w:lvl>
    <w:lvl w:ilvl="2" w:tplc="245AF89C">
      <w:numFmt w:val="decimal"/>
      <w:lvlText w:val=""/>
      <w:lvlJc w:val="left"/>
    </w:lvl>
    <w:lvl w:ilvl="3" w:tplc="451222BC">
      <w:numFmt w:val="decimal"/>
      <w:lvlText w:val=""/>
      <w:lvlJc w:val="left"/>
    </w:lvl>
    <w:lvl w:ilvl="4" w:tplc="FECA2BA8">
      <w:numFmt w:val="decimal"/>
      <w:lvlText w:val=""/>
      <w:lvlJc w:val="left"/>
    </w:lvl>
    <w:lvl w:ilvl="5" w:tplc="1C50855A">
      <w:numFmt w:val="decimal"/>
      <w:lvlText w:val=""/>
      <w:lvlJc w:val="left"/>
    </w:lvl>
    <w:lvl w:ilvl="6" w:tplc="5F5A7056">
      <w:numFmt w:val="decimal"/>
      <w:lvlText w:val=""/>
      <w:lvlJc w:val="left"/>
    </w:lvl>
    <w:lvl w:ilvl="7" w:tplc="316ECCCE">
      <w:numFmt w:val="decimal"/>
      <w:lvlText w:val=""/>
      <w:lvlJc w:val="left"/>
    </w:lvl>
    <w:lvl w:ilvl="8" w:tplc="8B56C470">
      <w:numFmt w:val="decimal"/>
      <w:lvlText w:val=""/>
      <w:lvlJc w:val="left"/>
    </w:lvl>
  </w:abstractNum>
  <w:abstractNum w:abstractNumId="1" w15:restartNumberingAfterBreak="0">
    <w:nsid w:val="66CF58AF"/>
    <w:multiLevelType w:val="hybridMultilevel"/>
    <w:tmpl w:val="4E800CB0"/>
    <w:lvl w:ilvl="0" w:tplc="F93625F6">
      <w:start w:val="1"/>
      <w:numFmt w:val="bullet"/>
      <w:lvlText w:val="●"/>
      <w:lvlJc w:val="left"/>
      <w:pPr>
        <w:ind w:left="720" w:hanging="360"/>
      </w:pPr>
    </w:lvl>
    <w:lvl w:ilvl="1" w:tplc="CAC8F768">
      <w:start w:val="1"/>
      <w:numFmt w:val="bullet"/>
      <w:lvlText w:val="○"/>
      <w:lvlJc w:val="left"/>
      <w:pPr>
        <w:ind w:left="1440" w:hanging="360"/>
      </w:pPr>
    </w:lvl>
    <w:lvl w:ilvl="2" w:tplc="147C44D8">
      <w:start w:val="1"/>
      <w:numFmt w:val="bullet"/>
      <w:lvlText w:val="■"/>
      <w:lvlJc w:val="left"/>
      <w:pPr>
        <w:ind w:left="2160" w:hanging="360"/>
      </w:pPr>
    </w:lvl>
    <w:lvl w:ilvl="3" w:tplc="948652F0">
      <w:start w:val="1"/>
      <w:numFmt w:val="bullet"/>
      <w:lvlText w:val="●"/>
      <w:lvlJc w:val="left"/>
      <w:pPr>
        <w:ind w:left="2880" w:hanging="360"/>
      </w:pPr>
    </w:lvl>
    <w:lvl w:ilvl="4" w:tplc="1076FEDE">
      <w:start w:val="1"/>
      <w:numFmt w:val="bullet"/>
      <w:lvlText w:val="○"/>
      <w:lvlJc w:val="left"/>
      <w:pPr>
        <w:ind w:left="3600" w:hanging="360"/>
      </w:pPr>
    </w:lvl>
    <w:lvl w:ilvl="5" w:tplc="53EE235A">
      <w:start w:val="1"/>
      <w:numFmt w:val="bullet"/>
      <w:lvlText w:val="■"/>
      <w:lvlJc w:val="left"/>
      <w:pPr>
        <w:ind w:left="4320" w:hanging="360"/>
      </w:pPr>
    </w:lvl>
    <w:lvl w:ilvl="6" w:tplc="AA0035B8">
      <w:start w:val="1"/>
      <w:numFmt w:val="bullet"/>
      <w:lvlText w:val="●"/>
      <w:lvlJc w:val="left"/>
      <w:pPr>
        <w:ind w:left="5040" w:hanging="360"/>
      </w:pPr>
    </w:lvl>
    <w:lvl w:ilvl="7" w:tplc="39AE1A3C">
      <w:start w:val="1"/>
      <w:numFmt w:val="bullet"/>
      <w:lvlText w:val="●"/>
      <w:lvlJc w:val="left"/>
      <w:pPr>
        <w:ind w:left="5760" w:hanging="360"/>
      </w:pPr>
    </w:lvl>
    <w:lvl w:ilvl="8" w:tplc="CE6CADF0">
      <w:start w:val="1"/>
      <w:numFmt w:val="bullet"/>
      <w:lvlText w:val="●"/>
      <w:lvlJc w:val="left"/>
      <w:pPr>
        <w:ind w:left="6480" w:hanging="360"/>
      </w:pPr>
    </w:lvl>
  </w:abstractNum>
  <w:abstractNum w:abstractNumId="2" w15:restartNumberingAfterBreak="0">
    <w:nsid w:val="73861998"/>
    <w:multiLevelType w:val="hybridMultilevel"/>
    <w:tmpl w:val="11EABBCA"/>
    <w:lvl w:ilvl="0" w:tplc="C60A23F0">
      <w:start w:val="1"/>
      <w:numFmt w:val="decimal"/>
      <w:lvlText w:val="%1."/>
      <w:lvlJc w:val="left"/>
      <w:pPr>
        <w:ind w:left="460" w:hanging="260"/>
      </w:pPr>
    </w:lvl>
    <w:lvl w:ilvl="1" w:tplc="340C3BA6">
      <w:numFmt w:val="decimal"/>
      <w:lvlText w:val=""/>
      <w:lvlJc w:val="left"/>
    </w:lvl>
    <w:lvl w:ilvl="2" w:tplc="D2E8A39E">
      <w:numFmt w:val="decimal"/>
      <w:lvlText w:val=""/>
      <w:lvlJc w:val="left"/>
    </w:lvl>
    <w:lvl w:ilvl="3" w:tplc="81D413FE">
      <w:numFmt w:val="decimal"/>
      <w:lvlText w:val=""/>
      <w:lvlJc w:val="left"/>
    </w:lvl>
    <w:lvl w:ilvl="4" w:tplc="670ED9CE">
      <w:numFmt w:val="decimal"/>
      <w:lvlText w:val=""/>
      <w:lvlJc w:val="left"/>
    </w:lvl>
    <w:lvl w:ilvl="5" w:tplc="407C2CBE">
      <w:numFmt w:val="decimal"/>
      <w:lvlText w:val=""/>
      <w:lvlJc w:val="left"/>
    </w:lvl>
    <w:lvl w:ilvl="6" w:tplc="C0B43082">
      <w:numFmt w:val="decimal"/>
      <w:lvlText w:val=""/>
      <w:lvlJc w:val="left"/>
    </w:lvl>
    <w:lvl w:ilvl="7" w:tplc="73E23CD6">
      <w:numFmt w:val="decimal"/>
      <w:lvlText w:val=""/>
      <w:lvlJc w:val="left"/>
    </w:lvl>
    <w:lvl w:ilvl="8" w:tplc="4978E804">
      <w:numFmt w:val="decimal"/>
      <w:lvlText w:val=""/>
      <w:lvlJc w:val="left"/>
    </w:lvl>
  </w:abstractNum>
  <w:num w:numId="1" w16cid:durableId="1590044071">
    <w:abstractNumId w:val="1"/>
    <w:lvlOverride w:ilvl="0">
      <w:startOverride w:val="1"/>
    </w:lvlOverride>
  </w:num>
  <w:num w:numId="2" w16cid:durableId="3629635">
    <w:abstractNumId w:val="0"/>
    <w:lvlOverride w:ilvl="0">
      <w:startOverride w:val="1"/>
    </w:lvlOverride>
  </w:num>
  <w:num w:numId="3" w16cid:durableId="4619250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7D"/>
    <w:rsid w:val="00002DA7"/>
    <w:rsid w:val="000C27AF"/>
    <w:rsid w:val="00174DD3"/>
    <w:rsid w:val="00307050"/>
    <w:rsid w:val="00376014"/>
    <w:rsid w:val="00387147"/>
    <w:rsid w:val="003911AE"/>
    <w:rsid w:val="003B2F23"/>
    <w:rsid w:val="00426F43"/>
    <w:rsid w:val="004358B9"/>
    <w:rsid w:val="00474C7D"/>
    <w:rsid w:val="00483E10"/>
    <w:rsid w:val="00497CF8"/>
    <w:rsid w:val="004D2618"/>
    <w:rsid w:val="00516100"/>
    <w:rsid w:val="005330D4"/>
    <w:rsid w:val="00560AD8"/>
    <w:rsid w:val="005A2C9E"/>
    <w:rsid w:val="005C5BB5"/>
    <w:rsid w:val="005E4F35"/>
    <w:rsid w:val="00621CCF"/>
    <w:rsid w:val="006B10D2"/>
    <w:rsid w:val="006F19ED"/>
    <w:rsid w:val="00714ACB"/>
    <w:rsid w:val="007E7B7E"/>
    <w:rsid w:val="008063AB"/>
    <w:rsid w:val="0080645F"/>
    <w:rsid w:val="00867464"/>
    <w:rsid w:val="008E3888"/>
    <w:rsid w:val="0091445B"/>
    <w:rsid w:val="00936FCF"/>
    <w:rsid w:val="009A7BA9"/>
    <w:rsid w:val="00A1431E"/>
    <w:rsid w:val="00A46B2B"/>
    <w:rsid w:val="00A75F00"/>
    <w:rsid w:val="00A779AF"/>
    <w:rsid w:val="00AB55C0"/>
    <w:rsid w:val="00B53619"/>
    <w:rsid w:val="00BA2708"/>
    <w:rsid w:val="00CC0B9C"/>
    <w:rsid w:val="00D27076"/>
    <w:rsid w:val="00D722A1"/>
    <w:rsid w:val="00D72C5B"/>
    <w:rsid w:val="00E478CE"/>
    <w:rsid w:val="00F2367D"/>
    <w:rsid w:val="00F43B0E"/>
    <w:rsid w:val="00F4601E"/>
    <w:rsid w:val="00FC115E"/>
    <w:rsid w:val="00FE2B22"/>
    <w:rsid w:val="00FE6690"/>
    <w:rsid w:val="00FE7563"/>
    <w:rsid w:val="00FF5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382DC"/>
  <w15:docId w15:val="{2E232952-D8DE-4BE6-B074-7D81C6B3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80"/>
      <w:outlineLvl w:val="0"/>
    </w:pPr>
    <w:rPr>
      <w:b/>
      <w:bCs/>
      <w:color w:val="1F4E79"/>
      <w:sz w:val="30"/>
      <w:szCs w:val="30"/>
    </w:rPr>
  </w:style>
  <w:style w:type="paragraph" w:styleId="Heading2">
    <w:name w:val="heading 2"/>
    <w:uiPriority w:val="9"/>
    <w:unhideWhenUsed/>
    <w:qFormat/>
    <w:pPr>
      <w:outlineLvl w:val="1"/>
    </w:pPr>
    <w:rPr>
      <w:b/>
      <w:bCs/>
      <w:color w:val="1F4E79"/>
      <w:sz w:val="25"/>
      <w:szCs w:val="25"/>
    </w:rPr>
  </w:style>
  <w:style w:type="paragraph" w:styleId="Heading3">
    <w:name w:val="heading 3"/>
    <w:uiPriority w:val="9"/>
    <w:unhideWhenUsed/>
    <w:qFormat/>
    <w:pPr>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11AE"/>
    <w:pPr>
      <w:spacing w:after="100"/>
    </w:pPr>
  </w:style>
  <w:style w:type="paragraph" w:styleId="TOC2">
    <w:name w:val="toc 2"/>
    <w:basedOn w:val="Normal"/>
    <w:next w:val="Normal"/>
    <w:autoRedefine/>
    <w:uiPriority w:val="39"/>
    <w:unhideWhenUsed/>
    <w:rsid w:val="003911AE"/>
    <w:pPr>
      <w:spacing w:after="100"/>
      <w:ind w:left="220"/>
    </w:pPr>
  </w:style>
  <w:style w:type="paragraph" w:styleId="TOC3">
    <w:name w:val="toc 3"/>
    <w:basedOn w:val="Normal"/>
    <w:next w:val="Normal"/>
    <w:autoRedefine/>
    <w:uiPriority w:val="39"/>
    <w:unhideWhenUsed/>
    <w:rsid w:val="003911AE"/>
    <w:pPr>
      <w:spacing w:after="100"/>
      <w:ind w:left="440"/>
    </w:pPr>
  </w:style>
  <w:style w:type="paragraph" w:styleId="Header">
    <w:name w:val="header"/>
    <w:basedOn w:val="Normal"/>
    <w:link w:val="HeaderChar"/>
    <w:uiPriority w:val="99"/>
    <w:unhideWhenUsed/>
    <w:rsid w:val="00387147"/>
    <w:pPr>
      <w:tabs>
        <w:tab w:val="center" w:pos="4513"/>
        <w:tab w:val="right" w:pos="9026"/>
      </w:tabs>
      <w:spacing w:line="240" w:lineRule="auto"/>
    </w:pPr>
  </w:style>
  <w:style w:type="character" w:customStyle="1" w:styleId="HeaderChar">
    <w:name w:val="Header Char"/>
    <w:basedOn w:val="DefaultParagraphFont"/>
    <w:link w:val="Header"/>
    <w:uiPriority w:val="99"/>
    <w:rsid w:val="00387147"/>
  </w:style>
  <w:style w:type="paragraph" w:styleId="Footer">
    <w:name w:val="footer"/>
    <w:basedOn w:val="Normal"/>
    <w:link w:val="FooterChar"/>
    <w:uiPriority w:val="99"/>
    <w:unhideWhenUsed/>
    <w:rsid w:val="00387147"/>
    <w:pPr>
      <w:tabs>
        <w:tab w:val="center" w:pos="4513"/>
        <w:tab w:val="right" w:pos="9026"/>
      </w:tabs>
      <w:spacing w:line="240" w:lineRule="auto"/>
    </w:pPr>
  </w:style>
  <w:style w:type="character" w:customStyle="1" w:styleId="FooterChar">
    <w:name w:val="Footer Char"/>
    <w:basedOn w:val="DefaultParagraphFont"/>
    <w:link w:val="Footer"/>
    <w:uiPriority w:val="99"/>
    <w:rsid w:val="00387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21</Pages>
  <Words>2764</Words>
  <Characters>15757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Avimanyu Gochhayat</cp:lastModifiedBy>
  <cp:revision>5</cp:revision>
  <dcterms:created xsi:type="dcterms:W3CDTF">2026-08-04T13:00:00Z</dcterms:created>
  <dcterms:modified xsi:type="dcterms:W3CDTF">2026-08-04T14:33:00Z</dcterms:modified>
</cp:coreProperties>
</file>