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F83B2" w14:textId="77777777" w:rsidR="00040132" w:rsidRPr="00725984" w:rsidRDefault="00040132" w:rsidP="00040132">
      <w:pPr>
        <w:jc w:val="center"/>
        <w:rPr>
          <w:rFonts w:ascii="Times New Roman" w:hAnsi="Times New Roman" w:cs="Times New Roman"/>
          <w:b/>
          <w:lang w:val="en-CA"/>
        </w:rPr>
      </w:pPr>
      <w:proofErr w:type="spellStart"/>
      <w:r w:rsidRPr="00725984">
        <w:rPr>
          <w:rFonts w:ascii="Times New Roman" w:hAnsi="Times New Roman" w:cs="Times New Roman"/>
          <w:b/>
          <w:lang w:val="en-CA"/>
        </w:rPr>
        <w:t>PatientKind</w:t>
      </w:r>
      <w:proofErr w:type="spellEnd"/>
      <w:r w:rsidRPr="00725984">
        <w:rPr>
          <w:rFonts w:ascii="Times New Roman" w:hAnsi="Times New Roman" w:cs="Times New Roman"/>
          <w:b/>
          <w:lang w:val="en-CA"/>
        </w:rPr>
        <w:t xml:space="preserve"> Expert: A Novel Method for Rare Disease Expert Classification</w:t>
      </w:r>
    </w:p>
    <w:p w14:paraId="549C25AB" w14:textId="77777777" w:rsidR="00040132" w:rsidRDefault="00040132" w:rsidP="00040132">
      <w:pPr>
        <w:rPr>
          <w:rFonts w:ascii="Times New Roman" w:hAnsi="Times New Roman" w:cs="Times New Roman"/>
          <w:b/>
          <w:lang w:val="en-CA"/>
        </w:rPr>
      </w:pPr>
    </w:p>
    <w:p w14:paraId="055E0171" w14:textId="77777777" w:rsidR="00040132" w:rsidRPr="00040132" w:rsidRDefault="00040132" w:rsidP="00040132">
      <w:pPr>
        <w:rPr>
          <w:rFonts w:ascii="Times New Roman" w:hAnsi="Times New Roman" w:cs="Times New Roman"/>
          <w:b/>
          <w:lang w:val="en-CA"/>
        </w:rPr>
      </w:pPr>
      <w:r w:rsidRPr="00040132">
        <w:rPr>
          <w:rFonts w:ascii="Times New Roman" w:hAnsi="Times New Roman" w:cs="Times New Roman"/>
          <w:b/>
          <w:lang w:val="en-CA"/>
        </w:rPr>
        <w:t>Introduction:</w:t>
      </w:r>
    </w:p>
    <w:p w14:paraId="026A0A3F" w14:textId="77777777" w:rsidR="00040132" w:rsidRDefault="0004013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Rare diseases have different definitions from countries. In Europe, a disease or disorder has less than 1 affection in 2,000 people called rare. In USA, a disease affects less than 200,000 Americans defined as rare [1]. Unlike influence of a single rare disease, the rare diseases in a whole affect around 6%-8% of the general population and the 50% of patients are children [1, 2]. Based on the rarity of these diseases, a general physician may not likely have a single patient in his/her whole career [3]. Furthermore, the diagnosis of these diseases are relatively hard, because the symptoms often vary between individual causes [4]. Therefore, it is important to refer patients to an appropriate healthcare expert who are familiar with the specific disease and symptom set. In order to create a good match between rare disease patients and experts, we created a novel machine learning application by implementing SVM regression on OMIM publication data [5, 6]. By using this machine learning approach, we distinguished </w:t>
      </w:r>
      <w:r w:rsidRPr="004861BD">
        <w:rPr>
          <w:rFonts w:ascii="Times New Roman" w:hAnsi="Times New Roman" w:cs="Times New Roman"/>
          <w:lang w:val="en-CA"/>
        </w:rPr>
        <w:t>2</w:t>
      </w:r>
      <w:r>
        <w:rPr>
          <w:rFonts w:ascii="Times New Roman" w:hAnsi="Times New Roman" w:cs="Times New Roman"/>
          <w:lang w:val="en-CA"/>
        </w:rPr>
        <w:t>,</w:t>
      </w:r>
      <w:r w:rsidRPr="004861BD">
        <w:rPr>
          <w:rFonts w:ascii="Times New Roman" w:hAnsi="Times New Roman" w:cs="Times New Roman"/>
          <w:lang w:val="en-CA"/>
        </w:rPr>
        <w:t>1224</w:t>
      </w:r>
      <w:r>
        <w:rPr>
          <w:rFonts w:ascii="Times New Roman" w:hAnsi="Times New Roman" w:cs="Times New Roman"/>
          <w:lang w:val="en-CA"/>
        </w:rPr>
        <w:t xml:space="preserve"> experts over </w:t>
      </w:r>
      <w:r w:rsidRPr="004861BD">
        <w:rPr>
          <w:rFonts w:ascii="Times New Roman" w:hAnsi="Times New Roman" w:cs="Times New Roman"/>
          <w:lang w:val="en-CA"/>
        </w:rPr>
        <w:t>209</w:t>
      </w:r>
      <w:r>
        <w:rPr>
          <w:rFonts w:ascii="Times New Roman" w:hAnsi="Times New Roman" w:cs="Times New Roman"/>
          <w:lang w:val="en-CA"/>
        </w:rPr>
        <w:t>,</w:t>
      </w:r>
      <w:r w:rsidRPr="004861BD">
        <w:rPr>
          <w:rFonts w:ascii="Times New Roman" w:hAnsi="Times New Roman" w:cs="Times New Roman"/>
          <w:lang w:val="en-CA"/>
        </w:rPr>
        <w:t>110</w:t>
      </w:r>
      <w:r>
        <w:rPr>
          <w:rFonts w:ascii="Times New Roman" w:hAnsi="Times New Roman" w:cs="Times New Roman"/>
          <w:lang w:val="en-CA"/>
        </w:rPr>
        <w:t xml:space="preserve"> people with publications in 1,292 diseases.</w:t>
      </w:r>
    </w:p>
    <w:p w14:paraId="3917BD39" w14:textId="77777777" w:rsidR="00040132" w:rsidRDefault="00040132">
      <w:pPr>
        <w:rPr>
          <w:rFonts w:ascii="Times New Roman" w:hAnsi="Times New Roman" w:cs="Times New Roman"/>
          <w:lang w:val="en-CA"/>
        </w:rPr>
      </w:pPr>
    </w:p>
    <w:p w14:paraId="5EC2FF3C" w14:textId="77777777" w:rsidR="00040132" w:rsidRDefault="0004013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Related Work:</w:t>
      </w:r>
    </w:p>
    <w:p w14:paraId="79C6953B" w14:textId="77777777" w:rsidR="00040132" w:rsidRDefault="00040132">
      <w:pPr>
        <w:rPr>
          <w:rFonts w:ascii="Times New Roman" w:hAnsi="Times New Roman" w:cs="Times New Roman"/>
          <w:lang w:val="en-CA"/>
        </w:rPr>
      </w:pPr>
    </w:p>
    <w:p w14:paraId="525802FA" w14:textId="77777777" w:rsidR="00040132" w:rsidRDefault="0004013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Methods:</w:t>
      </w:r>
    </w:p>
    <w:p w14:paraId="1577051E" w14:textId="77777777" w:rsidR="00040132" w:rsidRDefault="00040132">
      <w:pPr>
        <w:rPr>
          <w:rFonts w:ascii="Times New Roman" w:hAnsi="Times New Roman" w:cs="Times New Roman"/>
          <w:lang w:val="en-CA"/>
        </w:rPr>
      </w:pPr>
    </w:p>
    <w:p w14:paraId="120C10A4" w14:textId="77777777" w:rsidR="00040132" w:rsidRDefault="0004013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Results:</w:t>
      </w:r>
    </w:p>
    <w:p w14:paraId="73E714A7" w14:textId="77777777" w:rsidR="00040132" w:rsidRDefault="00040132">
      <w:pPr>
        <w:rPr>
          <w:rFonts w:ascii="Times New Roman" w:hAnsi="Times New Roman" w:cs="Times New Roman"/>
          <w:lang w:val="en-CA"/>
        </w:rPr>
      </w:pPr>
    </w:p>
    <w:p w14:paraId="031049E6" w14:textId="77777777" w:rsidR="00040132" w:rsidRDefault="0004013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Current and Future Directions:</w:t>
      </w:r>
    </w:p>
    <w:p w14:paraId="22EFC084" w14:textId="77777777" w:rsidR="00040132" w:rsidRDefault="00040132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14:paraId="62B95820" w14:textId="77777777" w:rsidR="00040132" w:rsidRDefault="0004013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Conclusion:</w:t>
      </w:r>
    </w:p>
    <w:p w14:paraId="7B76C21A" w14:textId="77777777" w:rsidR="00040132" w:rsidRDefault="00040132">
      <w:pPr>
        <w:rPr>
          <w:rFonts w:ascii="Times New Roman" w:hAnsi="Times New Roman" w:cs="Times New Roman"/>
          <w:lang w:val="en-CA"/>
        </w:rPr>
      </w:pPr>
    </w:p>
    <w:p w14:paraId="160150AA" w14:textId="77777777" w:rsidR="00040132" w:rsidRDefault="0004013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References:</w:t>
      </w:r>
    </w:p>
    <w:p w14:paraId="4B804EEB" w14:textId="77777777" w:rsidR="00040132" w:rsidRPr="00040132" w:rsidRDefault="00040132">
      <w:pPr>
        <w:rPr>
          <w:rFonts w:ascii="Times New Roman" w:hAnsi="Times New Roman" w:cs="Times New Roman"/>
          <w:lang w:val="en-CA"/>
        </w:rPr>
      </w:pPr>
    </w:p>
    <w:sectPr w:rsidR="00040132" w:rsidRPr="00040132" w:rsidSect="00457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1E19"/>
    <w:multiLevelType w:val="hybridMultilevel"/>
    <w:tmpl w:val="053C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32"/>
    <w:rsid w:val="00040132"/>
    <w:rsid w:val="003D4A42"/>
    <w:rsid w:val="004517C0"/>
    <w:rsid w:val="004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B9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0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Wang</dc:creator>
  <cp:keywords/>
  <dc:description/>
  <cp:lastModifiedBy>Zihan Wang</cp:lastModifiedBy>
  <cp:revision>1</cp:revision>
  <dcterms:created xsi:type="dcterms:W3CDTF">2016-08-23T18:50:00Z</dcterms:created>
  <dcterms:modified xsi:type="dcterms:W3CDTF">2016-08-23T20:47:00Z</dcterms:modified>
</cp:coreProperties>
</file>