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Segoe UI" w:cs="Segoe UI" w:eastAsia="Segoe UI" w:hAnsi="Segoe UI"/>
          <w:b/>
          <w:bCs/>
          <w:color w:val="1a1a2e"/>
          <w:sz w:val="38"/>
          <w:szCs w:val="38"/>
        </w:rPr>
        <w:t xml:space="preserve">HR Workflow Designer</w:t>
      </w:r>
    </w:p>
    <w:p>
      <w:pPr>
        <w:spacing w:after="280" w:before="0"/>
      </w:pPr>
      <w:r>
        <w:rPr>
          <w:rFonts w:ascii="Segoe UI" w:cs="Segoe UI" w:eastAsia="Segoe UI" w:hAnsi="Segoe UI"/>
          <w:i/>
          <w:iCs/>
          <w:color w:val="4B5563"/>
          <w:sz w:val="20"/>
          <w:szCs w:val="20"/>
        </w:rPr>
        <w:t xml:space="preserve">Case Study Submission  ·  Tredence Studio Full Stack Engineering Internship 2025</w:t>
      </w:r>
    </w:p>
    <w:p>
      <w:pPr>
        <w:pStyle w:val="Heading1"/>
        <w:pBdr>
          <w:bottom w:val="single" w:color="E5E7EB" w:sz="4" w:space="6"/>
        </w:pBdr>
        <w:spacing w:after="100" w:before="300"/>
      </w:pPr>
      <w:r>
        <w:rPr>
          <w:rFonts w:ascii="Segoe UI" w:cs="Segoe UI" w:eastAsia="Segoe UI" w:hAnsi="Segoe UI"/>
          <w:b/>
          <w:bCs/>
          <w:color w:val="1a1a2e"/>
          <w:sz w:val="30"/>
          <w:szCs w:val="30"/>
        </w:rPr>
        <w:t xml:space="preserve">Architecture</w:t>
      </w:r>
    </w:p>
    <w:p>
      <w:pPr>
        <w:spacing w:after="60" w:before="60"/>
      </w:pPr>
      <w:r>
        <w:rPr>
          <w:rFonts w:ascii="Segoe UI" w:cs="Segoe UI" w:eastAsia="Segoe UI" w:hAnsi="Segoe UI"/>
          <w:i w:val="false"/>
          <w:iCs w:val="false"/>
          <w:color w:val="111827"/>
          <w:sz w:val="22"/>
          <w:szCs w:val="22"/>
        </w:rPr>
        <w:t xml:space="preserve">A single React (Vite) application covering all 5 functional requirements from the case study PDF. Built with clean separation of concerns across 6 folders.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1a1a2e"/>
          <w:sz w:val="24"/>
          <w:szCs w:val="24"/>
        </w:rPr>
        <w:t xml:space="preserve">Folder Structure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src/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types.js          ← single source of truth for all node definitions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api/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  mockApi.js       ← GET /automations + POST /simulate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hooks/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  useWorkflow.js   ← all workflow state (nodes, edges, selected)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  useSimulate.js   ← simulate API call state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nodes/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  customNodes.jsx  ← 5 custom React Flow node components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forms/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  NodeFormPanel.jsx← routes to correct form + all 5 node forms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components/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  Field.jsx        ← reusable label wrapper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  KVEditor.jsx     ← reusable key-value editor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  SimulatePanel.jsx← sandbox modal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App.jsx            ← main orchestration layer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1a1a2e"/>
          <w:sz w:val="24"/>
          <w:szCs w:val="24"/>
        </w:rPr>
        <w:t xml:space="preserve">Layer Separation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api/ — all API logic isolated. Swap with real fetch() without touching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hooks/ — all state logic. Components are pure UI, they just call handlers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nodes/ — canvas rendering only, no form or API knowledge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forms/ — form logic only, no canvas knowledge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types.js — add a new node type here; no other file needs structural change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5E7EB" w:sz="4" w:space="6"/>
        </w:pBdr>
        <w:spacing w:after="100" w:before="300"/>
      </w:pPr>
      <w:r>
        <w:rPr>
          <w:rFonts w:ascii="Segoe UI" w:cs="Segoe UI" w:eastAsia="Segoe UI" w:hAnsi="Segoe UI"/>
          <w:b/>
          <w:bCs/>
          <w:color w:val="1a1a2e"/>
          <w:sz w:val="30"/>
          <w:szCs w:val="30"/>
        </w:rPr>
        <w:t xml:space="preserve">How to Run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npm install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npm run dev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Segoe UI" w:cs="Segoe UI" w:eastAsia="Segoe UI" w:hAnsi="Segoe UI"/>
          <w:i w:val="false"/>
          <w:iCs w:val="false"/>
          <w:color w:val="111827"/>
          <w:sz w:val="22"/>
          <w:szCs w:val="22"/>
        </w:rPr>
        <w:t xml:space="preserve">Open http://localhost:5173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Drag any node type from the left sidebar onto the canvas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Click a node on the canvas to open its edit form on the right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Connect nodes by dragging from the bottom handle of one node to the top handle of another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Press the Delete key (with a node selected) or use the Delete Node button in the form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Click Test Workflow to open the sandbox modal, then click Run Simulation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5E7EB" w:sz="4" w:space="6"/>
        </w:pBdr>
        <w:spacing w:after="100" w:before="300"/>
      </w:pPr>
      <w:r>
        <w:rPr>
          <w:rFonts w:ascii="Segoe UI" w:cs="Segoe UI" w:eastAsia="Segoe UI" w:hAnsi="Segoe UI"/>
          <w:b/>
          <w:bCs/>
          <w:color w:val="1a1a2e"/>
          <w:sz w:val="30"/>
          <w:szCs w:val="30"/>
        </w:rPr>
        <w:t xml:space="preserve">Design Decisions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1a1a2e"/>
          <w:sz w:val="24"/>
          <w:szCs w:val="24"/>
        </w:rPr>
        <w:t xml:space="preserve">selectedId pattern instead of selectedNode state</w:t>
      </w:r>
    </w:p>
    <w:p>
      <w:pPr>
        <w:spacing w:after="60" w:before="60"/>
      </w:pPr>
      <w:r>
        <w:rPr>
          <w:rFonts w:ascii="Segoe UI" w:cs="Segoe UI" w:eastAsia="Segoe UI" w:hAnsi="Segoe UI"/>
          <w:i w:val="false"/>
          <w:iCs w:val="false"/>
          <w:color w:val="111827"/>
          <w:sz w:val="22"/>
          <w:szCs w:val="22"/>
        </w:rPr>
        <w:t xml:space="preserve">Only the node ID is stored in state. The actual node object is derived from the nodes array on every render. This means when a form updates node data, the form panel immediately shows the latest value without any extra sync.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1a1a2e"/>
          <w:sz w:val="24"/>
          <w:szCs w:val="24"/>
        </w:rPr>
        <w:t xml:space="preserve">types.js as single source of truth</w:t>
      </w:r>
    </w:p>
    <w:p>
      <w:pPr>
        <w:spacing w:after="60" w:before="60"/>
      </w:pPr>
      <w:r>
        <w:rPr>
          <w:rFonts w:ascii="Segoe UI" w:cs="Segoe UI" w:eastAsia="Segoe UI" w:hAnsi="Segoe UI"/>
          <w:i w:val="false"/>
          <w:iCs w:val="false"/>
          <w:color w:val="111827"/>
          <w:sz w:val="22"/>
          <w:szCs w:val="22"/>
        </w:rPr>
        <w:t xml:space="preserve">NODE_COLORS, NODE_LABELS, NODE_DEFAULTS are all defined once. The sidebar, canvas nodes, and form panel all import from this file. Adding a new node type means touching types.js, adding one form file, and adding one line to FORM_MAP in NodeFormPanel.jsx.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1a1a2e"/>
          <w:sz w:val="24"/>
          <w:szCs w:val="24"/>
        </w:rPr>
        <w:t xml:space="preserve">FORM_MAP for extensibility</w:t>
      </w:r>
    </w:p>
    <w:p>
      <w:pPr>
        <w:spacing w:after="60" w:before="60"/>
      </w:pPr>
      <w:r>
        <w:rPr>
          <w:rFonts w:ascii="Segoe UI" w:cs="Segoe UI" w:eastAsia="Segoe UI" w:hAnsi="Segoe UI"/>
          <w:i w:val="false"/>
          <w:iCs w:val="false"/>
          <w:color w:val="111827"/>
          <w:sz w:val="22"/>
          <w:szCs w:val="22"/>
        </w:rPr>
        <w:t xml:space="preserve">NodeFormPanel.jsx has a FORM_MAP object that maps node type strings to form components. This is the only structural change needed to support a new node type. The routing logic itself never changes.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1a1a2e"/>
          <w:sz w:val="24"/>
          <w:szCs w:val="24"/>
        </w:rPr>
        <w:t xml:space="preserve">Controlled forms throughout</w:t>
      </w:r>
    </w:p>
    <w:p>
      <w:pPr>
        <w:spacing w:after="60" w:before="60"/>
      </w:pPr>
      <w:r>
        <w:rPr>
          <w:rFonts w:ascii="Segoe UI" w:cs="Segoe UI" w:eastAsia="Segoe UI" w:hAnsi="Segoe UI"/>
          <w:i w:val="false"/>
          <w:iCs w:val="false"/>
          <w:color w:val="111827"/>
          <w:sz w:val="22"/>
          <w:szCs w:val="22"/>
        </w:rPr>
        <w:t xml:space="preserve">Every input uses value + onChange. Node data lives in React Flow state and flows down as props. The canvas and form panel always show the same data.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1a1a2e"/>
          <w:sz w:val="24"/>
          <w:szCs w:val="24"/>
        </w:rPr>
        <w:t xml:space="preserve">BFS + DFS in simulate</w:t>
      </w:r>
    </w:p>
    <w:p>
      <w:pPr>
        <w:spacing w:after="60" w:before="60"/>
      </w:pPr>
      <w:r>
        <w:rPr>
          <w:rFonts w:ascii="Segoe UI" w:cs="Segoe UI" w:eastAsia="Segoe UI" w:hAnsi="Segoe UI"/>
          <w:i w:val="false"/>
          <w:iCs w:val="false"/>
          <w:color w:val="111827"/>
          <w:sz w:val="22"/>
          <w:szCs w:val="22"/>
        </w:rPr>
        <w:t xml:space="preserve">POST /simulate uses DFS (white/gray/black) for cycle detection and BFS from the Start node for execution order. These are the correct algorithms for directed graphs and are the same logic a real workflow engine would use.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1a1a2e"/>
          <w:sz w:val="24"/>
          <w:szCs w:val="24"/>
        </w:rPr>
        <w:t xml:space="preserve">Custom hooks for async state</w:t>
      </w:r>
    </w:p>
    <w:p>
      <w:pPr>
        <w:spacing w:after="60" w:before="60"/>
      </w:pPr>
      <w:r>
        <w:rPr>
          <w:rFonts w:ascii="Segoe UI" w:cs="Segoe UI" w:eastAsia="Segoe UI" w:hAnsi="Segoe UI"/>
          <w:i w:val="false"/>
          <w:iCs w:val="false"/>
          <w:color w:val="111827"/>
          <w:sz w:val="22"/>
          <w:szCs w:val="22"/>
        </w:rPr>
        <w:t xml:space="preserve">useSimulate owns loading/result/error state for the simulate API call. This keeps async logic entirely out of SimulatePanel.jsx, which just renders whatever the hook provides.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5E7EB" w:sz="4" w:space="6"/>
        </w:pBdr>
        <w:spacing w:after="100" w:before="300"/>
      </w:pPr>
      <w:r>
        <w:rPr>
          <w:rFonts w:ascii="Segoe UI" w:cs="Segoe UI" w:eastAsia="Segoe UI" w:hAnsi="Segoe UI"/>
          <w:b/>
          <w:bCs/>
          <w:color w:val="1a1a2e"/>
          <w:sz w:val="30"/>
          <w:szCs w:val="30"/>
        </w:rPr>
        <w:t xml:space="preserve">Completed vs. What I Would Add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1a1a2e"/>
          <w:sz w:val="24"/>
          <w:szCs w:val="24"/>
        </w:rPr>
        <w:t xml:space="preserve">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React Flow canvas with all 5 custom node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Drag nodes from sidebar onto canvas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Connect nodes with edges, delete nodes/edges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Click node to open edit form — form panel derives live from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All 5 node forms with required fields (Start, Task, Approval, Automated, 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Automated Step form fetches GET /automations and renders dynamic param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KV editor shared by Start (metadata) and Task (custom fields)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POST /simulate with DFS cycle detection + BFS execution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Sandbox panel serializes graph, sends to API, shows execution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Validation before simulate (missing Start/End warning in top 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MiniMap, Controls from React Flow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1a1a2e"/>
          <w:sz w:val="24"/>
          <w:szCs w:val="24"/>
        </w:rPr>
        <w:t xml:space="preserve">Would Add With More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Export / Import workflow as JSON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Visual validation errors shown directly on nodes (red border if misconfigured)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Undo / Redo with useReducer or a history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Cycle detection warning shown before simulation, not just inside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TypeScript interfaces for node data shapes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Unit tests for BFS/DFS logic and KVEditor component</w:t>
      </w:r>
    </w:p>
    <w:p>
      <w:pPr>
        <w:pBdr>
          <w:top w:val="single" w:color="E5E7EB" w:sz="4" w:space="6"/>
        </w:pBdr>
        <w:spacing w:after="0" w:before="260"/>
      </w:pPr>
      <w:r>
        <w:rPr>
          <w:rFonts w:ascii="Segoe UI" w:cs="Segoe UI" w:eastAsia="Segoe UI" w:hAnsi="Segoe UI"/>
          <w:i/>
          <w:iCs/>
          <w:color w:val="4B5563"/>
          <w:sz w:val="18"/>
          <w:szCs w:val="18"/>
        </w:rPr>
        <w:t xml:space="preserve">Tredence Studio · AI Agents Engineering Internship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2026-04-26T08:11:45.414Z</dcterms:created>
  <dcterms:modified xsi:type="dcterms:W3CDTF">2026-04-26T08:11:45.415Z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