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4B279" w14:textId="7CCCF7A1" w:rsidR="008B1568" w:rsidRDefault="008B1568" w:rsidP="008B1568">
      <w:pPr>
        <w:rPr>
          <w:lang w:val="en-US"/>
        </w:rPr>
      </w:pPr>
      <w:r>
        <w:rPr>
          <w:lang w:val="en-US"/>
        </w:rPr>
        <w:t>Objective: Identify number of clusters formed</w:t>
      </w:r>
      <w:r w:rsidR="00FB2C0F">
        <w:rPr>
          <w:lang w:val="en-US"/>
        </w:rPr>
        <w:t>.</w:t>
      </w:r>
    </w:p>
    <w:p w14:paraId="6E7FA498" w14:textId="77777777" w:rsidR="008B1568" w:rsidRDefault="008B1568" w:rsidP="008B1568">
      <w:pPr>
        <w:rPr>
          <w:lang w:val="en-US"/>
        </w:rPr>
      </w:pPr>
      <w:r>
        <w:rPr>
          <w:lang w:val="en-US"/>
        </w:rPr>
        <w:t xml:space="preserve">Constraints: </w:t>
      </w:r>
    </w:p>
    <w:p w14:paraId="31DA56DA" w14:textId="77777777" w:rsidR="008B1568" w:rsidRDefault="008B1568" w:rsidP="008B1568">
      <w:pPr>
        <w:rPr>
          <w:lang w:val="en-US"/>
        </w:rPr>
      </w:pPr>
      <w:r>
        <w:rPr>
          <w:lang w:val="en-US"/>
        </w:rPr>
        <w:t>PFA R and Python codes for clustering</w:t>
      </w:r>
    </w:p>
    <w:p w14:paraId="2042B7F2" w14:textId="77777777" w:rsidR="008B1568" w:rsidRDefault="008B1568" w:rsidP="008B1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Imported dataset to analyze.</w:t>
      </w:r>
    </w:p>
    <w:p w14:paraId="3A979515" w14:textId="77777777" w:rsidR="008B1568" w:rsidRDefault="008B1568" w:rsidP="008B1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Renamed columns to maintain uniformity</w:t>
      </w:r>
    </w:p>
    <w:p w14:paraId="643F1C1F" w14:textId="77777777" w:rsidR="008B1568" w:rsidRDefault="008B1568" w:rsidP="008B1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Inspected duplicate rows and missing values in the dataset.</w:t>
      </w:r>
    </w:p>
    <w:p w14:paraId="6426B4C4" w14:textId="77777777" w:rsidR="008B1568" w:rsidRDefault="008B1568" w:rsidP="008B1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Inspected variance in each column.</w:t>
      </w:r>
    </w:p>
    <w:p w14:paraId="3BF1A56F" w14:textId="77777777" w:rsidR="008B1568" w:rsidRDefault="008B1568" w:rsidP="008B1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90% of same value repeating, it does not suit for analysis.</w:t>
      </w:r>
    </w:p>
    <w:p w14:paraId="4064722F" w14:textId="77777777" w:rsidR="008B1568" w:rsidRDefault="008B1568" w:rsidP="008B1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unwanted or not useful columns for analysis.</w:t>
      </w:r>
    </w:p>
    <w:p w14:paraId="687D4D43" w14:textId="77777777" w:rsidR="008B1568" w:rsidRDefault="008B1568" w:rsidP="008B1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for outliers and apply required outlier treatment.</w:t>
      </w:r>
    </w:p>
    <w:p w14:paraId="2A09FB87" w14:textId="77777777" w:rsidR="008B1568" w:rsidRDefault="008B1568" w:rsidP="008B1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categorical columns into numerical.</w:t>
      </w:r>
    </w:p>
    <w:p w14:paraId="5C032B01" w14:textId="77777777" w:rsidR="008B1568" w:rsidRDefault="008B1568" w:rsidP="008B1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for normal distribution and apply transformation if needed.</w:t>
      </w:r>
    </w:p>
    <w:p w14:paraId="0095B1B7" w14:textId="77777777" w:rsidR="008B1568" w:rsidRDefault="008B1568" w:rsidP="008B1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normalization/standardization to the dataset.</w:t>
      </w:r>
    </w:p>
    <w:p w14:paraId="09CF5F9F" w14:textId="77777777" w:rsidR="008B1568" w:rsidRDefault="008B1568" w:rsidP="008B1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algorithm to the dataset and export as a report.</w:t>
      </w:r>
    </w:p>
    <w:p w14:paraId="73941BB2" w14:textId="77777777" w:rsidR="008B1568" w:rsidRDefault="008B1568" w:rsidP="008B1568">
      <w:pPr>
        <w:ind w:left="360"/>
        <w:rPr>
          <w:lang w:val="en-US"/>
        </w:rPr>
      </w:pPr>
    </w:p>
    <w:p w14:paraId="13F76534" w14:textId="5E44C908" w:rsidR="008B1568" w:rsidRDefault="008B1568" w:rsidP="008B1568">
      <w:pPr>
        <w:rPr>
          <w:lang w:val="en-US"/>
        </w:rPr>
      </w:pPr>
      <w:r>
        <w:rPr>
          <w:lang w:val="en-US"/>
        </w:rPr>
        <w:t>Inferences:</w:t>
      </w:r>
    </w:p>
    <w:p w14:paraId="579F38D3" w14:textId="2F4E12E1" w:rsidR="008832AE" w:rsidRDefault="00562AB8" w:rsidP="00DE14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Since it is of small dataset, </w:t>
      </w:r>
      <w:r w:rsidR="008832AE">
        <w:rPr>
          <w:lang w:val="en-US"/>
        </w:rPr>
        <w:t>We opted to go with 2 clusters.</w:t>
      </w:r>
    </w:p>
    <w:p w14:paraId="613702ED" w14:textId="77777777" w:rsidR="0014757B" w:rsidRDefault="0014757B" w:rsidP="0014757B">
      <w:pPr>
        <w:pStyle w:val="ListParagraph"/>
        <w:rPr>
          <w:lang w:val="en-US"/>
        </w:rPr>
      </w:pPr>
    </w:p>
    <w:p w14:paraId="241810AB" w14:textId="0124FEAF" w:rsidR="00D26EB3" w:rsidRPr="00D26EB3" w:rsidRDefault="00CA2664" w:rsidP="00D26EB3">
      <w:pPr>
        <w:pStyle w:val="ListParagraph"/>
        <w:rPr>
          <w:lang w:val="en-US"/>
        </w:rPr>
      </w:pPr>
      <w:r>
        <w:rPr>
          <w:lang w:val="en-US"/>
        </w:rPr>
        <w:object w:dxaOrig="1520" w:dyaOrig="987" w14:anchorId="034B39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Excel.Sheet.12" ShapeID="_x0000_i1025" DrawAspect="Icon" ObjectID="_1679407502" r:id="rId6"/>
        </w:object>
      </w:r>
    </w:p>
    <w:p w14:paraId="10B8C3BF" w14:textId="3E00BD55" w:rsidR="002B69EF" w:rsidRPr="002B69EF" w:rsidRDefault="00D26EB3" w:rsidP="002B69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smaller data set, Agglomerative is best suited for analysis.</w:t>
      </w:r>
    </w:p>
    <w:p w14:paraId="637BD96B" w14:textId="77777777" w:rsidR="0041264F" w:rsidRDefault="00CA2664"/>
    <w:sectPr w:rsidR="00412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54F0E"/>
    <w:multiLevelType w:val="hybridMultilevel"/>
    <w:tmpl w:val="2F6EE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F3FFF"/>
    <w:multiLevelType w:val="hybridMultilevel"/>
    <w:tmpl w:val="A336B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A3"/>
    <w:rsid w:val="0014757B"/>
    <w:rsid w:val="002B69EF"/>
    <w:rsid w:val="005034A3"/>
    <w:rsid w:val="00562AB8"/>
    <w:rsid w:val="008832AE"/>
    <w:rsid w:val="008B1568"/>
    <w:rsid w:val="009A63CD"/>
    <w:rsid w:val="00BC6B57"/>
    <w:rsid w:val="00CA2664"/>
    <w:rsid w:val="00D26EB3"/>
    <w:rsid w:val="00DE1420"/>
    <w:rsid w:val="00FB2C0F"/>
    <w:rsid w:val="00FC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3C8F"/>
  <w15:chartTrackingRefBased/>
  <w15:docId w15:val="{EFE9D6A6-7976-4E10-BC27-B269167A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A</dc:creator>
  <cp:keywords/>
  <dc:description/>
  <cp:lastModifiedBy>Avinash A</cp:lastModifiedBy>
  <cp:revision>11</cp:revision>
  <dcterms:created xsi:type="dcterms:W3CDTF">2021-04-08T11:04:00Z</dcterms:created>
  <dcterms:modified xsi:type="dcterms:W3CDTF">2021-04-08T11:49:00Z</dcterms:modified>
</cp:coreProperties>
</file>