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1CFE" w14:textId="77777777" w:rsidR="000F7746" w:rsidRPr="000F7746" w:rsidRDefault="000F7746" w:rsidP="000F7746">
      <w:r w:rsidRPr="000F7746">
        <w:rPr>
          <w:b/>
          <w:bCs/>
        </w:rPr>
        <w:t>1. Defect Clustering (Pareto Principle)</w:t>
      </w:r>
    </w:p>
    <w:p w14:paraId="4CBB3BFA" w14:textId="46438235" w:rsidR="000F7746" w:rsidRPr="000F7746" w:rsidRDefault="000F7746" w:rsidP="000F7746">
      <w:r>
        <w:rPr>
          <w:b/>
          <w:bCs/>
        </w:rPr>
        <w:t>Reason</w:t>
      </w:r>
      <w:r w:rsidRPr="000F7746">
        <w:rPr>
          <w:b/>
          <w:bCs/>
        </w:rPr>
        <w:t>:</w:t>
      </w:r>
      <w:r w:rsidRPr="000F7746">
        <w:t xml:space="preserve"> A large majority of operational defects (80%) are concentrated in a small module or percentage of the code (20%).</w:t>
      </w:r>
    </w:p>
    <w:p w14:paraId="744D7783" w14:textId="77777777" w:rsidR="000F7746" w:rsidRPr="000F7746" w:rsidRDefault="000F7746" w:rsidP="000F7746">
      <w:r w:rsidRPr="000F7746">
        <w:rPr>
          <w:b/>
          <w:bCs/>
        </w:rPr>
        <w:t>2. Testing Shows Presence of Defects (or Exhaustive Testing is Impossible)</w:t>
      </w:r>
    </w:p>
    <w:p w14:paraId="14381BEF" w14:textId="01ECFCA9" w:rsidR="000F7746" w:rsidRPr="000F7746" w:rsidRDefault="000F7746" w:rsidP="000F7746">
      <w:r>
        <w:rPr>
          <w:b/>
          <w:bCs/>
        </w:rPr>
        <w:t>Reason</w:t>
      </w:r>
      <w:r w:rsidRPr="000F7746">
        <w:rPr>
          <w:b/>
          <w:bCs/>
        </w:rPr>
        <w:t>:</w:t>
      </w:r>
      <w:r w:rsidRPr="000F7746">
        <w:t xml:space="preserve"> Even after thorough testing, software can still contain hidden defects because testing can only prove defects exist, not that none </w:t>
      </w:r>
      <w:proofErr w:type="gramStart"/>
      <w:r w:rsidRPr="000F7746">
        <w:t>remain</w:t>
      </w:r>
      <w:proofErr w:type="gramEnd"/>
      <w:r w:rsidRPr="000F7746">
        <w:t>.</w:t>
      </w:r>
    </w:p>
    <w:p w14:paraId="20AB5E61" w14:textId="77777777" w:rsidR="000F7746" w:rsidRPr="000F7746" w:rsidRDefault="000F7746" w:rsidP="000F7746">
      <w:r w:rsidRPr="000F7746">
        <w:rPr>
          <w:b/>
          <w:bCs/>
        </w:rPr>
        <w:t>3. Testing is Context Dependent</w:t>
      </w:r>
    </w:p>
    <w:p w14:paraId="4E745ACB" w14:textId="7A511FDE" w:rsidR="000F7746" w:rsidRPr="000F7746" w:rsidRDefault="000F7746" w:rsidP="000F7746">
      <w:r>
        <w:rPr>
          <w:b/>
          <w:bCs/>
        </w:rPr>
        <w:t>Reason</w:t>
      </w:r>
      <w:r w:rsidRPr="000F7746">
        <w:rPr>
          <w:b/>
          <w:bCs/>
        </w:rPr>
        <w:t>:</w:t>
      </w:r>
      <w:r w:rsidRPr="000F7746">
        <w:t xml:space="preserve"> Critical financial systems require rigorous compliance and accuracy testing, whereas static public websites require simpler UI/accessibility testing.</w:t>
      </w:r>
    </w:p>
    <w:p w14:paraId="0F5E3F35" w14:textId="77777777" w:rsidR="000F7746" w:rsidRPr="000F7746" w:rsidRDefault="000F7746" w:rsidP="000F7746">
      <w:r w:rsidRPr="000F7746">
        <w:rPr>
          <w:b/>
          <w:bCs/>
        </w:rPr>
        <w:t>4. Pesticide Paradox</w:t>
      </w:r>
    </w:p>
    <w:p w14:paraId="27551030" w14:textId="089F1201" w:rsidR="000F7746" w:rsidRPr="000F7746" w:rsidRDefault="000F7746" w:rsidP="000F7746">
      <w:r>
        <w:rPr>
          <w:b/>
          <w:bCs/>
        </w:rPr>
        <w:t>Reason</w:t>
      </w:r>
      <w:r w:rsidRPr="000F7746">
        <w:rPr>
          <w:b/>
          <w:bCs/>
        </w:rPr>
        <w:t>:</w:t>
      </w:r>
      <w:r w:rsidRPr="000F7746">
        <w:t xml:space="preserve"> Repeating the same test suite repeatedly without updating it leads to diminishing returns as the system adapts and no new defects are found.</w:t>
      </w:r>
    </w:p>
    <w:p w14:paraId="056514F7" w14:textId="77777777" w:rsidR="000F7746" w:rsidRPr="000F7746" w:rsidRDefault="000F7746" w:rsidP="000F7746">
      <w:r w:rsidRPr="000F7746">
        <w:rPr>
          <w:b/>
          <w:bCs/>
        </w:rPr>
        <w:t>5. Early Testing (Shift Left)</w:t>
      </w:r>
    </w:p>
    <w:p w14:paraId="26FE7FF4" w14:textId="08B1F0F3" w:rsidR="000F7746" w:rsidRDefault="000F7746" w:rsidP="000F7746">
      <w:r>
        <w:rPr>
          <w:b/>
          <w:bCs/>
        </w:rPr>
        <w:t>Reason</w:t>
      </w:r>
      <w:r w:rsidRPr="000F7746">
        <w:rPr>
          <w:b/>
          <w:bCs/>
        </w:rPr>
        <w:t>:</w:t>
      </w:r>
      <w:r w:rsidRPr="000F7746">
        <w:t xml:space="preserve"> Catching requirement defects early prevents costly rework, retesting, and severe financial escalation later in the development lifecycle.</w:t>
      </w:r>
    </w:p>
    <w:p w14:paraId="2C716BC8" w14:textId="77777777" w:rsidR="00584AA8" w:rsidRPr="000F7746" w:rsidRDefault="00584AA8" w:rsidP="000F7746"/>
    <w:p w14:paraId="1AEB9896" w14:textId="77777777" w:rsidR="000F7746" w:rsidRDefault="000F7746"/>
    <w:sectPr w:rsidR="000F7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6D7"/>
    <w:multiLevelType w:val="multilevel"/>
    <w:tmpl w:val="45F8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1205"/>
    <w:multiLevelType w:val="multilevel"/>
    <w:tmpl w:val="E6D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178F"/>
    <w:multiLevelType w:val="multilevel"/>
    <w:tmpl w:val="EC18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1B4A"/>
    <w:multiLevelType w:val="multilevel"/>
    <w:tmpl w:val="45F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7507A"/>
    <w:multiLevelType w:val="multilevel"/>
    <w:tmpl w:val="2D12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F5556"/>
    <w:multiLevelType w:val="multilevel"/>
    <w:tmpl w:val="29B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158C3"/>
    <w:multiLevelType w:val="multilevel"/>
    <w:tmpl w:val="FDCE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442A8"/>
    <w:multiLevelType w:val="multilevel"/>
    <w:tmpl w:val="C87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840FE"/>
    <w:multiLevelType w:val="multilevel"/>
    <w:tmpl w:val="000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03757"/>
    <w:multiLevelType w:val="multilevel"/>
    <w:tmpl w:val="A05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609923">
    <w:abstractNumId w:val="2"/>
  </w:num>
  <w:num w:numId="2" w16cid:durableId="304167916">
    <w:abstractNumId w:val="6"/>
  </w:num>
  <w:num w:numId="3" w16cid:durableId="1613518230">
    <w:abstractNumId w:val="0"/>
  </w:num>
  <w:num w:numId="4" w16cid:durableId="257249267">
    <w:abstractNumId w:val="1"/>
  </w:num>
  <w:num w:numId="5" w16cid:durableId="353658012">
    <w:abstractNumId w:val="9"/>
  </w:num>
  <w:num w:numId="6" w16cid:durableId="1075976645">
    <w:abstractNumId w:val="4"/>
  </w:num>
  <w:num w:numId="7" w16cid:durableId="313417022">
    <w:abstractNumId w:val="8"/>
  </w:num>
  <w:num w:numId="8" w16cid:durableId="126777215">
    <w:abstractNumId w:val="7"/>
  </w:num>
  <w:num w:numId="9" w16cid:durableId="897206618">
    <w:abstractNumId w:val="3"/>
  </w:num>
  <w:num w:numId="10" w16cid:durableId="246042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46"/>
    <w:rsid w:val="000F7746"/>
    <w:rsid w:val="00584AA8"/>
    <w:rsid w:val="00DA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7B22"/>
  <w15:chartTrackingRefBased/>
  <w15:docId w15:val="{12EB9E04-0B7F-4A26-B22D-8AB4DD89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ccst</dc:creator>
  <cp:keywords/>
  <dc:description/>
  <cp:lastModifiedBy>ccst</cp:lastModifiedBy>
  <cp:revision>2</cp:revision>
  <dcterms:created xsi:type="dcterms:W3CDTF">2026-09-05T09:27:00Z</dcterms:created>
  <dcterms:modified xsi:type="dcterms:W3CDTF">2026-09-05T10:08:00Z</dcterms:modified>
</cp:coreProperties>
</file>