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00" w:type="dxa"/>
        <w:tblInd w:w="1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140" w:type="dxa"/>
          <w:bottom w:w="10" w:type="dxa"/>
          <w:right w:w="10" w:type="dxa"/>
        </w:tblCellMar>
        <w:tblLook w:val="0000" w:firstRow="0" w:lastRow="0" w:firstColumn="0" w:lastColumn="0" w:noHBand="0" w:noVBand="0"/>
      </w:tblPr>
      <w:tblGrid>
        <w:gridCol w:w="11150"/>
      </w:tblGrid>
      <w:tr w:rsidR="00CD0318" w:rsidRPr="00D4121C" w14:paraId="169ABFCB" w14:textId="77777777">
        <w:tc>
          <w:tcPr>
            <w:tcW w:w="3200" w:type="dxa"/>
          </w:tcPr>
          <w:p w14:paraId="26386395" w14:textId="2C01DDF0" w:rsidR="00726FD6" w:rsidRPr="00D4121C" w:rsidRDefault="005F2F24">
            <w:pPr>
              <w:rPr>
                <w:rFonts w:eastAsia="Calibri" w:cstheme="minorHAnsi"/>
                <w:b/>
              </w:rPr>
            </w:pPr>
            <w:proofErr w:type="spellStart"/>
            <w:r w:rsidRPr="00D4121C">
              <w:rPr>
                <w:rFonts w:eastAsia="Calibri" w:cstheme="minorHAnsi"/>
                <w:b/>
              </w:rPr>
              <w:t>Avinash</w:t>
            </w:r>
            <w:proofErr w:type="spellEnd"/>
            <w:r w:rsidRPr="00D4121C">
              <w:rPr>
                <w:rFonts w:eastAsia="Calibri" w:cstheme="minorHAnsi"/>
                <w:b/>
              </w:rPr>
              <w:t xml:space="preserve"> Kataraki</w:t>
            </w:r>
          </w:p>
          <w:p w14:paraId="5EAC00A0" w14:textId="0DFF52D1" w:rsidR="00726FD6" w:rsidRPr="00D4121C" w:rsidRDefault="005222C5" w:rsidP="00726FD6">
            <w:pPr>
              <w:rPr>
                <w:rFonts w:eastAsia="Calibri" w:cstheme="minorHAnsi"/>
              </w:rPr>
            </w:pPr>
            <w:r w:rsidRPr="00D4121C">
              <w:rPr>
                <w:rFonts w:eastAsia="Calibri" w:cstheme="minorHAnsi"/>
              </w:rPr>
              <w:t xml:space="preserve">Personal </w:t>
            </w:r>
            <w:r w:rsidR="00726FD6" w:rsidRPr="00D4121C">
              <w:rPr>
                <w:rFonts w:eastAsia="Calibri" w:cstheme="minorHAnsi"/>
              </w:rPr>
              <w:t>Email</w:t>
            </w:r>
            <w:r w:rsidR="00726FD6" w:rsidRPr="00D4121C">
              <w:rPr>
                <w:rFonts w:eastAsia="Calibri" w:cstheme="minorHAnsi"/>
                <w:b/>
              </w:rPr>
              <w:t>:</w:t>
            </w:r>
            <w:r w:rsidR="00726FD6" w:rsidRPr="00D4121C">
              <w:rPr>
                <w:rFonts w:eastAsia="Calibri" w:cstheme="minorHAnsi"/>
              </w:rPr>
              <w:t xml:space="preserve"> </w:t>
            </w:r>
            <w:hyperlink r:id="rId7" w:history="1">
              <w:r w:rsidR="00726FD6" w:rsidRPr="00D4121C">
                <w:rPr>
                  <w:rStyle w:val="Hyperlink"/>
                  <w:rFonts w:eastAsia="Calibri" w:cstheme="minorHAnsi"/>
                  <w:color w:val="auto"/>
                  <w:u w:val="none"/>
                </w:rPr>
                <w:t>avikataraki92@gmail.com</w:t>
              </w:r>
            </w:hyperlink>
          </w:p>
          <w:p w14:paraId="1718D181" w14:textId="668B401B" w:rsidR="005222C5" w:rsidRPr="00D4121C" w:rsidRDefault="005222C5" w:rsidP="00726FD6">
            <w:pPr>
              <w:rPr>
                <w:rFonts w:eastAsia="Calibri" w:cstheme="minorHAnsi"/>
              </w:rPr>
            </w:pPr>
            <w:r w:rsidRPr="00D4121C">
              <w:rPr>
                <w:rFonts w:eastAsia="Calibri" w:cstheme="minorHAnsi"/>
              </w:rPr>
              <w:t xml:space="preserve">Work Email: </w:t>
            </w:r>
            <w:r w:rsidR="006400CA">
              <w:rPr>
                <w:rFonts w:eastAsia="Calibri" w:cstheme="minorHAnsi"/>
              </w:rPr>
              <w:t>a</w:t>
            </w:r>
            <w:r w:rsidRPr="00D4121C">
              <w:rPr>
                <w:rFonts w:eastAsia="Calibri" w:cstheme="minorHAnsi"/>
              </w:rPr>
              <w:t>vinash.kataraki@mphasis.com</w:t>
            </w:r>
          </w:p>
          <w:p w14:paraId="3A6A40C8" w14:textId="427754CB" w:rsidR="00726FD6" w:rsidRPr="00D4121C" w:rsidRDefault="00726FD6" w:rsidP="00726FD6">
            <w:pPr>
              <w:rPr>
                <w:rFonts w:eastAsia="Calibri" w:cstheme="minorHAnsi"/>
                <w:bCs/>
              </w:rPr>
            </w:pPr>
            <w:r w:rsidRPr="00D4121C">
              <w:rPr>
                <w:rFonts w:eastAsia="Calibri" w:cstheme="minorHAnsi"/>
                <w:bCs/>
              </w:rPr>
              <w:t xml:space="preserve">Organization: </w:t>
            </w:r>
            <w:proofErr w:type="spellStart"/>
            <w:r w:rsidRPr="00D4121C">
              <w:rPr>
                <w:rFonts w:eastAsia="Calibri" w:cstheme="minorHAnsi"/>
                <w:bCs/>
              </w:rPr>
              <w:t>Mphasis</w:t>
            </w:r>
            <w:proofErr w:type="spellEnd"/>
            <w:r w:rsidRPr="00D4121C">
              <w:rPr>
                <w:rFonts w:eastAsia="Calibri" w:cstheme="minorHAnsi"/>
                <w:bCs/>
              </w:rPr>
              <w:t>, Bangalore</w:t>
            </w:r>
          </w:p>
          <w:p w14:paraId="76FCBDBE" w14:textId="094B6463" w:rsidR="00726FD6" w:rsidRDefault="00726FD6" w:rsidP="00726FD6">
            <w:pPr>
              <w:rPr>
                <w:rFonts w:eastAsia="Calibri" w:cstheme="minorHAnsi"/>
                <w:bCs/>
              </w:rPr>
            </w:pPr>
            <w:r w:rsidRPr="00D4121C">
              <w:rPr>
                <w:rFonts w:eastAsia="Calibri" w:cstheme="minorHAnsi"/>
                <w:bCs/>
              </w:rPr>
              <w:t>Contact N</w:t>
            </w:r>
            <w:r w:rsidR="006400CA">
              <w:rPr>
                <w:rFonts w:eastAsia="Calibri" w:cstheme="minorHAnsi"/>
                <w:bCs/>
              </w:rPr>
              <w:t>o</w:t>
            </w:r>
            <w:r w:rsidRPr="00D4121C">
              <w:rPr>
                <w:rFonts w:eastAsia="Calibri" w:cstheme="minorHAnsi"/>
                <w:bCs/>
              </w:rPr>
              <w:t>: +91-9449281528/9145292418</w:t>
            </w:r>
          </w:p>
          <w:p w14:paraId="78EADB74" w14:textId="77777777" w:rsidR="00D4121C" w:rsidRPr="00D4121C" w:rsidRDefault="00D4121C" w:rsidP="00726FD6">
            <w:pPr>
              <w:rPr>
                <w:rFonts w:eastAsia="Calibri" w:cstheme="minorHAnsi"/>
                <w:bCs/>
              </w:rPr>
            </w:pP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D4121C" w14:paraId="5E7D5AE3" w14:textId="77777777">
              <w:tc>
                <w:tcPr>
                  <w:tcW w:w="0" w:type="auto"/>
                  <w:shd w:val="clear" w:color="auto" w:fill="F2F2F2"/>
                </w:tcPr>
                <w:p w14:paraId="4F392641" w14:textId="77777777" w:rsidR="00CD0318" w:rsidRPr="00D4121C" w:rsidRDefault="005F2F24">
                  <w:pPr>
                    <w:spacing w:after="0" w:line="240" w:lineRule="auto"/>
                    <w:rPr>
                      <w:rFonts w:cstheme="minorHAnsi"/>
                    </w:rPr>
                  </w:pPr>
                  <w:r w:rsidRPr="00D4121C">
                    <w:rPr>
                      <w:rFonts w:eastAsia="Calibri" w:cstheme="minorHAnsi"/>
                      <w:b/>
                    </w:rPr>
                    <w:t>Career Objectives</w:t>
                  </w:r>
                </w:p>
              </w:tc>
            </w:tr>
          </w:tbl>
          <w:p w14:paraId="134787E5" w14:textId="77777777" w:rsidR="001A2185" w:rsidRPr="00D4121C" w:rsidRDefault="001A2185" w:rsidP="00726FD6">
            <w:pPr>
              <w:rPr>
                <w:rFonts w:cstheme="minorHAnsi"/>
              </w:rPr>
            </w:pPr>
          </w:p>
          <w:p w14:paraId="09731220" w14:textId="64F1FADB" w:rsidR="00726FD6" w:rsidRDefault="001A2185" w:rsidP="00726FD6">
            <w:pPr>
              <w:rPr>
                <w:rFonts w:cstheme="minorHAnsi"/>
              </w:rPr>
            </w:pPr>
            <w:r w:rsidRPr="00D4121C">
              <w:rPr>
                <w:rFonts w:cstheme="minorHAnsi"/>
              </w:rPr>
              <w:t>To Excel in the Technological field in a competitive environment where my skills, experience and abilities are best utilized for the benefit of the self and organization.</w:t>
            </w:r>
          </w:p>
          <w:p w14:paraId="32319E5E" w14:textId="77777777" w:rsidR="00D4121C" w:rsidRPr="00D4121C" w:rsidRDefault="00D4121C" w:rsidP="00726FD6">
            <w:pPr>
              <w:rPr>
                <w:rFonts w:cstheme="minorHAnsi"/>
              </w:rPr>
            </w:pP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00726FD6" w:rsidRPr="00D4121C" w14:paraId="59FC98AE" w14:textId="77777777" w:rsidTr="008A4353">
              <w:tc>
                <w:tcPr>
                  <w:tcW w:w="0" w:type="auto"/>
                  <w:shd w:val="clear" w:color="auto" w:fill="F2F2F2"/>
                </w:tcPr>
                <w:p w14:paraId="1E8B1DA2" w14:textId="27A6CB0D" w:rsidR="00726FD6" w:rsidRPr="00D4121C" w:rsidRDefault="00726FD6" w:rsidP="00726FD6">
                  <w:pPr>
                    <w:spacing w:after="0" w:line="240" w:lineRule="auto"/>
                    <w:rPr>
                      <w:rFonts w:cstheme="minorHAnsi"/>
                    </w:rPr>
                  </w:pPr>
                  <w:r w:rsidRPr="00D4121C">
                    <w:rPr>
                      <w:rFonts w:eastAsia="Calibri" w:cstheme="minorHAnsi"/>
                      <w:b/>
                    </w:rPr>
                    <w:t>Profile Summary</w:t>
                  </w:r>
                </w:p>
              </w:tc>
            </w:tr>
          </w:tbl>
          <w:p w14:paraId="0A14970D" w14:textId="77777777" w:rsidR="00CD0318" w:rsidRPr="00D4121C" w:rsidRDefault="00CD0318">
            <w:pPr>
              <w:rPr>
                <w:rFonts w:cstheme="minorHAnsi"/>
              </w:rPr>
            </w:pPr>
          </w:p>
          <w:p w14:paraId="645DB9AD" w14:textId="5809B231" w:rsidR="00726FD6" w:rsidRPr="00D4121C" w:rsidRDefault="002D0D34" w:rsidP="00726FD6">
            <w:pPr>
              <w:numPr>
                <w:ilvl w:val="0"/>
                <w:numId w:val="1"/>
              </w:numPr>
              <w:spacing w:after="0" w:line="240" w:lineRule="auto"/>
              <w:ind w:right="-810"/>
              <w:contextualSpacing/>
              <w:rPr>
                <w:rFonts w:cstheme="minorHAnsi"/>
              </w:rPr>
            </w:pPr>
            <w:r>
              <w:rPr>
                <w:rFonts w:eastAsia="Calibri" w:cstheme="minorHAnsi"/>
              </w:rPr>
              <w:t>B.E with total 5.5</w:t>
            </w:r>
            <w:bookmarkStart w:id="0" w:name="_GoBack"/>
            <w:bookmarkEnd w:id="0"/>
            <w:r w:rsidR="00726FD6" w:rsidRPr="00D4121C">
              <w:rPr>
                <w:rFonts w:eastAsia="Calibri" w:cstheme="minorHAnsi"/>
              </w:rPr>
              <w:t xml:space="preserve"> years of experience as a developer.</w:t>
            </w:r>
          </w:p>
          <w:p w14:paraId="7AA90400" w14:textId="4E9149DD" w:rsidR="00726FD6" w:rsidRPr="00D4121C" w:rsidRDefault="00726FD6" w:rsidP="00726FD6">
            <w:pPr>
              <w:numPr>
                <w:ilvl w:val="0"/>
                <w:numId w:val="1"/>
              </w:numPr>
              <w:spacing w:after="0" w:line="240" w:lineRule="auto"/>
              <w:ind w:right="-810"/>
              <w:contextualSpacing/>
              <w:rPr>
                <w:rFonts w:cstheme="minorHAnsi"/>
              </w:rPr>
            </w:pPr>
            <w:r w:rsidRPr="00D4121C">
              <w:rPr>
                <w:rFonts w:eastAsia="Calibri" w:cstheme="minorHAnsi"/>
              </w:rPr>
              <w:t xml:space="preserve">Had an immense training in MS.NET and </w:t>
            </w:r>
            <w:proofErr w:type="gramStart"/>
            <w:r w:rsidRPr="00D4121C">
              <w:rPr>
                <w:rFonts w:eastAsia="Calibri" w:cstheme="minorHAnsi"/>
              </w:rPr>
              <w:t>SQL  Technology</w:t>
            </w:r>
            <w:proofErr w:type="gramEnd"/>
            <w:r w:rsidRPr="00D4121C">
              <w:rPr>
                <w:rFonts w:eastAsia="Calibri" w:cstheme="minorHAnsi"/>
              </w:rPr>
              <w:t xml:space="preserve"> through TCS Academy</w:t>
            </w:r>
            <w:r w:rsidR="001A2185" w:rsidRPr="00D4121C">
              <w:rPr>
                <w:rFonts w:eastAsia="Calibri" w:cstheme="minorHAnsi"/>
              </w:rPr>
              <w:t>.</w:t>
            </w:r>
          </w:p>
          <w:p w14:paraId="410B7241" w14:textId="339C4A79" w:rsidR="00726FD6" w:rsidRPr="00D4121C" w:rsidRDefault="00726FD6" w:rsidP="00726FD6">
            <w:pPr>
              <w:numPr>
                <w:ilvl w:val="0"/>
                <w:numId w:val="1"/>
              </w:numPr>
              <w:spacing w:after="0" w:line="240" w:lineRule="auto"/>
              <w:ind w:right="-810"/>
              <w:contextualSpacing/>
              <w:rPr>
                <w:rFonts w:cstheme="minorHAnsi"/>
              </w:rPr>
            </w:pPr>
            <w:r w:rsidRPr="00D4121C">
              <w:rPr>
                <w:rFonts w:eastAsia="Calibri" w:cstheme="minorHAnsi"/>
              </w:rPr>
              <w:t xml:space="preserve">Experience </w:t>
            </w:r>
            <w:proofErr w:type="gramStart"/>
            <w:r w:rsidRPr="00D4121C">
              <w:rPr>
                <w:rFonts w:eastAsia="Calibri" w:cstheme="minorHAnsi"/>
              </w:rPr>
              <w:t xml:space="preserve">in  </w:t>
            </w:r>
            <w:r w:rsidRPr="00D4121C">
              <w:rPr>
                <w:rFonts w:eastAsia="Calibri" w:cstheme="minorHAnsi"/>
                <w:b/>
              </w:rPr>
              <w:t>Agile</w:t>
            </w:r>
            <w:proofErr w:type="gramEnd"/>
            <w:r w:rsidRPr="00D4121C">
              <w:rPr>
                <w:rFonts w:eastAsia="Calibri" w:cstheme="minorHAnsi"/>
                <w:b/>
              </w:rPr>
              <w:t xml:space="preserve"> and Kanban</w:t>
            </w:r>
            <w:r w:rsidR="006400CA">
              <w:rPr>
                <w:rFonts w:eastAsia="Calibri" w:cstheme="minorHAnsi"/>
                <w:b/>
              </w:rPr>
              <w:t xml:space="preserve"> </w:t>
            </w:r>
            <w:r w:rsidR="006400CA" w:rsidRPr="006400CA">
              <w:rPr>
                <w:rFonts w:eastAsia="Calibri" w:cstheme="minorHAnsi"/>
                <w:bCs/>
              </w:rPr>
              <w:t>methodologies</w:t>
            </w:r>
            <w:r w:rsidRPr="00D4121C">
              <w:rPr>
                <w:rFonts w:eastAsia="Calibri" w:cstheme="minorHAnsi"/>
              </w:rPr>
              <w:t>.</w:t>
            </w:r>
          </w:p>
          <w:p w14:paraId="6F2B03FF" w14:textId="77777777" w:rsidR="00726FD6" w:rsidRPr="00D4121C" w:rsidRDefault="00726FD6" w:rsidP="00726FD6">
            <w:pPr>
              <w:pStyle w:val="ListParagraph"/>
              <w:numPr>
                <w:ilvl w:val="0"/>
                <w:numId w:val="1"/>
              </w:numPr>
              <w:spacing w:line="240" w:lineRule="auto"/>
              <w:jc w:val="both"/>
              <w:rPr>
                <w:rFonts w:cstheme="minorHAnsi"/>
              </w:rPr>
            </w:pPr>
            <w:r w:rsidRPr="00D4121C">
              <w:rPr>
                <w:rFonts w:cstheme="minorHAnsi"/>
              </w:rPr>
              <w:t>Extensive experience in SQL Server Database design, Database maintenance, developing SQL queries, stored procedures.</w:t>
            </w:r>
          </w:p>
          <w:p w14:paraId="60454C6A" w14:textId="77777777" w:rsidR="00726FD6" w:rsidRPr="00D4121C" w:rsidRDefault="00726FD6" w:rsidP="00726FD6">
            <w:pPr>
              <w:pStyle w:val="ListParagraph"/>
              <w:numPr>
                <w:ilvl w:val="0"/>
                <w:numId w:val="1"/>
              </w:numPr>
              <w:spacing w:after="0" w:line="240" w:lineRule="auto"/>
              <w:jc w:val="both"/>
              <w:rPr>
                <w:rFonts w:cstheme="minorHAnsi"/>
              </w:rPr>
            </w:pPr>
            <w:r w:rsidRPr="00D4121C">
              <w:rPr>
                <w:rFonts w:cstheme="minorHAnsi"/>
              </w:rPr>
              <w:t>Expert in debugging an application using the debugging tools provided by the Visual Studio.Net IDE.</w:t>
            </w:r>
          </w:p>
          <w:p w14:paraId="5D91653C" w14:textId="77777777" w:rsidR="00726FD6" w:rsidRPr="00D4121C" w:rsidRDefault="00726FD6" w:rsidP="00726FD6">
            <w:pPr>
              <w:pStyle w:val="ListParagraph"/>
              <w:numPr>
                <w:ilvl w:val="0"/>
                <w:numId w:val="1"/>
              </w:numPr>
              <w:spacing w:after="0" w:line="240" w:lineRule="auto"/>
              <w:jc w:val="both"/>
              <w:rPr>
                <w:rFonts w:cstheme="minorHAnsi"/>
              </w:rPr>
            </w:pPr>
            <w:r w:rsidRPr="00D4121C">
              <w:rPr>
                <w:rFonts w:cstheme="minorHAnsi"/>
              </w:rPr>
              <w:t>Experience  in version control with TFS and SVN</w:t>
            </w:r>
          </w:p>
          <w:p w14:paraId="2DE589C3" w14:textId="77777777" w:rsidR="00726FD6" w:rsidRPr="00D4121C" w:rsidRDefault="00726FD6" w:rsidP="00726FD6">
            <w:pPr>
              <w:numPr>
                <w:ilvl w:val="0"/>
                <w:numId w:val="1"/>
              </w:numPr>
              <w:spacing w:after="0" w:line="240" w:lineRule="auto"/>
              <w:ind w:right="-810"/>
              <w:contextualSpacing/>
              <w:rPr>
                <w:rFonts w:cstheme="minorHAnsi"/>
              </w:rPr>
            </w:pPr>
            <w:r w:rsidRPr="00D4121C">
              <w:rPr>
                <w:rFonts w:eastAsia="Calibri" w:cstheme="minorHAnsi"/>
              </w:rPr>
              <w:t>Worked in various applications like</w:t>
            </w:r>
            <w:r w:rsidRPr="00D4121C">
              <w:rPr>
                <w:rFonts w:eastAsia="Calibri" w:cstheme="minorHAnsi"/>
                <w:b/>
              </w:rPr>
              <w:t xml:space="preserve"> Vena, Canvas, </w:t>
            </w:r>
            <w:proofErr w:type="spellStart"/>
            <w:r w:rsidRPr="00D4121C">
              <w:rPr>
                <w:rFonts w:eastAsia="Calibri" w:cstheme="minorHAnsi"/>
                <w:b/>
              </w:rPr>
              <w:t>Splunk</w:t>
            </w:r>
            <w:proofErr w:type="spellEnd"/>
            <w:r w:rsidRPr="00D4121C">
              <w:rPr>
                <w:rFonts w:eastAsia="Calibri" w:cstheme="minorHAnsi"/>
                <w:b/>
              </w:rPr>
              <w:t xml:space="preserve"> and </w:t>
            </w:r>
            <w:proofErr w:type="spellStart"/>
            <w:r w:rsidRPr="00D4121C">
              <w:rPr>
                <w:rFonts w:eastAsia="Calibri" w:cstheme="minorHAnsi"/>
                <w:b/>
              </w:rPr>
              <w:t>Appdynamics</w:t>
            </w:r>
            <w:proofErr w:type="spellEnd"/>
            <w:r w:rsidRPr="00D4121C">
              <w:rPr>
                <w:rFonts w:eastAsia="Calibri" w:cstheme="minorHAnsi"/>
                <w:b/>
              </w:rPr>
              <w:t>.</w:t>
            </w:r>
          </w:p>
          <w:p w14:paraId="59E2C4F2" w14:textId="77777777" w:rsidR="00726FD6" w:rsidRPr="00D4121C" w:rsidRDefault="00726FD6" w:rsidP="00726FD6">
            <w:pPr>
              <w:numPr>
                <w:ilvl w:val="0"/>
                <w:numId w:val="1"/>
              </w:numPr>
              <w:spacing w:after="0" w:line="240" w:lineRule="auto"/>
              <w:ind w:right="-810"/>
              <w:contextualSpacing/>
              <w:rPr>
                <w:rFonts w:cstheme="minorHAnsi"/>
              </w:rPr>
            </w:pPr>
            <w:r w:rsidRPr="00D4121C">
              <w:rPr>
                <w:rFonts w:cstheme="minorHAnsi"/>
              </w:rPr>
              <w:t xml:space="preserve">Worked on setting up </w:t>
            </w:r>
            <w:proofErr w:type="spellStart"/>
            <w:r w:rsidRPr="00D4121C">
              <w:rPr>
                <w:rFonts w:cstheme="minorHAnsi"/>
              </w:rPr>
              <w:t>Sonarqube</w:t>
            </w:r>
            <w:proofErr w:type="spellEnd"/>
            <w:r w:rsidRPr="00D4121C">
              <w:rPr>
                <w:rFonts w:cstheme="minorHAnsi"/>
              </w:rPr>
              <w:t xml:space="preserve"> for the </w:t>
            </w:r>
            <w:proofErr w:type="spellStart"/>
            <w:r w:rsidRPr="00D4121C">
              <w:rPr>
                <w:rFonts w:cstheme="minorHAnsi"/>
              </w:rPr>
              <w:t>dotnet</w:t>
            </w:r>
            <w:proofErr w:type="spellEnd"/>
            <w:r w:rsidRPr="00D4121C">
              <w:rPr>
                <w:rFonts w:cstheme="minorHAnsi"/>
              </w:rPr>
              <w:t xml:space="preserve"> code and have hands-on on the same.</w:t>
            </w:r>
          </w:p>
          <w:p w14:paraId="6BAA6036" w14:textId="77777777" w:rsidR="00726FD6" w:rsidRPr="00D4121C" w:rsidRDefault="00726FD6" w:rsidP="00726FD6">
            <w:pPr>
              <w:numPr>
                <w:ilvl w:val="0"/>
                <w:numId w:val="1"/>
              </w:numPr>
              <w:spacing w:after="0" w:line="240" w:lineRule="auto"/>
              <w:ind w:right="-810"/>
              <w:contextualSpacing/>
              <w:rPr>
                <w:rFonts w:cstheme="minorHAnsi"/>
              </w:rPr>
            </w:pPr>
            <w:r w:rsidRPr="00D4121C">
              <w:rPr>
                <w:rFonts w:cstheme="minorHAnsi"/>
              </w:rPr>
              <w:t>Worked on different development approaches (TDD and BDD).</w:t>
            </w:r>
          </w:p>
          <w:p w14:paraId="0239F1D4" w14:textId="77777777" w:rsidR="00726FD6" w:rsidRPr="00D4121C" w:rsidRDefault="00726FD6" w:rsidP="00726FD6">
            <w:pPr>
              <w:numPr>
                <w:ilvl w:val="0"/>
                <w:numId w:val="1"/>
              </w:numPr>
              <w:spacing w:after="0" w:line="240" w:lineRule="auto"/>
              <w:ind w:right="-810"/>
              <w:contextualSpacing/>
              <w:rPr>
                <w:rFonts w:cstheme="minorHAnsi"/>
              </w:rPr>
            </w:pPr>
            <w:r w:rsidRPr="00D4121C">
              <w:rPr>
                <w:rFonts w:eastAsia="Calibri" w:cstheme="minorHAnsi"/>
              </w:rPr>
              <w:t xml:space="preserve">Well versed in executing projects in </w:t>
            </w:r>
            <w:proofErr w:type="gramStart"/>
            <w:r w:rsidRPr="00D4121C">
              <w:rPr>
                <w:rFonts w:eastAsia="Calibri" w:cstheme="minorHAnsi"/>
                <w:b/>
              </w:rPr>
              <w:t xml:space="preserve">Banking </w:t>
            </w:r>
            <w:r w:rsidRPr="00D4121C">
              <w:rPr>
                <w:rFonts w:eastAsia="Calibri" w:cstheme="minorHAnsi"/>
              </w:rPr>
              <w:t>,</w:t>
            </w:r>
            <w:r w:rsidRPr="00D4121C">
              <w:rPr>
                <w:rFonts w:eastAsia="Calibri" w:cstheme="minorHAnsi"/>
                <w:b/>
                <w:bCs/>
              </w:rPr>
              <w:t>Hitech</w:t>
            </w:r>
            <w:proofErr w:type="gramEnd"/>
            <w:r w:rsidRPr="00D4121C">
              <w:rPr>
                <w:rFonts w:eastAsia="Calibri" w:cstheme="minorHAnsi"/>
              </w:rPr>
              <w:t xml:space="preserve"> and </w:t>
            </w:r>
            <w:r w:rsidRPr="00D4121C">
              <w:rPr>
                <w:rFonts w:eastAsia="Calibri" w:cstheme="minorHAnsi"/>
                <w:b/>
                <w:bCs/>
              </w:rPr>
              <w:t>Logistics</w:t>
            </w:r>
            <w:r w:rsidRPr="00D4121C">
              <w:rPr>
                <w:rFonts w:eastAsia="Calibri" w:cstheme="minorHAnsi"/>
              </w:rPr>
              <w:t xml:space="preserve"> domains.</w:t>
            </w:r>
          </w:p>
          <w:p w14:paraId="03FF0F63" w14:textId="77777777" w:rsidR="00726FD6" w:rsidRPr="00D4121C" w:rsidRDefault="00726FD6" w:rsidP="00726FD6">
            <w:pPr>
              <w:numPr>
                <w:ilvl w:val="0"/>
                <w:numId w:val="1"/>
              </w:numPr>
              <w:spacing w:after="0" w:line="240" w:lineRule="auto"/>
              <w:ind w:right="-810"/>
              <w:contextualSpacing/>
              <w:rPr>
                <w:rFonts w:cstheme="minorHAnsi"/>
                <w:i/>
              </w:rPr>
            </w:pPr>
            <w:r w:rsidRPr="00D4121C">
              <w:rPr>
                <w:rFonts w:eastAsia="Calibri" w:cstheme="minorHAnsi"/>
              </w:rPr>
              <w:t>Strong in analyzing Business Specifications, Designs and execution.</w:t>
            </w:r>
          </w:p>
          <w:p w14:paraId="6AFDF360" w14:textId="77777777" w:rsidR="00726FD6" w:rsidRPr="00D4121C" w:rsidRDefault="00726FD6" w:rsidP="00726FD6">
            <w:pPr>
              <w:numPr>
                <w:ilvl w:val="0"/>
                <w:numId w:val="1"/>
              </w:numPr>
              <w:spacing w:after="0" w:line="240" w:lineRule="auto"/>
              <w:ind w:right="-810"/>
              <w:contextualSpacing/>
              <w:rPr>
                <w:rFonts w:cstheme="minorHAnsi"/>
              </w:rPr>
            </w:pPr>
            <w:r w:rsidRPr="00D4121C">
              <w:rPr>
                <w:rFonts w:eastAsia="Calibri" w:cstheme="minorHAnsi"/>
              </w:rPr>
              <w:t>Excellent interpersonal skills, hard working with a zeal to learn new technologies and undertake challenging tasks.</w:t>
            </w:r>
          </w:p>
          <w:p w14:paraId="52F3865E" w14:textId="72EF3C4C" w:rsidR="00CD0318" w:rsidRPr="00D4121C" w:rsidRDefault="005F2F24" w:rsidP="00726FD6">
            <w:pPr>
              <w:spacing w:after="0" w:line="240" w:lineRule="auto"/>
              <w:rPr>
                <w:rFonts w:cstheme="minorHAnsi"/>
              </w:rPr>
            </w:pPr>
            <w:r w:rsidRPr="00D4121C">
              <w:rPr>
                <w:rFonts w:eastAsia="Calibri (Body)" w:cstheme="minorHAnsi"/>
              </w:rPr>
              <w:br/>
            </w: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D4121C" w14:paraId="5A6F2F5F" w14:textId="77777777">
              <w:tc>
                <w:tcPr>
                  <w:tcW w:w="0" w:type="auto"/>
                  <w:shd w:val="clear" w:color="auto" w:fill="F2F2F2"/>
                </w:tcPr>
                <w:p w14:paraId="6376AA46" w14:textId="77777777" w:rsidR="00CD0318" w:rsidRPr="00D4121C" w:rsidRDefault="005F2F24">
                  <w:pPr>
                    <w:spacing w:after="0" w:line="240" w:lineRule="auto"/>
                    <w:rPr>
                      <w:rFonts w:cstheme="minorHAnsi"/>
                    </w:rPr>
                  </w:pPr>
                  <w:r w:rsidRPr="00D4121C">
                    <w:rPr>
                      <w:rFonts w:eastAsia="Calibri" w:cstheme="minorHAnsi"/>
                      <w:b/>
                    </w:rPr>
                    <w:t>Technical Competencies</w:t>
                  </w:r>
                </w:p>
              </w:tc>
            </w:tr>
          </w:tbl>
          <w:p w14:paraId="76793796" w14:textId="77777777" w:rsidR="00CD0318" w:rsidRPr="00D4121C" w:rsidRDefault="00CD0318">
            <w:pPr>
              <w:rPr>
                <w:rFonts w:cstheme="minorHAnsi"/>
              </w:rPr>
            </w:pPr>
          </w:p>
          <w:p w14:paraId="23565ACC" w14:textId="61536457" w:rsidR="00CD0318" w:rsidRDefault="005F2F24">
            <w:pPr>
              <w:rPr>
                <w:rFonts w:cstheme="minorHAnsi"/>
              </w:rPr>
            </w:pPr>
            <w:r w:rsidRPr="00D4121C">
              <w:rPr>
                <w:rFonts w:eastAsia="Calibri (Body)" w:cstheme="minorHAnsi"/>
                <w:b/>
                <w:u w:val="single"/>
              </w:rPr>
              <w:t>Programming Language</w:t>
            </w:r>
            <w:r w:rsidR="00C60E39">
              <w:rPr>
                <w:rFonts w:eastAsia="Calibri (Body)" w:cstheme="minorHAnsi"/>
                <w:b/>
                <w:u w:val="single"/>
              </w:rPr>
              <w:t>s</w:t>
            </w:r>
            <w:r w:rsidRPr="00D4121C">
              <w:rPr>
                <w:rFonts w:eastAsia="Calibri (Body)" w:cstheme="minorHAnsi"/>
                <w:b/>
                <w:u w:val="single"/>
              </w:rPr>
              <w:t xml:space="preserve">: </w:t>
            </w:r>
            <w:r w:rsidRPr="00D4121C">
              <w:rPr>
                <w:rFonts w:eastAsia="Calibri (Body)" w:cstheme="minorHAnsi"/>
              </w:rPr>
              <w:t xml:space="preserve"> </w:t>
            </w:r>
            <w:r w:rsidR="001A2185" w:rsidRPr="00D4121C">
              <w:rPr>
                <w:rFonts w:eastAsia="Calibri" w:cstheme="minorHAnsi"/>
              </w:rPr>
              <w:t>C, C++, C#, MS.NET, SQL, MVC</w:t>
            </w:r>
            <w:r w:rsidRPr="00D4121C">
              <w:rPr>
                <w:rFonts w:eastAsia="Calibri (Body)" w:cstheme="minorHAnsi"/>
              </w:rPr>
              <w:br/>
            </w:r>
            <w:r w:rsidRPr="00D4121C">
              <w:rPr>
                <w:rFonts w:eastAsia="Calibri (Body)" w:cstheme="minorHAnsi"/>
                <w:b/>
                <w:u w:val="single"/>
              </w:rPr>
              <w:t xml:space="preserve">Tools: </w:t>
            </w:r>
            <w:r w:rsidR="001A2185" w:rsidRPr="00D4121C">
              <w:rPr>
                <w:rFonts w:eastAsia="Calibri (Body)" w:cstheme="minorHAnsi"/>
                <w:bCs/>
              </w:rPr>
              <w:t xml:space="preserve">Tortoise SVN, </w:t>
            </w:r>
            <w:proofErr w:type="spellStart"/>
            <w:r w:rsidR="001A2185" w:rsidRPr="00D4121C">
              <w:rPr>
                <w:rFonts w:eastAsia="Calibri (Body)" w:cstheme="minorHAnsi"/>
                <w:bCs/>
              </w:rPr>
              <w:t>Splunk</w:t>
            </w:r>
            <w:proofErr w:type="spellEnd"/>
            <w:r w:rsidR="001A2185" w:rsidRPr="00D4121C">
              <w:rPr>
                <w:rFonts w:eastAsia="Calibri (Body)" w:cstheme="minorHAnsi"/>
                <w:bCs/>
              </w:rPr>
              <w:t xml:space="preserve">, </w:t>
            </w:r>
            <w:proofErr w:type="spellStart"/>
            <w:r w:rsidR="001A2185" w:rsidRPr="00D4121C">
              <w:rPr>
                <w:rFonts w:eastAsia="Calibri (Body)" w:cstheme="minorHAnsi"/>
                <w:bCs/>
              </w:rPr>
              <w:t>Appdynamics</w:t>
            </w:r>
            <w:proofErr w:type="spellEnd"/>
            <w:r w:rsidR="001A2185" w:rsidRPr="00D4121C">
              <w:rPr>
                <w:rFonts w:eastAsia="Calibri (Body)" w:cstheme="minorHAnsi"/>
                <w:bCs/>
              </w:rPr>
              <w:t>, TFS, Version one</w:t>
            </w:r>
            <w:r w:rsidRPr="00D4121C">
              <w:rPr>
                <w:rFonts w:eastAsia="Calibri (Body)" w:cstheme="minorHAnsi"/>
                <w:b/>
                <w:u w:val="single"/>
              </w:rPr>
              <w:br/>
            </w:r>
          </w:p>
          <w:p w14:paraId="0589FFE7" w14:textId="1A2AE436" w:rsidR="00D4121C" w:rsidRDefault="00D4121C">
            <w:pPr>
              <w:rPr>
                <w:rFonts w:cstheme="minorHAnsi"/>
              </w:rPr>
            </w:pPr>
          </w:p>
          <w:p w14:paraId="7A81B44B" w14:textId="5CEEA8CA" w:rsidR="00D4121C" w:rsidRDefault="00D4121C">
            <w:pPr>
              <w:rPr>
                <w:rFonts w:cstheme="minorHAnsi"/>
              </w:rPr>
            </w:pPr>
          </w:p>
          <w:p w14:paraId="4ACE3DDA" w14:textId="6527A052" w:rsidR="00D4121C" w:rsidRDefault="00D4121C">
            <w:pPr>
              <w:rPr>
                <w:rFonts w:cstheme="minorHAnsi"/>
              </w:rPr>
            </w:pPr>
          </w:p>
          <w:p w14:paraId="51C854AB" w14:textId="77777777" w:rsidR="00D4121C" w:rsidRPr="00D4121C" w:rsidRDefault="00D4121C">
            <w:pPr>
              <w:rPr>
                <w:rFonts w:cstheme="minorHAnsi"/>
              </w:rPr>
            </w:pP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D4121C" w14:paraId="0EAAE0E3" w14:textId="77777777">
              <w:tc>
                <w:tcPr>
                  <w:tcW w:w="0" w:type="auto"/>
                  <w:shd w:val="clear" w:color="auto" w:fill="F2F2F2"/>
                </w:tcPr>
                <w:p w14:paraId="42E60DC4" w14:textId="77777777" w:rsidR="00CD0318" w:rsidRPr="00D4121C" w:rsidRDefault="005F2F24">
                  <w:pPr>
                    <w:spacing w:after="0" w:line="240" w:lineRule="auto"/>
                    <w:ind w:left="45"/>
                    <w:rPr>
                      <w:rFonts w:cstheme="minorHAnsi"/>
                    </w:rPr>
                  </w:pPr>
                  <w:r w:rsidRPr="00D4121C">
                    <w:rPr>
                      <w:rFonts w:eastAsia="Calibri" w:cstheme="minorHAnsi"/>
                      <w:b/>
                    </w:rPr>
                    <w:t>Education Details</w:t>
                  </w:r>
                </w:p>
              </w:tc>
            </w:tr>
          </w:tbl>
          <w:p w14:paraId="4C821F48" w14:textId="77777777" w:rsidR="00CD0318" w:rsidRPr="00D4121C" w:rsidRDefault="00CD0318">
            <w:pPr>
              <w:rPr>
                <w:rFonts w:cstheme="minorHAnsi"/>
              </w:rPr>
            </w:pPr>
          </w:p>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1661"/>
              <w:gridCol w:w="2055"/>
              <w:gridCol w:w="3052"/>
              <w:gridCol w:w="2780"/>
              <w:gridCol w:w="1452"/>
            </w:tblGrid>
            <w:tr w:rsidR="30413635" w:rsidRPr="00D4121C" w14:paraId="7221BDEA" w14:textId="77777777">
              <w:tc>
                <w:tcPr>
                  <w:tcW w:w="0" w:type="auto"/>
                  <w:shd w:val="clear" w:color="auto" w:fill="F2F2F2"/>
                </w:tcPr>
                <w:p w14:paraId="36F6FD8D" w14:textId="77777777" w:rsidR="00CD0318" w:rsidRPr="00D4121C" w:rsidRDefault="005F2F24">
                  <w:pPr>
                    <w:spacing w:after="0" w:line="240" w:lineRule="auto"/>
                    <w:rPr>
                      <w:rFonts w:cstheme="minorHAnsi"/>
                    </w:rPr>
                  </w:pPr>
                  <w:r w:rsidRPr="00D4121C">
                    <w:rPr>
                      <w:rFonts w:eastAsia="Calibri" w:cstheme="minorHAnsi"/>
                      <w:b/>
                    </w:rPr>
                    <w:t>Qualification/ Degree</w:t>
                  </w:r>
                </w:p>
              </w:tc>
              <w:tc>
                <w:tcPr>
                  <w:tcW w:w="0" w:type="auto"/>
                  <w:shd w:val="clear" w:color="auto" w:fill="F2F2F2"/>
                </w:tcPr>
                <w:p w14:paraId="3C69CF62" w14:textId="77777777" w:rsidR="00CD0318" w:rsidRPr="00D4121C" w:rsidRDefault="005F2F24">
                  <w:pPr>
                    <w:spacing w:after="0" w:line="240" w:lineRule="auto"/>
                    <w:rPr>
                      <w:rFonts w:cstheme="minorHAnsi"/>
                    </w:rPr>
                  </w:pPr>
                  <w:r w:rsidRPr="00D4121C">
                    <w:rPr>
                      <w:rFonts w:eastAsia="Calibri" w:cstheme="minorHAnsi"/>
                      <w:b/>
                    </w:rPr>
                    <w:t>Discipline</w:t>
                  </w:r>
                </w:p>
              </w:tc>
              <w:tc>
                <w:tcPr>
                  <w:tcW w:w="0" w:type="auto"/>
                  <w:shd w:val="clear" w:color="auto" w:fill="F2F2F2"/>
                </w:tcPr>
                <w:p w14:paraId="4245AF2E" w14:textId="77777777" w:rsidR="00CD0318" w:rsidRPr="00D4121C" w:rsidRDefault="005F2F24">
                  <w:pPr>
                    <w:spacing w:after="0" w:line="240" w:lineRule="auto"/>
                    <w:rPr>
                      <w:rFonts w:cstheme="minorHAnsi"/>
                    </w:rPr>
                  </w:pPr>
                  <w:r w:rsidRPr="00D4121C">
                    <w:rPr>
                      <w:rFonts w:eastAsia="Calibri" w:cstheme="minorHAnsi"/>
                      <w:b/>
                    </w:rPr>
                    <w:t>Education Institution</w:t>
                  </w:r>
                </w:p>
              </w:tc>
              <w:tc>
                <w:tcPr>
                  <w:tcW w:w="0" w:type="auto"/>
                  <w:shd w:val="clear" w:color="auto" w:fill="F2F2F2"/>
                </w:tcPr>
                <w:p w14:paraId="065E439E" w14:textId="77777777" w:rsidR="00CD0318" w:rsidRPr="00D4121C" w:rsidRDefault="005F2F24">
                  <w:pPr>
                    <w:spacing w:after="0" w:line="240" w:lineRule="auto"/>
                    <w:rPr>
                      <w:rFonts w:cstheme="minorHAnsi"/>
                    </w:rPr>
                  </w:pPr>
                  <w:r w:rsidRPr="00D4121C">
                    <w:rPr>
                      <w:rFonts w:eastAsia="Calibri" w:cstheme="minorHAnsi"/>
                      <w:b/>
                    </w:rPr>
                    <w:t>University</w:t>
                  </w:r>
                </w:p>
              </w:tc>
              <w:tc>
                <w:tcPr>
                  <w:tcW w:w="0" w:type="auto"/>
                  <w:shd w:val="clear" w:color="auto" w:fill="F2F2F2"/>
                </w:tcPr>
                <w:p w14:paraId="6954B7F2" w14:textId="77777777" w:rsidR="00CD0318" w:rsidRPr="00D4121C" w:rsidRDefault="005F2F24">
                  <w:pPr>
                    <w:spacing w:after="0" w:line="240" w:lineRule="auto"/>
                    <w:rPr>
                      <w:rFonts w:cstheme="minorHAnsi"/>
                    </w:rPr>
                  </w:pPr>
                  <w:r w:rsidRPr="00D4121C">
                    <w:rPr>
                      <w:rFonts w:eastAsia="Calibri" w:cstheme="minorHAnsi"/>
                      <w:b/>
                    </w:rPr>
                    <w:t>Year of Completion</w:t>
                  </w:r>
                </w:p>
              </w:tc>
            </w:tr>
            <w:tr w:rsidR="00CD0318" w:rsidRPr="00D4121C" w14:paraId="4AF2BE71" w14:textId="77777777">
              <w:tc>
                <w:tcPr>
                  <w:tcW w:w="0" w:type="auto"/>
                </w:tcPr>
                <w:p w14:paraId="137FB5A4" w14:textId="77777777" w:rsidR="00CD0318" w:rsidRPr="00D4121C" w:rsidRDefault="005F2F24">
                  <w:pPr>
                    <w:spacing w:after="0" w:line="240" w:lineRule="auto"/>
                    <w:rPr>
                      <w:rFonts w:cstheme="minorHAnsi"/>
                    </w:rPr>
                  </w:pPr>
                  <w:r w:rsidRPr="00D4121C">
                    <w:rPr>
                      <w:rFonts w:eastAsia="Calibri" w:cstheme="minorHAnsi"/>
                    </w:rPr>
                    <w:t>High School</w:t>
                  </w:r>
                </w:p>
              </w:tc>
              <w:tc>
                <w:tcPr>
                  <w:tcW w:w="0" w:type="auto"/>
                </w:tcPr>
                <w:p w14:paraId="25682354" w14:textId="77777777" w:rsidR="00CD0318" w:rsidRPr="00D4121C" w:rsidRDefault="005F2F24">
                  <w:pPr>
                    <w:spacing w:after="0" w:line="240" w:lineRule="auto"/>
                    <w:rPr>
                      <w:rFonts w:cstheme="minorHAnsi"/>
                    </w:rPr>
                  </w:pPr>
                  <w:r w:rsidRPr="00D4121C">
                    <w:rPr>
                      <w:rFonts w:eastAsia="Calibri" w:cstheme="minorHAnsi"/>
                    </w:rPr>
                    <w:t>High School</w:t>
                  </w:r>
                </w:p>
              </w:tc>
              <w:tc>
                <w:tcPr>
                  <w:tcW w:w="0" w:type="auto"/>
                </w:tcPr>
                <w:p w14:paraId="272023AF" w14:textId="2A24C681" w:rsidR="00CD0318" w:rsidRPr="00D4121C" w:rsidRDefault="001A2185">
                  <w:pPr>
                    <w:spacing w:after="0" w:line="240" w:lineRule="auto"/>
                    <w:rPr>
                      <w:rFonts w:cstheme="minorHAnsi"/>
                    </w:rPr>
                  </w:pPr>
                  <w:r w:rsidRPr="00D4121C">
                    <w:rPr>
                      <w:rFonts w:eastAsia="Calibri" w:cstheme="minorHAnsi"/>
                    </w:rPr>
                    <w:t>St. Anne’s</w:t>
                  </w:r>
                  <w:r w:rsidR="005F2F24" w:rsidRPr="00D4121C">
                    <w:rPr>
                      <w:rFonts w:eastAsia="Calibri" w:cstheme="minorHAnsi"/>
                    </w:rPr>
                    <w:t xml:space="preserve"> Convent High School, </w:t>
                  </w:r>
                  <w:proofErr w:type="spellStart"/>
                  <w:r w:rsidR="005F2F24" w:rsidRPr="00D4121C">
                    <w:rPr>
                      <w:rFonts w:eastAsia="Calibri" w:cstheme="minorHAnsi"/>
                    </w:rPr>
                    <w:t>Vidyagiri</w:t>
                  </w:r>
                  <w:proofErr w:type="spellEnd"/>
                  <w:r w:rsidR="005F2F24" w:rsidRPr="00D4121C">
                    <w:rPr>
                      <w:rFonts w:eastAsia="Calibri" w:cstheme="minorHAnsi"/>
                    </w:rPr>
                    <w:t xml:space="preserve">, </w:t>
                  </w:r>
                  <w:proofErr w:type="spellStart"/>
                  <w:r w:rsidR="005F2F24" w:rsidRPr="00D4121C">
                    <w:rPr>
                      <w:rFonts w:eastAsia="Calibri" w:cstheme="minorHAnsi"/>
                    </w:rPr>
                    <w:t>Bagalkot</w:t>
                  </w:r>
                  <w:proofErr w:type="spellEnd"/>
                  <w:r w:rsidR="005F2F24" w:rsidRPr="00D4121C">
                    <w:rPr>
                      <w:rFonts w:eastAsia="Calibri" w:cstheme="minorHAnsi"/>
                    </w:rPr>
                    <w:t xml:space="preserve"> 587102</w:t>
                  </w:r>
                </w:p>
              </w:tc>
              <w:tc>
                <w:tcPr>
                  <w:tcW w:w="0" w:type="auto"/>
                </w:tcPr>
                <w:p w14:paraId="1705C612" w14:textId="77777777" w:rsidR="00CD0318" w:rsidRPr="00D4121C" w:rsidRDefault="005F2F24">
                  <w:pPr>
                    <w:spacing w:after="0" w:line="240" w:lineRule="auto"/>
                    <w:rPr>
                      <w:rFonts w:cstheme="minorHAnsi"/>
                    </w:rPr>
                  </w:pPr>
                  <w:r w:rsidRPr="00D4121C">
                    <w:rPr>
                      <w:rFonts w:eastAsia="Calibri" w:cstheme="minorHAnsi"/>
                    </w:rPr>
                    <w:t>Karnataka Secondary Education Examination Board</w:t>
                  </w:r>
                </w:p>
              </w:tc>
              <w:tc>
                <w:tcPr>
                  <w:tcW w:w="0" w:type="auto"/>
                </w:tcPr>
                <w:p w14:paraId="538C5DAE" w14:textId="77777777" w:rsidR="00CD0318" w:rsidRPr="00D4121C" w:rsidRDefault="005F2F24">
                  <w:pPr>
                    <w:spacing w:after="0" w:line="240" w:lineRule="auto"/>
                    <w:rPr>
                      <w:rFonts w:cstheme="minorHAnsi"/>
                    </w:rPr>
                  </w:pPr>
                  <w:r w:rsidRPr="00D4121C">
                    <w:rPr>
                      <w:rFonts w:eastAsia="Calibri" w:cstheme="minorHAnsi"/>
                    </w:rPr>
                    <w:t>2008</w:t>
                  </w:r>
                </w:p>
              </w:tc>
            </w:tr>
            <w:tr w:rsidR="009305C6" w:rsidRPr="00D4121C" w14:paraId="08BAE342" w14:textId="77777777">
              <w:tc>
                <w:tcPr>
                  <w:tcW w:w="0" w:type="auto"/>
                </w:tcPr>
                <w:p w14:paraId="48FC6737" w14:textId="25A23219" w:rsidR="009305C6" w:rsidRPr="00D4121C" w:rsidRDefault="009305C6" w:rsidP="009305C6">
                  <w:pPr>
                    <w:spacing w:after="0" w:line="240" w:lineRule="auto"/>
                    <w:rPr>
                      <w:rFonts w:eastAsia="Calibri" w:cstheme="minorHAnsi"/>
                    </w:rPr>
                  </w:pPr>
                  <w:r w:rsidRPr="00D4121C">
                    <w:rPr>
                      <w:rFonts w:eastAsia="Calibri" w:cstheme="minorHAnsi"/>
                    </w:rPr>
                    <w:t>PUC/12th Grade</w:t>
                  </w:r>
                </w:p>
              </w:tc>
              <w:tc>
                <w:tcPr>
                  <w:tcW w:w="0" w:type="auto"/>
                </w:tcPr>
                <w:p w14:paraId="161080CD" w14:textId="5A68C10C" w:rsidR="009305C6" w:rsidRPr="00D4121C" w:rsidRDefault="009305C6" w:rsidP="009305C6">
                  <w:pPr>
                    <w:spacing w:after="0" w:line="240" w:lineRule="auto"/>
                    <w:rPr>
                      <w:rFonts w:eastAsia="Calibri" w:cstheme="minorHAnsi"/>
                    </w:rPr>
                  </w:pPr>
                  <w:r w:rsidRPr="00D4121C">
                    <w:rPr>
                      <w:rFonts w:eastAsia="Calibri" w:cstheme="minorHAnsi"/>
                    </w:rPr>
                    <w:t>Science</w:t>
                  </w:r>
                </w:p>
              </w:tc>
              <w:tc>
                <w:tcPr>
                  <w:tcW w:w="0" w:type="auto"/>
                </w:tcPr>
                <w:p w14:paraId="1229E775" w14:textId="7FC2CCA3" w:rsidR="009305C6" w:rsidRPr="00D4121C" w:rsidRDefault="009305C6" w:rsidP="009305C6">
                  <w:pPr>
                    <w:spacing w:after="0" w:line="240" w:lineRule="auto"/>
                    <w:rPr>
                      <w:rFonts w:eastAsia="Calibri" w:cstheme="minorHAnsi"/>
                    </w:rPr>
                  </w:pPr>
                  <w:r w:rsidRPr="00D4121C">
                    <w:rPr>
                      <w:rFonts w:eastAsia="Calibri" w:cstheme="minorHAnsi"/>
                    </w:rPr>
                    <w:t xml:space="preserve">JSS college, </w:t>
                  </w:r>
                  <w:proofErr w:type="spellStart"/>
                  <w:r w:rsidRPr="00D4121C">
                    <w:rPr>
                      <w:rFonts w:eastAsia="Calibri" w:cstheme="minorHAnsi"/>
                    </w:rPr>
                    <w:t>Vidyagiri</w:t>
                  </w:r>
                  <w:proofErr w:type="spellEnd"/>
                  <w:r w:rsidRPr="00D4121C">
                    <w:rPr>
                      <w:rFonts w:eastAsia="Calibri" w:cstheme="minorHAnsi"/>
                    </w:rPr>
                    <w:t>, Dharwad</w:t>
                  </w:r>
                </w:p>
              </w:tc>
              <w:tc>
                <w:tcPr>
                  <w:tcW w:w="0" w:type="auto"/>
                </w:tcPr>
                <w:p w14:paraId="6CA122B5" w14:textId="6F317CE7" w:rsidR="009305C6" w:rsidRPr="00D4121C" w:rsidRDefault="009305C6" w:rsidP="009305C6">
                  <w:pPr>
                    <w:spacing w:after="0" w:line="240" w:lineRule="auto"/>
                    <w:rPr>
                      <w:rFonts w:eastAsia="Calibri" w:cstheme="minorHAnsi"/>
                    </w:rPr>
                  </w:pPr>
                  <w:r w:rsidRPr="00D4121C">
                    <w:rPr>
                      <w:rFonts w:eastAsia="Calibri" w:cstheme="minorHAnsi"/>
                    </w:rPr>
                    <w:t>Karnataka Pre-University</w:t>
                  </w:r>
                </w:p>
              </w:tc>
              <w:tc>
                <w:tcPr>
                  <w:tcW w:w="0" w:type="auto"/>
                </w:tcPr>
                <w:p w14:paraId="7CBD6439" w14:textId="58919524" w:rsidR="009305C6" w:rsidRPr="00D4121C" w:rsidRDefault="009305C6" w:rsidP="009305C6">
                  <w:pPr>
                    <w:spacing w:after="0" w:line="240" w:lineRule="auto"/>
                    <w:rPr>
                      <w:rFonts w:eastAsia="Calibri" w:cstheme="minorHAnsi"/>
                    </w:rPr>
                  </w:pPr>
                  <w:r w:rsidRPr="00D4121C">
                    <w:rPr>
                      <w:rFonts w:eastAsia="Calibri" w:cstheme="minorHAnsi"/>
                    </w:rPr>
                    <w:t>2010</w:t>
                  </w:r>
                </w:p>
              </w:tc>
            </w:tr>
            <w:tr w:rsidR="009305C6" w:rsidRPr="00D4121C" w14:paraId="7B4670D0" w14:textId="77777777">
              <w:tc>
                <w:tcPr>
                  <w:tcW w:w="0" w:type="auto"/>
                </w:tcPr>
                <w:p w14:paraId="5D80D3E9" w14:textId="77777777" w:rsidR="009305C6" w:rsidRPr="00D4121C" w:rsidRDefault="009305C6" w:rsidP="009305C6">
                  <w:pPr>
                    <w:spacing w:after="0" w:line="240" w:lineRule="auto"/>
                    <w:rPr>
                      <w:rFonts w:cstheme="minorHAnsi"/>
                    </w:rPr>
                  </w:pPr>
                  <w:r w:rsidRPr="00D4121C">
                    <w:rPr>
                      <w:rFonts w:eastAsia="Calibri" w:cstheme="minorHAnsi"/>
                    </w:rPr>
                    <w:t>B.E.</w:t>
                  </w:r>
                </w:p>
              </w:tc>
              <w:tc>
                <w:tcPr>
                  <w:tcW w:w="0" w:type="auto"/>
                </w:tcPr>
                <w:p w14:paraId="324E69D6" w14:textId="77777777" w:rsidR="009305C6" w:rsidRPr="00D4121C" w:rsidRDefault="009305C6" w:rsidP="009305C6">
                  <w:pPr>
                    <w:spacing w:after="0" w:line="240" w:lineRule="auto"/>
                    <w:rPr>
                      <w:rFonts w:cstheme="minorHAnsi"/>
                    </w:rPr>
                  </w:pPr>
                  <w:r w:rsidRPr="00D4121C">
                    <w:rPr>
                      <w:rFonts w:eastAsia="Calibri" w:cstheme="minorHAnsi"/>
                    </w:rPr>
                    <w:t>Electrical &amp; Electronics Engineering</w:t>
                  </w:r>
                </w:p>
              </w:tc>
              <w:tc>
                <w:tcPr>
                  <w:tcW w:w="0" w:type="auto"/>
                </w:tcPr>
                <w:p w14:paraId="053F0891" w14:textId="24B8AA91" w:rsidR="009305C6" w:rsidRPr="00D4121C" w:rsidRDefault="009305C6" w:rsidP="009305C6">
                  <w:pPr>
                    <w:spacing w:after="0" w:line="240" w:lineRule="auto"/>
                    <w:rPr>
                      <w:rFonts w:cstheme="minorHAnsi"/>
                    </w:rPr>
                  </w:pPr>
                  <w:proofErr w:type="spellStart"/>
                  <w:r w:rsidRPr="00D4121C">
                    <w:rPr>
                      <w:rFonts w:eastAsia="Calibri" w:cstheme="minorHAnsi"/>
                    </w:rPr>
                    <w:t>Basaveshwar</w:t>
                  </w:r>
                  <w:proofErr w:type="spellEnd"/>
                  <w:r w:rsidRPr="00D4121C">
                    <w:rPr>
                      <w:rFonts w:eastAsia="Calibri" w:cstheme="minorHAnsi"/>
                    </w:rPr>
                    <w:t xml:space="preserve"> Engineering College</w:t>
                  </w:r>
                  <w:r w:rsidR="004478C2">
                    <w:rPr>
                      <w:rFonts w:eastAsia="Calibri" w:cstheme="minorHAnsi"/>
                    </w:rPr>
                    <w:t xml:space="preserve">, </w:t>
                  </w:r>
                  <w:proofErr w:type="spellStart"/>
                  <w:r w:rsidR="004478C2">
                    <w:rPr>
                      <w:rFonts w:eastAsia="Calibri" w:cstheme="minorHAnsi"/>
                    </w:rPr>
                    <w:t>Bagalkot</w:t>
                  </w:r>
                  <w:proofErr w:type="spellEnd"/>
                </w:p>
              </w:tc>
              <w:tc>
                <w:tcPr>
                  <w:tcW w:w="0" w:type="auto"/>
                </w:tcPr>
                <w:p w14:paraId="5E3863A3" w14:textId="77777777" w:rsidR="009305C6" w:rsidRPr="00D4121C" w:rsidRDefault="009305C6" w:rsidP="009305C6">
                  <w:pPr>
                    <w:spacing w:after="0" w:line="240" w:lineRule="auto"/>
                    <w:rPr>
                      <w:rFonts w:cstheme="minorHAnsi"/>
                    </w:rPr>
                  </w:pPr>
                  <w:proofErr w:type="spellStart"/>
                  <w:r w:rsidRPr="00D4121C">
                    <w:rPr>
                      <w:rFonts w:eastAsia="Calibri" w:cstheme="minorHAnsi"/>
                    </w:rPr>
                    <w:t>Visvesvaraya</w:t>
                  </w:r>
                  <w:proofErr w:type="spellEnd"/>
                  <w:r w:rsidRPr="00D4121C">
                    <w:rPr>
                      <w:rFonts w:eastAsia="Calibri" w:cstheme="minorHAnsi"/>
                    </w:rPr>
                    <w:t xml:space="preserve"> Technological University</w:t>
                  </w:r>
                </w:p>
              </w:tc>
              <w:tc>
                <w:tcPr>
                  <w:tcW w:w="0" w:type="auto"/>
                </w:tcPr>
                <w:p w14:paraId="34535090" w14:textId="77777777" w:rsidR="009305C6" w:rsidRPr="00D4121C" w:rsidRDefault="009305C6" w:rsidP="009305C6">
                  <w:pPr>
                    <w:spacing w:after="0" w:line="240" w:lineRule="auto"/>
                    <w:rPr>
                      <w:rFonts w:cstheme="minorHAnsi"/>
                    </w:rPr>
                  </w:pPr>
                  <w:r w:rsidRPr="00D4121C">
                    <w:rPr>
                      <w:rFonts w:eastAsia="Calibri" w:cstheme="minorHAnsi"/>
                    </w:rPr>
                    <w:t>2014</w:t>
                  </w:r>
                </w:p>
              </w:tc>
            </w:tr>
          </w:tbl>
          <w:p w14:paraId="5940534B" w14:textId="77777777" w:rsidR="00CD0318" w:rsidRPr="00D4121C" w:rsidRDefault="00CD0318">
            <w:pPr>
              <w:rPr>
                <w:rFonts w:cstheme="minorHAnsi"/>
              </w:rPr>
            </w:pP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D4121C" w14:paraId="0389E91A" w14:textId="77777777">
              <w:tc>
                <w:tcPr>
                  <w:tcW w:w="0" w:type="auto"/>
                  <w:shd w:val="clear" w:color="auto" w:fill="F2F2F2"/>
                </w:tcPr>
                <w:p w14:paraId="13C83AF1" w14:textId="77777777" w:rsidR="00CD0318" w:rsidRPr="00D4121C" w:rsidRDefault="005F2F24">
                  <w:pPr>
                    <w:spacing w:after="0" w:line="240" w:lineRule="auto"/>
                    <w:rPr>
                      <w:rFonts w:cstheme="minorHAnsi"/>
                    </w:rPr>
                  </w:pPr>
                  <w:r w:rsidRPr="00D4121C">
                    <w:rPr>
                      <w:rFonts w:eastAsia="Calibri" w:cstheme="minorHAnsi"/>
                      <w:b/>
                    </w:rPr>
                    <w:t>Projects Experience Summary</w:t>
                  </w:r>
                </w:p>
              </w:tc>
            </w:tr>
          </w:tbl>
          <w:p w14:paraId="4688FE54" w14:textId="34408B47" w:rsidR="00CD0318" w:rsidRPr="00D4121C" w:rsidRDefault="00CD0318">
            <w:pPr>
              <w:rPr>
                <w:rFonts w:cstheme="minorHAnsi"/>
              </w:rPr>
            </w:pPr>
          </w:p>
          <w:p w14:paraId="2B2BE961" w14:textId="533F98D2" w:rsidR="004C2DD6" w:rsidRPr="00D4121C" w:rsidRDefault="004C2DD6">
            <w:pPr>
              <w:rPr>
                <w:rFonts w:cstheme="minorHAnsi"/>
                <w:b/>
                <w:bCs/>
              </w:rPr>
            </w:pPr>
            <w:r w:rsidRPr="00D4121C">
              <w:rPr>
                <w:rFonts w:cstheme="minorHAnsi"/>
                <w:b/>
                <w:bCs/>
              </w:rPr>
              <w:t xml:space="preserve">Project </w:t>
            </w:r>
            <w:r w:rsidR="00E72BDA" w:rsidRPr="00D4121C">
              <w:rPr>
                <w:rFonts w:cstheme="minorHAnsi"/>
                <w:b/>
                <w:bCs/>
              </w:rPr>
              <w:t>1</w:t>
            </w:r>
            <w:r w:rsidRPr="00D4121C">
              <w:rPr>
                <w:rFonts w:cstheme="minorHAnsi"/>
                <w:b/>
                <w:bCs/>
              </w:rPr>
              <w:t xml:space="preserve">: </w:t>
            </w:r>
          </w:p>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3821"/>
              <w:gridCol w:w="7179"/>
            </w:tblGrid>
            <w:tr w:rsidR="30413635" w:rsidRPr="00D4121C" w14:paraId="5A5649E6" w14:textId="77777777">
              <w:tc>
                <w:tcPr>
                  <w:tcW w:w="0" w:type="auto"/>
                  <w:shd w:val="clear" w:color="auto" w:fill="F2F2F2"/>
                </w:tcPr>
                <w:p w14:paraId="1091B755" w14:textId="77777777" w:rsidR="00CD0318" w:rsidRPr="00D4121C" w:rsidRDefault="005F2F24">
                  <w:pPr>
                    <w:spacing w:after="0" w:line="240" w:lineRule="auto"/>
                    <w:rPr>
                      <w:rFonts w:cstheme="minorHAnsi"/>
                    </w:rPr>
                  </w:pPr>
                  <w:r w:rsidRPr="00D4121C">
                    <w:rPr>
                      <w:rFonts w:eastAsia="Calibri" w:cstheme="minorHAnsi"/>
                      <w:b/>
                    </w:rPr>
                    <w:t>Project Name</w:t>
                  </w:r>
                </w:p>
              </w:tc>
              <w:tc>
                <w:tcPr>
                  <w:tcW w:w="0" w:type="auto"/>
                </w:tcPr>
                <w:p w14:paraId="4132F10D" w14:textId="7570FD42" w:rsidR="00CD0318" w:rsidRPr="00D4121C" w:rsidRDefault="005F2F24">
                  <w:pPr>
                    <w:spacing w:after="0" w:line="240" w:lineRule="auto"/>
                    <w:rPr>
                      <w:rFonts w:cstheme="minorHAnsi"/>
                    </w:rPr>
                  </w:pPr>
                  <w:r w:rsidRPr="00D4121C">
                    <w:rPr>
                      <w:rFonts w:eastAsia="Calibri" w:cstheme="minorHAnsi"/>
                    </w:rPr>
                    <w:t xml:space="preserve"> </w:t>
                  </w:r>
                  <w:r w:rsidR="004C2DD6" w:rsidRPr="00D4121C">
                    <w:rPr>
                      <w:rFonts w:eastAsia="Calibri" w:cstheme="minorHAnsi"/>
                    </w:rPr>
                    <w:t>Vena Application support</w:t>
                  </w:r>
                </w:p>
              </w:tc>
            </w:tr>
            <w:tr w:rsidR="00CD0318" w:rsidRPr="00D4121C" w14:paraId="70380108" w14:textId="77777777">
              <w:tc>
                <w:tcPr>
                  <w:tcW w:w="0" w:type="auto"/>
                  <w:shd w:val="clear" w:color="auto" w:fill="F2F2F2"/>
                </w:tcPr>
                <w:p w14:paraId="3B5DF604" w14:textId="77777777" w:rsidR="00CD0318" w:rsidRPr="00D4121C" w:rsidRDefault="005F2F24">
                  <w:pPr>
                    <w:spacing w:after="0" w:line="240" w:lineRule="auto"/>
                    <w:rPr>
                      <w:rFonts w:cstheme="minorHAnsi"/>
                    </w:rPr>
                  </w:pPr>
                  <w:r w:rsidRPr="00D4121C">
                    <w:rPr>
                      <w:rFonts w:eastAsia="Calibri" w:cstheme="minorHAnsi"/>
                      <w:b/>
                    </w:rPr>
                    <w:t>Organization</w:t>
                  </w:r>
                </w:p>
              </w:tc>
              <w:tc>
                <w:tcPr>
                  <w:tcW w:w="0" w:type="auto"/>
                </w:tcPr>
                <w:p w14:paraId="1EB3BBCA" w14:textId="77777777" w:rsidR="00CD0318" w:rsidRPr="00D4121C" w:rsidRDefault="005F2F24">
                  <w:pPr>
                    <w:spacing w:after="0" w:line="240" w:lineRule="auto"/>
                    <w:rPr>
                      <w:rFonts w:cstheme="minorHAnsi"/>
                    </w:rPr>
                  </w:pPr>
                  <w:r w:rsidRPr="00D4121C">
                    <w:rPr>
                      <w:rFonts w:eastAsia="Calibri" w:cstheme="minorHAnsi"/>
                    </w:rPr>
                    <w:t>Tata Consultancy Services</w:t>
                  </w:r>
                </w:p>
              </w:tc>
            </w:tr>
            <w:tr w:rsidR="004C2DD6" w:rsidRPr="00D4121C" w14:paraId="751D5ABB" w14:textId="77777777">
              <w:tc>
                <w:tcPr>
                  <w:tcW w:w="0" w:type="auto"/>
                  <w:shd w:val="clear" w:color="auto" w:fill="F2F2F2"/>
                </w:tcPr>
                <w:p w14:paraId="3ABC19DE" w14:textId="468C1DBD" w:rsidR="004C2DD6" w:rsidRPr="00D4121C" w:rsidRDefault="004C2DD6">
                  <w:pPr>
                    <w:spacing w:after="0" w:line="240" w:lineRule="auto"/>
                    <w:rPr>
                      <w:rFonts w:eastAsia="Calibri" w:cstheme="minorHAnsi"/>
                      <w:b/>
                    </w:rPr>
                  </w:pPr>
                  <w:r w:rsidRPr="00D4121C">
                    <w:rPr>
                      <w:rFonts w:eastAsia="Calibri" w:cstheme="minorHAnsi"/>
                      <w:b/>
                    </w:rPr>
                    <w:t>Client</w:t>
                  </w:r>
                </w:p>
              </w:tc>
              <w:tc>
                <w:tcPr>
                  <w:tcW w:w="0" w:type="auto"/>
                </w:tcPr>
                <w:p w14:paraId="5D392A6C" w14:textId="3C84C53F" w:rsidR="004C2DD6" w:rsidRPr="00D4121C" w:rsidRDefault="005222C5">
                  <w:pPr>
                    <w:spacing w:after="0" w:line="240" w:lineRule="auto"/>
                    <w:rPr>
                      <w:rFonts w:eastAsia="Calibri" w:cstheme="minorHAnsi"/>
                    </w:rPr>
                  </w:pPr>
                  <w:r w:rsidRPr="00D4121C">
                    <w:rPr>
                      <w:rFonts w:eastAsia="Calibri" w:cstheme="minorHAnsi"/>
                    </w:rPr>
                    <w:t>KeyBank</w:t>
                  </w:r>
                </w:p>
              </w:tc>
            </w:tr>
            <w:tr w:rsidR="00CD0318" w:rsidRPr="00D4121C" w14:paraId="72EBA6C4" w14:textId="77777777">
              <w:tc>
                <w:tcPr>
                  <w:tcW w:w="0" w:type="auto"/>
                  <w:shd w:val="clear" w:color="auto" w:fill="F2F2F2"/>
                </w:tcPr>
                <w:p w14:paraId="2F8C8924" w14:textId="77777777" w:rsidR="00CD0318" w:rsidRPr="00D4121C" w:rsidRDefault="005F2F24">
                  <w:pPr>
                    <w:spacing w:after="0" w:line="240" w:lineRule="auto"/>
                    <w:rPr>
                      <w:rFonts w:cstheme="minorHAnsi"/>
                    </w:rPr>
                  </w:pPr>
                  <w:r w:rsidRPr="00D4121C">
                    <w:rPr>
                      <w:rFonts w:eastAsia="Calibri" w:cstheme="minorHAnsi"/>
                      <w:b/>
                    </w:rPr>
                    <w:t>Duration</w:t>
                  </w:r>
                </w:p>
              </w:tc>
              <w:tc>
                <w:tcPr>
                  <w:tcW w:w="0" w:type="auto"/>
                </w:tcPr>
                <w:p w14:paraId="3D760005" w14:textId="77777777" w:rsidR="00CD0318" w:rsidRPr="00D4121C" w:rsidRDefault="005F2F24">
                  <w:pPr>
                    <w:spacing w:after="0" w:line="240" w:lineRule="auto"/>
                    <w:rPr>
                      <w:rFonts w:cstheme="minorHAnsi"/>
                    </w:rPr>
                  </w:pPr>
                  <w:r w:rsidRPr="00D4121C">
                    <w:rPr>
                      <w:rFonts w:eastAsia="Calibri" w:cstheme="minorHAnsi"/>
                    </w:rPr>
                    <w:t>25-May-2015 - 29-Jul-2016</w:t>
                  </w:r>
                </w:p>
              </w:tc>
            </w:tr>
            <w:tr w:rsidR="00CD0318" w:rsidRPr="00D4121C" w14:paraId="6B782F3C" w14:textId="77777777">
              <w:tc>
                <w:tcPr>
                  <w:tcW w:w="0" w:type="auto"/>
                  <w:shd w:val="clear" w:color="auto" w:fill="F2F2F2"/>
                </w:tcPr>
                <w:p w14:paraId="55699D12" w14:textId="77777777" w:rsidR="00CD0318" w:rsidRPr="00D4121C" w:rsidRDefault="005F2F24">
                  <w:pPr>
                    <w:spacing w:after="0" w:line="240" w:lineRule="auto"/>
                    <w:rPr>
                      <w:rFonts w:cstheme="minorHAnsi"/>
                    </w:rPr>
                  </w:pPr>
                  <w:r w:rsidRPr="00D4121C">
                    <w:rPr>
                      <w:rFonts w:eastAsia="Calibri" w:cstheme="minorHAnsi"/>
                      <w:b/>
                    </w:rPr>
                    <w:t>Environment</w:t>
                  </w:r>
                </w:p>
              </w:tc>
              <w:tc>
                <w:tcPr>
                  <w:tcW w:w="0" w:type="auto"/>
                </w:tcPr>
                <w:p w14:paraId="4FBB9CB8" w14:textId="4C6C50EE" w:rsidR="00CD0318" w:rsidRPr="00D4121C" w:rsidRDefault="005F2F24">
                  <w:pPr>
                    <w:spacing w:after="0" w:line="240" w:lineRule="auto"/>
                    <w:rPr>
                      <w:rFonts w:cstheme="minorHAnsi"/>
                    </w:rPr>
                  </w:pPr>
                  <w:r w:rsidRPr="00D4121C">
                    <w:rPr>
                      <w:rFonts w:eastAsia="Calibri" w:cstheme="minorHAnsi"/>
                    </w:rPr>
                    <w:t>C#</w:t>
                  </w:r>
                  <w:r w:rsidR="001A2185" w:rsidRPr="00D4121C">
                    <w:rPr>
                      <w:rFonts w:eastAsia="Calibri" w:cstheme="minorHAnsi"/>
                    </w:rPr>
                    <w:t xml:space="preserve">, </w:t>
                  </w:r>
                  <w:proofErr w:type="spellStart"/>
                  <w:r w:rsidR="001A2185" w:rsidRPr="00D4121C">
                    <w:rPr>
                      <w:rFonts w:eastAsia="Calibri" w:cstheme="minorHAnsi"/>
                    </w:rPr>
                    <w:t>dotnet</w:t>
                  </w:r>
                  <w:proofErr w:type="spellEnd"/>
                </w:p>
              </w:tc>
            </w:tr>
          </w:tbl>
          <w:p w14:paraId="7CB8FC51" w14:textId="006F2ABF" w:rsidR="00CD0318" w:rsidRPr="00D4121C" w:rsidRDefault="004C2DD6">
            <w:pPr>
              <w:rPr>
                <w:rFonts w:cstheme="minorHAnsi"/>
              </w:rPr>
            </w:pPr>
            <w:r w:rsidRPr="00D4121C">
              <w:rPr>
                <w:rFonts w:cstheme="minorHAnsi"/>
              </w:rPr>
              <w:t xml:space="preserve"> </w:t>
            </w:r>
          </w:p>
          <w:tbl>
            <w:tblPr>
              <w:tblW w:w="11000" w:type="dxa"/>
              <w:tblCellMar>
                <w:left w:w="10" w:type="dxa"/>
                <w:right w:w="10" w:type="dxa"/>
              </w:tblCellMar>
              <w:tblLook w:val="0000" w:firstRow="0" w:lastRow="0" w:firstColumn="0" w:lastColumn="0" w:noHBand="0" w:noVBand="0"/>
            </w:tblPr>
            <w:tblGrid>
              <w:gridCol w:w="10924"/>
              <w:gridCol w:w="76"/>
            </w:tblGrid>
            <w:tr w:rsidR="00CD0318" w:rsidRPr="00D4121C" w14:paraId="3E156266" w14:textId="77777777">
              <w:tc>
                <w:tcPr>
                  <w:tcW w:w="0" w:type="auto"/>
                </w:tcPr>
                <w:p w14:paraId="5F9147BB" w14:textId="77777777" w:rsidR="00CD0318" w:rsidRPr="00D4121C" w:rsidRDefault="004C2DD6">
                  <w:pPr>
                    <w:spacing w:after="0" w:line="240" w:lineRule="auto"/>
                    <w:rPr>
                      <w:rFonts w:eastAsia="Calibri" w:cstheme="minorHAnsi"/>
                      <w:b/>
                    </w:rPr>
                  </w:pPr>
                  <w:r w:rsidRPr="00D4121C">
                    <w:rPr>
                      <w:rFonts w:eastAsia="Calibri" w:cstheme="minorHAnsi"/>
                      <w:b/>
                    </w:rPr>
                    <w:t>Client Description</w:t>
                  </w:r>
                  <w:r w:rsidR="005F2F24" w:rsidRPr="00D4121C">
                    <w:rPr>
                      <w:rFonts w:eastAsia="Calibri" w:cstheme="minorHAnsi"/>
                      <w:b/>
                    </w:rPr>
                    <w:t xml:space="preserve">: </w:t>
                  </w:r>
                </w:p>
                <w:p w14:paraId="73076C43" w14:textId="77777777" w:rsidR="004C2DD6" w:rsidRPr="00D4121C" w:rsidRDefault="004C2DD6" w:rsidP="004C2DD6">
                  <w:pPr>
                    <w:shd w:val="clear" w:color="auto" w:fill="FFFFFF"/>
                    <w:spacing w:after="120" w:line="435" w:lineRule="atLeast"/>
                    <w:textAlignment w:val="baseline"/>
                    <w:rPr>
                      <w:rFonts w:cstheme="minorHAnsi"/>
                      <w:lang w:val="en-IN"/>
                    </w:rPr>
                  </w:pPr>
                  <w:r w:rsidRPr="00D4121C">
                    <w:rPr>
                      <w:rFonts w:cstheme="minorHAnsi"/>
                      <w:lang w:val="en-IN"/>
                    </w:rPr>
                    <w:t>Key's Corporate Bank includes business units that operate from offices within and outside of Key's 15-state branch network. Its reach extends across the U.S. and to more than 30 countries.</w:t>
                  </w:r>
                </w:p>
                <w:p w14:paraId="7ED135FB" w14:textId="00B96707" w:rsidR="004C2DD6" w:rsidRPr="00D4121C" w:rsidRDefault="004C2DD6" w:rsidP="004C2DD6">
                  <w:pPr>
                    <w:shd w:val="clear" w:color="auto" w:fill="FFFFFF"/>
                    <w:spacing w:after="120" w:line="435" w:lineRule="atLeast"/>
                    <w:textAlignment w:val="baseline"/>
                    <w:rPr>
                      <w:rFonts w:cstheme="minorHAnsi"/>
                      <w:lang w:val="en-IN"/>
                    </w:rPr>
                  </w:pPr>
                  <w:r w:rsidRPr="00D4121C">
                    <w:rPr>
                      <w:rFonts w:cstheme="minorHAnsi"/>
                      <w:lang w:val="en-IN"/>
                    </w:rPr>
                    <w:t xml:space="preserve"> Key Corporate Bank includes:</w:t>
                  </w:r>
                </w:p>
                <w:p w14:paraId="0F2AE4FE" w14:textId="34954AD3" w:rsidR="004C2DD6" w:rsidRPr="00D4121C" w:rsidRDefault="004C2DD6" w:rsidP="00D4121C">
                  <w:pPr>
                    <w:shd w:val="clear" w:color="auto" w:fill="FFFFFF"/>
                    <w:spacing w:after="0" w:line="240" w:lineRule="auto"/>
                    <w:textAlignment w:val="baseline"/>
                    <w:rPr>
                      <w:rFonts w:cstheme="minorHAnsi"/>
                      <w:lang w:val="en-IN"/>
                    </w:rPr>
                  </w:pPr>
                  <w:r w:rsidRPr="00D4121C">
                    <w:rPr>
                      <w:rFonts w:cstheme="minorHAnsi"/>
                      <w:b/>
                      <w:bCs/>
                      <w:lang w:val="en-IN"/>
                    </w:rPr>
                    <w:t>KeyBank Real Estate Capital:</w:t>
                  </w:r>
                  <w:r w:rsidRPr="00D4121C">
                    <w:rPr>
                      <w:rFonts w:cstheme="minorHAnsi"/>
                      <w:lang w:val="en-IN"/>
                    </w:rPr>
                    <w:t> Provides commercial real estate finance, interim finance, permanent mortgages, commercial real estate loan servicing and cash management services</w:t>
                  </w:r>
                </w:p>
                <w:p w14:paraId="7B9FAB27" w14:textId="77777777" w:rsidR="004C2DD6" w:rsidRPr="00D4121C" w:rsidRDefault="004C2DD6" w:rsidP="004C2DD6">
                  <w:pPr>
                    <w:shd w:val="clear" w:color="auto" w:fill="FFFFFF"/>
                    <w:spacing w:after="0" w:line="240" w:lineRule="auto"/>
                    <w:textAlignment w:val="baseline"/>
                    <w:rPr>
                      <w:rFonts w:cstheme="minorHAnsi"/>
                      <w:lang w:val="en-IN"/>
                    </w:rPr>
                  </w:pPr>
                  <w:r w:rsidRPr="00D4121C">
                    <w:rPr>
                      <w:rFonts w:cstheme="minorHAnsi"/>
                      <w:b/>
                      <w:bCs/>
                      <w:lang w:val="en-IN"/>
                    </w:rPr>
                    <w:t>Corporate Banking Services:</w:t>
                  </w:r>
                  <w:r w:rsidRPr="00D4121C">
                    <w:rPr>
                      <w:rFonts w:cstheme="minorHAnsi"/>
                      <w:lang w:val="en-IN"/>
                    </w:rPr>
                    <w:t> Provides treasury management, interest rate and commodity derivatives, and international and foreign exchange services</w:t>
                  </w:r>
                </w:p>
                <w:p w14:paraId="6D4DA0A8" w14:textId="77777777" w:rsidR="004C2DD6" w:rsidRPr="00D4121C" w:rsidRDefault="004C2DD6">
                  <w:pPr>
                    <w:spacing w:after="0" w:line="240" w:lineRule="auto"/>
                    <w:rPr>
                      <w:rFonts w:cstheme="minorHAnsi"/>
                    </w:rPr>
                  </w:pPr>
                </w:p>
                <w:p w14:paraId="20538F8C" w14:textId="77777777" w:rsidR="004C2DD6" w:rsidRPr="00D4121C" w:rsidRDefault="004C2DD6" w:rsidP="004C2DD6">
                  <w:pPr>
                    <w:spacing w:before="60" w:after="60" w:line="276" w:lineRule="auto"/>
                    <w:rPr>
                      <w:rFonts w:eastAsia="Calibri" w:cstheme="minorHAnsi"/>
                      <w:b/>
                      <w:color w:val="000000"/>
                    </w:rPr>
                  </w:pPr>
                  <w:r w:rsidRPr="00D4121C">
                    <w:rPr>
                      <w:rFonts w:eastAsia="Calibri" w:cstheme="minorHAnsi"/>
                      <w:b/>
                    </w:rPr>
                    <w:t>Project Description:</w:t>
                  </w:r>
                </w:p>
                <w:p w14:paraId="5A4682F3" w14:textId="4B3C505D" w:rsidR="004C2DD6" w:rsidRPr="00D4121C" w:rsidRDefault="004C2DD6" w:rsidP="004C2DD6">
                  <w:pPr>
                    <w:jc w:val="both"/>
                    <w:rPr>
                      <w:rFonts w:eastAsia="Calibri" w:cstheme="minorHAnsi"/>
                    </w:rPr>
                  </w:pPr>
                  <w:r w:rsidRPr="00D4121C">
                    <w:rPr>
                      <w:rFonts w:eastAsia="Calibri" w:cstheme="minorHAnsi"/>
                    </w:rPr>
                    <w:t xml:space="preserve">Vena is the third-party application that dealt mainly with banking domain. This application used </w:t>
                  </w:r>
                  <w:proofErr w:type="gramStart"/>
                  <w:r w:rsidRPr="00D4121C">
                    <w:rPr>
                      <w:rFonts w:eastAsia="Calibri" w:cstheme="minorHAnsi"/>
                    </w:rPr>
                    <w:t>entity  r</w:t>
                  </w:r>
                  <w:r w:rsidRPr="00D4121C">
                    <w:rPr>
                      <w:rFonts w:eastAsia="Calibri" w:cstheme="minorHAnsi"/>
                      <w:b/>
                    </w:rPr>
                    <w:t>e</w:t>
                  </w:r>
                  <w:r w:rsidRPr="00D4121C">
                    <w:rPr>
                      <w:rFonts w:eastAsia="Calibri" w:cstheme="minorHAnsi"/>
                    </w:rPr>
                    <w:t>lationship</w:t>
                  </w:r>
                  <w:proofErr w:type="gramEnd"/>
                  <w:r w:rsidRPr="00D4121C">
                    <w:rPr>
                      <w:rFonts w:eastAsia="Calibri" w:cstheme="minorHAnsi"/>
                    </w:rPr>
                    <w:t xml:space="preserve"> model to perform banking activities. The methodology which it used was of waterfall. The application was mainly used to generate csv files that was used to generate data as per the specifications. The technology used to generate, and store data was of </w:t>
                  </w:r>
                  <w:proofErr w:type="spellStart"/>
                  <w:r w:rsidRPr="00D4121C">
                    <w:rPr>
                      <w:rFonts w:eastAsia="Calibri" w:cstheme="minorHAnsi"/>
                    </w:rPr>
                    <w:t>Abinitio</w:t>
                  </w:r>
                  <w:proofErr w:type="spellEnd"/>
                  <w:r w:rsidRPr="00D4121C">
                    <w:rPr>
                      <w:rFonts w:eastAsia="Calibri" w:cstheme="minorHAnsi"/>
                    </w:rPr>
                    <w:t xml:space="preserve"> and Mainframes.</w:t>
                  </w:r>
                </w:p>
                <w:p w14:paraId="5E1A8203" w14:textId="77777777" w:rsidR="004C2DD6" w:rsidRPr="00D4121C" w:rsidRDefault="004C2DD6" w:rsidP="004C2DD6">
                  <w:pPr>
                    <w:jc w:val="both"/>
                    <w:rPr>
                      <w:rFonts w:eastAsia="Calibri" w:cstheme="minorHAnsi"/>
                      <w:b/>
                    </w:rPr>
                  </w:pPr>
                  <w:r w:rsidRPr="00D4121C">
                    <w:rPr>
                      <w:rFonts w:eastAsia="Calibri" w:cstheme="minorHAnsi"/>
                      <w:b/>
                    </w:rPr>
                    <w:t>Designation: Systems Engineer</w:t>
                  </w:r>
                </w:p>
                <w:p w14:paraId="5C6D3ABE" w14:textId="63E3EBD4" w:rsidR="004C2DD6" w:rsidRPr="00D4121C" w:rsidRDefault="004C2DD6" w:rsidP="004C2DD6">
                  <w:pPr>
                    <w:jc w:val="both"/>
                    <w:rPr>
                      <w:rFonts w:eastAsia="Calibri" w:cstheme="minorHAnsi"/>
                      <w:b/>
                    </w:rPr>
                  </w:pPr>
                  <w:r w:rsidRPr="00D4121C">
                    <w:rPr>
                      <w:rFonts w:eastAsia="Calibri" w:cstheme="minorHAnsi"/>
                      <w:b/>
                    </w:rPr>
                    <w:t>Role: Developer</w:t>
                  </w:r>
                </w:p>
                <w:p w14:paraId="181F1661" w14:textId="269C0EEF" w:rsidR="004C2DD6" w:rsidRPr="00D4121C" w:rsidRDefault="004C2DD6" w:rsidP="004C2DD6">
                  <w:pPr>
                    <w:jc w:val="both"/>
                    <w:rPr>
                      <w:rFonts w:eastAsia="Calibri" w:cstheme="minorHAnsi"/>
                      <w:b/>
                    </w:rPr>
                  </w:pPr>
                  <w:r w:rsidRPr="00D4121C">
                    <w:rPr>
                      <w:rFonts w:eastAsia="Calibri" w:cstheme="minorHAnsi"/>
                      <w:b/>
                    </w:rPr>
                    <w:lastRenderedPageBreak/>
                    <w:t>Responsibilities:</w:t>
                  </w:r>
                </w:p>
                <w:p w14:paraId="7BAA55E9" w14:textId="77777777" w:rsidR="004C2DD6" w:rsidRPr="00D4121C" w:rsidRDefault="004C2DD6" w:rsidP="004C2DD6">
                  <w:pPr>
                    <w:jc w:val="both"/>
                    <w:rPr>
                      <w:rFonts w:eastAsia="Calibri" w:cstheme="minorHAnsi"/>
                      <w:bCs/>
                    </w:rPr>
                  </w:pPr>
                  <w:r w:rsidRPr="00D4121C">
                    <w:rPr>
                      <w:rFonts w:eastAsia="Calibri" w:cstheme="minorHAnsi"/>
                      <w:bCs/>
                    </w:rPr>
                    <w:t xml:space="preserve">For this client, generated bat files which effectively helped in deployment process. Gained significant knowledge on EDW processes. Developed </w:t>
                  </w:r>
                  <w:proofErr w:type="gramStart"/>
                  <w:r w:rsidRPr="00D4121C">
                    <w:rPr>
                      <w:rFonts w:eastAsia="Calibri" w:cstheme="minorHAnsi"/>
                      <w:bCs/>
                    </w:rPr>
                    <w:t>small  codes</w:t>
                  </w:r>
                  <w:proofErr w:type="gramEnd"/>
                  <w:r w:rsidRPr="00D4121C">
                    <w:rPr>
                      <w:rFonts w:eastAsia="Calibri" w:cstheme="minorHAnsi"/>
                      <w:bCs/>
                    </w:rPr>
                    <w:t xml:space="preserve"> for some functionalities and performed debugging during critical issues.</w:t>
                  </w:r>
                </w:p>
                <w:p w14:paraId="5FB4A270" w14:textId="18BEDDBF" w:rsidR="004C2DD6" w:rsidRPr="00D4121C" w:rsidRDefault="004C2DD6">
                  <w:pPr>
                    <w:spacing w:after="0" w:line="240" w:lineRule="auto"/>
                    <w:rPr>
                      <w:rFonts w:cstheme="minorHAnsi"/>
                    </w:rPr>
                  </w:pPr>
                </w:p>
              </w:tc>
              <w:tc>
                <w:tcPr>
                  <w:tcW w:w="0" w:type="auto"/>
                </w:tcPr>
                <w:p w14:paraId="2A7505BA" w14:textId="77777777" w:rsidR="00CD0318" w:rsidRPr="00D4121C" w:rsidRDefault="00CD0318">
                  <w:pPr>
                    <w:spacing w:after="0" w:line="240" w:lineRule="auto"/>
                    <w:rPr>
                      <w:rFonts w:eastAsia="Wingdings" w:cstheme="minorHAnsi"/>
                    </w:rPr>
                  </w:pPr>
                </w:p>
                <w:p w14:paraId="2FC89BFF" w14:textId="5C9DBD53" w:rsidR="004C2DD6" w:rsidRPr="00D4121C" w:rsidRDefault="004C2DD6">
                  <w:pPr>
                    <w:spacing w:after="0" w:line="240" w:lineRule="auto"/>
                    <w:rPr>
                      <w:rFonts w:cstheme="minorHAnsi"/>
                    </w:rPr>
                  </w:pPr>
                </w:p>
              </w:tc>
            </w:tr>
            <w:tr w:rsidR="00CD0318" w:rsidRPr="00D4121C" w14:paraId="295DA0E4" w14:textId="77777777">
              <w:tc>
                <w:tcPr>
                  <w:tcW w:w="0" w:type="auto"/>
                </w:tcPr>
                <w:p w14:paraId="556CB7F3" w14:textId="3C5F578C" w:rsidR="005222C5" w:rsidRPr="00D4121C" w:rsidRDefault="005222C5">
                  <w:pPr>
                    <w:spacing w:after="0" w:line="240" w:lineRule="auto"/>
                    <w:rPr>
                      <w:rFonts w:cstheme="minorHAnsi"/>
                    </w:rPr>
                  </w:pPr>
                </w:p>
              </w:tc>
              <w:tc>
                <w:tcPr>
                  <w:tcW w:w="0" w:type="auto"/>
                </w:tcPr>
                <w:p w14:paraId="702CBD40" w14:textId="77777777" w:rsidR="004C2DD6" w:rsidRPr="00D4121C" w:rsidRDefault="004C2DD6">
                  <w:pPr>
                    <w:spacing w:after="0" w:line="240" w:lineRule="auto"/>
                    <w:rPr>
                      <w:rFonts w:eastAsia="Wingdings" w:cstheme="minorHAnsi"/>
                    </w:rPr>
                  </w:pPr>
                </w:p>
                <w:p w14:paraId="46D9B766" w14:textId="755244F7" w:rsidR="00CD0318" w:rsidRPr="00D4121C" w:rsidRDefault="005F2F24">
                  <w:pPr>
                    <w:spacing w:after="0" w:line="240" w:lineRule="auto"/>
                    <w:rPr>
                      <w:rFonts w:cstheme="minorHAnsi"/>
                    </w:rPr>
                  </w:pPr>
                  <w:r w:rsidRPr="00D4121C">
                    <w:rPr>
                      <w:rFonts w:eastAsia="Calibri" w:cstheme="minorHAnsi"/>
                    </w:rPr>
                    <w:t>.</w:t>
                  </w:r>
                </w:p>
              </w:tc>
            </w:tr>
          </w:tbl>
          <w:p w14:paraId="07F226B2" w14:textId="726C340E" w:rsidR="00CD0318" w:rsidRPr="00D4121C" w:rsidRDefault="004C2DD6">
            <w:pPr>
              <w:rPr>
                <w:rFonts w:cstheme="minorHAnsi"/>
                <w:b/>
                <w:bCs/>
              </w:rPr>
            </w:pPr>
            <w:r w:rsidRPr="00D4121C">
              <w:rPr>
                <w:rFonts w:cstheme="minorHAnsi"/>
                <w:b/>
                <w:bCs/>
              </w:rPr>
              <w:t xml:space="preserve">Project 2: </w:t>
            </w:r>
          </w:p>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3802"/>
              <w:gridCol w:w="7198"/>
            </w:tblGrid>
            <w:tr w:rsidR="30413635" w:rsidRPr="00D4121C" w14:paraId="408B006A" w14:textId="77777777">
              <w:tc>
                <w:tcPr>
                  <w:tcW w:w="0" w:type="auto"/>
                  <w:shd w:val="clear" w:color="auto" w:fill="F2F2F2"/>
                </w:tcPr>
                <w:p w14:paraId="6FC3224C" w14:textId="77777777" w:rsidR="00CD0318" w:rsidRPr="00D4121C" w:rsidRDefault="005F2F24">
                  <w:pPr>
                    <w:spacing w:after="0" w:line="240" w:lineRule="auto"/>
                    <w:rPr>
                      <w:rFonts w:cstheme="minorHAnsi"/>
                    </w:rPr>
                  </w:pPr>
                  <w:r w:rsidRPr="00D4121C">
                    <w:rPr>
                      <w:rFonts w:eastAsia="Calibri" w:cstheme="minorHAnsi"/>
                      <w:b/>
                    </w:rPr>
                    <w:t>Project Name</w:t>
                  </w:r>
                </w:p>
              </w:tc>
              <w:tc>
                <w:tcPr>
                  <w:tcW w:w="0" w:type="auto"/>
                </w:tcPr>
                <w:p w14:paraId="2C07C12F" w14:textId="270E4A59" w:rsidR="00CD0318" w:rsidRPr="00D4121C" w:rsidRDefault="005F2F24">
                  <w:pPr>
                    <w:spacing w:after="0" w:line="240" w:lineRule="auto"/>
                    <w:rPr>
                      <w:rFonts w:cstheme="minorHAnsi"/>
                    </w:rPr>
                  </w:pPr>
                  <w:r w:rsidRPr="00D4121C">
                    <w:rPr>
                      <w:rFonts w:eastAsia="Calibri" w:cstheme="minorHAnsi"/>
                    </w:rPr>
                    <w:t xml:space="preserve"> </w:t>
                  </w:r>
                  <w:r w:rsidR="004C2DD6" w:rsidRPr="00D4121C">
                    <w:rPr>
                      <w:rFonts w:eastAsia="Calibri" w:cstheme="minorHAnsi"/>
                    </w:rPr>
                    <w:t>Assurance</w:t>
                  </w:r>
                </w:p>
              </w:tc>
            </w:tr>
            <w:tr w:rsidR="00CD0318" w:rsidRPr="00D4121C" w14:paraId="7C4AD11D" w14:textId="77777777">
              <w:tc>
                <w:tcPr>
                  <w:tcW w:w="0" w:type="auto"/>
                  <w:shd w:val="clear" w:color="auto" w:fill="F2F2F2"/>
                </w:tcPr>
                <w:p w14:paraId="2F9BC244" w14:textId="77777777" w:rsidR="00CD0318" w:rsidRPr="00D4121C" w:rsidRDefault="005F2F24">
                  <w:pPr>
                    <w:spacing w:after="0" w:line="240" w:lineRule="auto"/>
                    <w:rPr>
                      <w:rFonts w:cstheme="minorHAnsi"/>
                    </w:rPr>
                  </w:pPr>
                  <w:r w:rsidRPr="00D4121C">
                    <w:rPr>
                      <w:rFonts w:eastAsia="Calibri" w:cstheme="minorHAnsi"/>
                      <w:b/>
                    </w:rPr>
                    <w:t>Organization</w:t>
                  </w:r>
                </w:p>
              </w:tc>
              <w:tc>
                <w:tcPr>
                  <w:tcW w:w="0" w:type="auto"/>
                </w:tcPr>
                <w:p w14:paraId="057889CB" w14:textId="77777777" w:rsidR="00CD0318" w:rsidRPr="00D4121C" w:rsidRDefault="005F2F24">
                  <w:pPr>
                    <w:spacing w:after="0" w:line="240" w:lineRule="auto"/>
                    <w:rPr>
                      <w:rFonts w:cstheme="minorHAnsi"/>
                    </w:rPr>
                  </w:pPr>
                  <w:r w:rsidRPr="00D4121C">
                    <w:rPr>
                      <w:rFonts w:eastAsia="Calibri" w:cstheme="minorHAnsi"/>
                    </w:rPr>
                    <w:t>Tata Consultancy Services</w:t>
                  </w:r>
                </w:p>
              </w:tc>
            </w:tr>
            <w:tr w:rsidR="004C2DD6" w:rsidRPr="00D4121C" w14:paraId="6C60E941" w14:textId="77777777">
              <w:tc>
                <w:tcPr>
                  <w:tcW w:w="0" w:type="auto"/>
                  <w:shd w:val="clear" w:color="auto" w:fill="F2F2F2"/>
                </w:tcPr>
                <w:p w14:paraId="16E7F589" w14:textId="0BB60F74" w:rsidR="004C2DD6" w:rsidRPr="00D4121C" w:rsidRDefault="004C2DD6">
                  <w:pPr>
                    <w:spacing w:after="0" w:line="240" w:lineRule="auto"/>
                    <w:rPr>
                      <w:rFonts w:eastAsia="Calibri" w:cstheme="minorHAnsi"/>
                      <w:b/>
                    </w:rPr>
                  </w:pPr>
                  <w:r w:rsidRPr="00D4121C">
                    <w:rPr>
                      <w:rFonts w:eastAsia="Calibri" w:cstheme="minorHAnsi"/>
                      <w:b/>
                    </w:rPr>
                    <w:t>Client</w:t>
                  </w:r>
                </w:p>
              </w:tc>
              <w:tc>
                <w:tcPr>
                  <w:tcW w:w="0" w:type="auto"/>
                </w:tcPr>
                <w:p w14:paraId="5BC33F51" w14:textId="04786D87" w:rsidR="004C2DD6" w:rsidRPr="00D4121C" w:rsidRDefault="004C2DD6">
                  <w:pPr>
                    <w:spacing w:after="0" w:line="240" w:lineRule="auto"/>
                    <w:rPr>
                      <w:rFonts w:eastAsia="Calibri" w:cstheme="minorHAnsi"/>
                    </w:rPr>
                  </w:pPr>
                  <w:r w:rsidRPr="00D4121C">
                    <w:rPr>
                      <w:rFonts w:eastAsia="Calibri" w:cstheme="minorHAnsi"/>
                    </w:rPr>
                    <w:t>E&amp;Y(Ernst and Young)</w:t>
                  </w:r>
                </w:p>
              </w:tc>
            </w:tr>
            <w:tr w:rsidR="00CD0318" w:rsidRPr="00D4121C" w14:paraId="43EA34E1" w14:textId="77777777">
              <w:tc>
                <w:tcPr>
                  <w:tcW w:w="0" w:type="auto"/>
                  <w:shd w:val="clear" w:color="auto" w:fill="F2F2F2"/>
                </w:tcPr>
                <w:p w14:paraId="5D45315B" w14:textId="77777777" w:rsidR="00CD0318" w:rsidRPr="00D4121C" w:rsidRDefault="005F2F24">
                  <w:pPr>
                    <w:spacing w:after="0" w:line="240" w:lineRule="auto"/>
                    <w:rPr>
                      <w:rFonts w:cstheme="minorHAnsi"/>
                    </w:rPr>
                  </w:pPr>
                  <w:r w:rsidRPr="00D4121C">
                    <w:rPr>
                      <w:rFonts w:eastAsia="Calibri" w:cstheme="minorHAnsi"/>
                      <w:b/>
                    </w:rPr>
                    <w:t>Duration</w:t>
                  </w:r>
                </w:p>
              </w:tc>
              <w:tc>
                <w:tcPr>
                  <w:tcW w:w="0" w:type="auto"/>
                </w:tcPr>
                <w:p w14:paraId="42835895" w14:textId="5BBFB068" w:rsidR="00CD0318" w:rsidRPr="00D4121C" w:rsidRDefault="005F2F24">
                  <w:pPr>
                    <w:spacing w:after="0" w:line="240" w:lineRule="auto"/>
                    <w:rPr>
                      <w:rFonts w:cstheme="minorHAnsi"/>
                    </w:rPr>
                  </w:pPr>
                  <w:r w:rsidRPr="00D4121C">
                    <w:rPr>
                      <w:rFonts w:eastAsia="Calibri" w:cstheme="minorHAnsi"/>
                    </w:rPr>
                    <w:t>03-Aug-201</w:t>
                  </w:r>
                  <w:r w:rsidR="00E240DF">
                    <w:rPr>
                      <w:rFonts w:eastAsia="Calibri" w:cstheme="minorHAnsi"/>
                    </w:rPr>
                    <w:t>6</w:t>
                  </w:r>
                  <w:r w:rsidRPr="00D4121C">
                    <w:rPr>
                      <w:rFonts w:eastAsia="Calibri" w:cstheme="minorHAnsi"/>
                    </w:rPr>
                    <w:t xml:space="preserve"> - 21-Jun-2019</w:t>
                  </w:r>
                </w:p>
              </w:tc>
            </w:tr>
            <w:tr w:rsidR="00CD0318" w:rsidRPr="00D4121C" w14:paraId="132411CC" w14:textId="77777777">
              <w:tc>
                <w:tcPr>
                  <w:tcW w:w="0" w:type="auto"/>
                  <w:shd w:val="clear" w:color="auto" w:fill="F2F2F2"/>
                </w:tcPr>
                <w:p w14:paraId="0AFB7309" w14:textId="77777777" w:rsidR="00CD0318" w:rsidRPr="00D4121C" w:rsidRDefault="005F2F24">
                  <w:pPr>
                    <w:spacing w:after="0" w:line="240" w:lineRule="auto"/>
                    <w:rPr>
                      <w:rFonts w:cstheme="minorHAnsi"/>
                    </w:rPr>
                  </w:pPr>
                  <w:r w:rsidRPr="00D4121C">
                    <w:rPr>
                      <w:rFonts w:eastAsia="Calibri" w:cstheme="minorHAnsi"/>
                      <w:b/>
                    </w:rPr>
                    <w:t>Environment</w:t>
                  </w:r>
                </w:p>
              </w:tc>
              <w:tc>
                <w:tcPr>
                  <w:tcW w:w="0" w:type="auto"/>
                </w:tcPr>
                <w:p w14:paraId="6B78C4D5" w14:textId="08CF9094" w:rsidR="00CD0318" w:rsidRPr="00D4121C" w:rsidRDefault="005F2F24">
                  <w:pPr>
                    <w:spacing w:after="0" w:line="240" w:lineRule="auto"/>
                    <w:rPr>
                      <w:rFonts w:cstheme="minorHAnsi"/>
                    </w:rPr>
                  </w:pPr>
                  <w:r w:rsidRPr="00D4121C">
                    <w:rPr>
                      <w:rFonts w:eastAsia="Calibri" w:cstheme="minorHAnsi"/>
                    </w:rPr>
                    <w:t>C#</w:t>
                  </w:r>
                  <w:r w:rsidR="001A2185" w:rsidRPr="00D4121C">
                    <w:rPr>
                      <w:rFonts w:eastAsia="Calibri" w:cstheme="minorHAnsi"/>
                    </w:rPr>
                    <w:t xml:space="preserve">, </w:t>
                  </w:r>
                  <w:proofErr w:type="spellStart"/>
                  <w:r w:rsidR="001A2185" w:rsidRPr="00D4121C">
                    <w:rPr>
                      <w:rFonts w:eastAsia="Calibri" w:cstheme="minorHAnsi"/>
                    </w:rPr>
                    <w:t>dotnet</w:t>
                  </w:r>
                  <w:proofErr w:type="spellEnd"/>
                </w:p>
              </w:tc>
            </w:tr>
          </w:tbl>
          <w:p w14:paraId="69CB80AB" w14:textId="740FCA92" w:rsidR="00CD0318" w:rsidRPr="00D4121C" w:rsidRDefault="00CD0318">
            <w:pPr>
              <w:rPr>
                <w:rFonts w:cstheme="minorHAnsi"/>
              </w:rPr>
            </w:pPr>
          </w:p>
          <w:p w14:paraId="1CDB492A" w14:textId="4DA364AE" w:rsidR="004C2DD6" w:rsidRPr="00E25B30" w:rsidRDefault="004C2DD6">
            <w:pPr>
              <w:rPr>
                <w:rFonts w:cstheme="minorHAnsi"/>
                <w:b/>
                <w:bCs/>
              </w:rPr>
            </w:pPr>
            <w:r w:rsidRPr="00E25B30">
              <w:rPr>
                <w:rFonts w:cstheme="minorHAnsi"/>
                <w:b/>
                <w:bCs/>
              </w:rPr>
              <w:t>Client description:</w:t>
            </w:r>
          </w:p>
          <w:p w14:paraId="1B31165A" w14:textId="77777777" w:rsidR="00E72BDA" w:rsidRPr="00D4121C" w:rsidRDefault="00E72BDA" w:rsidP="00E72BDA">
            <w:pPr>
              <w:pStyle w:val="NormalWeb"/>
              <w:shd w:val="clear" w:color="auto" w:fill="FFFFFF"/>
              <w:spacing w:before="120" w:beforeAutospacing="0" w:after="120" w:afterAutospacing="0"/>
              <w:rPr>
                <w:rFonts w:asciiTheme="minorHAnsi" w:hAnsiTheme="minorHAnsi" w:cstheme="minorHAnsi"/>
                <w:color w:val="222222"/>
                <w:sz w:val="22"/>
                <w:szCs w:val="22"/>
              </w:rPr>
            </w:pPr>
            <w:r w:rsidRPr="00D4121C">
              <w:rPr>
                <w:rFonts w:asciiTheme="minorHAnsi" w:hAnsiTheme="minorHAnsi" w:cstheme="minorHAnsi"/>
                <w:b/>
                <w:bCs/>
                <w:color w:val="222222"/>
                <w:sz w:val="22"/>
                <w:szCs w:val="22"/>
              </w:rPr>
              <w:t>EY</w:t>
            </w:r>
            <w:r w:rsidRPr="00D4121C">
              <w:rPr>
                <w:rFonts w:asciiTheme="minorHAnsi" w:hAnsiTheme="minorHAnsi" w:cstheme="minorHAnsi"/>
                <w:color w:val="222222"/>
                <w:sz w:val="22"/>
                <w:szCs w:val="22"/>
              </w:rPr>
              <w:t> (formerly </w:t>
            </w:r>
            <w:r w:rsidRPr="00D4121C">
              <w:rPr>
                <w:rFonts w:asciiTheme="minorHAnsi" w:hAnsiTheme="minorHAnsi" w:cstheme="minorHAnsi"/>
                <w:b/>
                <w:bCs/>
                <w:color w:val="222222"/>
                <w:sz w:val="22"/>
                <w:szCs w:val="22"/>
              </w:rPr>
              <w:t>Ernst &amp; Young</w:t>
            </w:r>
            <w:r w:rsidRPr="00D4121C">
              <w:rPr>
                <w:rFonts w:asciiTheme="minorHAnsi" w:hAnsiTheme="minorHAnsi" w:cstheme="minorHAnsi"/>
                <w:color w:val="222222"/>
                <w:sz w:val="22"/>
                <w:szCs w:val="22"/>
              </w:rPr>
              <w:t>) is a </w:t>
            </w:r>
            <w:hyperlink r:id="rId8" w:tooltip="Multinational corporation" w:history="1">
              <w:r w:rsidRPr="00D4121C">
                <w:rPr>
                  <w:rStyle w:val="Hyperlink"/>
                  <w:rFonts w:asciiTheme="minorHAnsi" w:hAnsiTheme="minorHAnsi" w:cstheme="minorHAnsi"/>
                  <w:color w:val="auto"/>
                  <w:sz w:val="22"/>
                  <w:szCs w:val="22"/>
                  <w:u w:val="none"/>
                </w:rPr>
                <w:t>multinational</w:t>
              </w:r>
            </w:hyperlink>
            <w:r w:rsidRPr="00D4121C">
              <w:rPr>
                <w:rFonts w:asciiTheme="minorHAnsi" w:hAnsiTheme="minorHAnsi" w:cstheme="minorHAnsi"/>
                <w:sz w:val="22"/>
                <w:szCs w:val="22"/>
              </w:rPr>
              <w:t> </w:t>
            </w:r>
            <w:hyperlink r:id="rId9" w:tooltip="Professional services" w:history="1">
              <w:r w:rsidRPr="00D4121C">
                <w:rPr>
                  <w:rStyle w:val="Hyperlink"/>
                  <w:rFonts w:asciiTheme="minorHAnsi" w:hAnsiTheme="minorHAnsi" w:cstheme="minorHAnsi"/>
                  <w:color w:val="auto"/>
                  <w:sz w:val="22"/>
                  <w:szCs w:val="22"/>
                  <w:u w:val="none"/>
                </w:rPr>
                <w:t>professional services</w:t>
              </w:r>
            </w:hyperlink>
            <w:r w:rsidRPr="00D4121C">
              <w:rPr>
                <w:rFonts w:asciiTheme="minorHAnsi" w:hAnsiTheme="minorHAnsi" w:cstheme="minorHAnsi"/>
                <w:color w:val="222222"/>
                <w:sz w:val="22"/>
                <w:szCs w:val="22"/>
              </w:rPr>
              <w:t> firm headquartered in </w:t>
            </w:r>
            <w:hyperlink r:id="rId10" w:tooltip="London" w:history="1">
              <w:r w:rsidRPr="00D4121C">
                <w:rPr>
                  <w:rStyle w:val="Hyperlink"/>
                  <w:rFonts w:asciiTheme="minorHAnsi" w:hAnsiTheme="minorHAnsi" w:cstheme="minorHAnsi"/>
                  <w:color w:val="auto"/>
                  <w:sz w:val="22"/>
                  <w:szCs w:val="22"/>
                  <w:u w:val="none"/>
                </w:rPr>
                <w:t>London</w:t>
              </w:r>
            </w:hyperlink>
            <w:r w:rsidRPr="00D4121C">
              <w:rPr>
                <w:rFonts w:asciiTheme="minorHAnsi" w:hAnsiTheme="minorHAnsi" w:cstheme="minorHAnsi"/>
                <w:sz w:val="22"/>
                <w:szCs w:val="22"/>
              </w:rPr>
              <w:t>, </w:t>
            </w:r>
            <w:hyperlink r:id="rId11" w:tooltip="England" w:history="1">
              <w:r w:rsidRPr="00D4121C">
                <w:rPr>
                  <w:rStyle w:val="Hyperlink"/>
                  <w:rFonts w:asciiTheme="minorHAnsi" w:hAnsiTheme="minorHAnsi" w:cstheme="minorHAnsi"/>
                  <w:color w:val="auto"/>
                  <w:sz w:val="22"/>
                  <w:szCs w:val="22"/>
                  <w:u w:val="none"/>
                </w:rPr>
                <w:t>England</w:t>
              </w:r>
            </w:hyperlink>
            <w:r w:rsidRPr="00D4121C">
              <w:rPr>
                <w:rFonts w:asciiTheme="minorHAnsi" w:hAnsiTheme="minorHAnsi" w:cstheme="minorHAnsi"/>
                <w:sz w:val="22"/>
                <w:szCs w:val="22"/>
              </w:rPr>
              <w:t>.</w:t>
            </w:r>
            <w:r w:rsidRPr="00D4121C">
              <w:rPr>
                <w:rFonts w:asciiTheme="minorHAnsi" w:hAnsiTheme="minorHAnsi" w:cstheme="minorHAnsi"/>
                <w:color w:val="222222"/>
                <w:sz w:val="22"/>
                <w:szCs w:val="22"/>
              </w:rPr>
              <w:t xml:space="preserve"> EY is one of the largest professional services firms in the world and is one of the "</w:t>
            </w:r>
            <w:hyperlink r:id="rId12" w:tooltip="Big Four (audit firms)" w:history="1">
              <w:r w:rsidRPr="00D4121C">
                <w:rPr>
                  <w:rStyle w:val="Hyperlink"/>
                  <w:rFonts w:asciiTheme="minorHAnsi" w:hAnsiTheme="minorHAnsi" w:cstheme="minorHAnsi"/>
                  <w:color w:val="auto"/>
                  <w:sz w:val="22"/>
                  <w:szCs w:val="22"/>
                  <w:u w:val="none"/>
                </w:rPr>
                <w:t>Big Four</w:t>
              </w:r>
            </w:hyperlink>
            <w:r w:rsidRPr="00D4121C">
              <w:rPr>
                <w:rFonts w:asciiTheme="minorHAnsi" w:hAnsiTheme="minorHAnsi" w:cstheme="minorHAnsi"/>
                <w:color w:val="222222"/>
                <w:sz w:val="22"/>
                <w:szCs w:val="22"/>
              </w:rPr>
              <w:t>" accounting firms.</w:t>
            </w:r>
          </w:p>
          <w:p w14:paraId="45333E81" w14:textId="77777777" w:rsidR="00E72BDA" w:rsidRPr="00D4121C" w:rsidRDefault="00E72BDA" w:rsidP="00E72BDA">
            <w:pPr>
              <w:pStyle w:val="NormalWeb"/>
              <w:shd w:val="clear" w:color="auto" w:fill="FFFFFF"/>
              <w:spacing w:before="120" w:beforeAutospacing="0" w:after="120" w:afterAutospacing="0"/>
              <w:rPr>
                <w:rFonts w:asciiTheme="minorHAnsi" w:hAnsiTheme="minorHAnsi" w:cstheme="minorHAnsi"/>
                <w:color w:val="222222"/>
                <w:sz w:val="22"/>
                <w:szCs w:val="22"/>
              </w:rPr>
            </w:pPr>
            <w:r w:rsidRPr="00D4121C">
              <w:rPr>
                <w:rFonts w:asciiTheme="minorHAnsi" w:hAnsiTheme="minorHAnsi" w:cstheme="minorHAnsi"/>
                <w:color w:val="222222"/>
                <w:sz w:val="22"/>
                <w:szCs w:val="22"/>
              </w:rPr>
              <w:t>The organization operates as a network of member firms which are separate legal entities in individual countries. It has 231,000 employees in over 700 offices around 150 countries in the world. It provides </w:t>
            </w:r>
            <w:hyperlink r:id="rId13" w:tooltip="Assurance services" w:history="1">
              <w:r w:rsidRPr="00D4121C">
                <w:rPr>
                  <w:rStyle w:val="Hyperlink"/>
                  <w:rFonts w:asciiTheme="minorHAnsi" w:hAnsiTheme="minorHAnsi" w:cstheme="minorHAnsi"/>
                  <w:color w:val="auto"/>
                  <w:sz w:val="22"/>
                  <w:szCs w:val="22"/>
                  <w:u w:val="none"/>
                </w:rPr>
                <w:t>assurance</w:t>
              </w:r>
            </w:hyperlink>
            <w:r w:rsidRPr="00D4121C">
              <w:rPr>
                <w:rFonts w:asciiTheme="minorHAnsi" w:hAnsiTheme="minorHAnsi" w:cstheme="minorHAnsi"/>
                <w:color w:val="222222"/>
                <w:sz w:val="22"/>
                <w:szCs w:val="22"/>
              </w:rPr>
              <w:t> (including </w:t>
            </w:r>
            <w:hyperlink r:id="rId14" w:tooltip="Financial audit" w:history="1">
              <w:r w:rsidRPr="00D4121C">
                <w:rPr>
                  <w:rStyle w:val="Hyperlink"/>
                  <w:rFonts w:asciiTheme="minorHAnsi" w:hAnsiTheme="minorHAnsi" w:cstheme="minorHAnsi"/>
                  <w:color w:val="auto"/>
                  <w:sz w:val="22"/>
                  <w:szCs w:val="22"/>
                  <w:u w:val="none"/>
                </w:rPr>
                <w:t>financial audit</w:t>
              </w:r>
            </w:hyperlink>
            <w:r w:rsidRPr="00D4121C">
              <w:rPr>
                <w:rFonts w:asciiTheme="minorHAnsi" w:hAnsiTheme="minorHAnsi" w:cstheme="minorHAnsi"/>
                <w:color w:val="222222"/>
                <w:sz w:val="22"/>
                <w:szCs w:val="22"/>
              </w:rPr>
              <w:t>), </w:t>
            </w:r>
            <w:hyperlink r:id="rId15" w:tooltip="Tax" w:history="1">
              <w:r w:rsidRPr="00D4121C">
                <w:rPr>
                  <w:rStyle w:val="Hyperlink"/>
                  <w:rFonts w:asciiTheme="minorHAnsi" w:hAnsiTheme="minorHAnsi" w:cstheme="minorHAnsi"/>
                  <w:color w:val="auto"/>
                  <w:sz w:val="22"/>
                  <w:szCs w:val="22"/>
                  <w:u w:val="none"/>
                </w:rPr>
                <w:t>tax</w:t>
              </w:r>
            </w:hyperlink>
            <w:r w:rsidRPr="00D4121C">
              <w:rPr>
                <w:rFonts w:asciiTheme="minorHAnsi" w:hAnsiTheme="minorHAnsi" w:cstheme="minorHAnsi"/>
                <w:color w:val="222222"/>
                <w:sz w:val="22"/>
                <w:szCs w:val="22"/>
              </w:rPr>
              <w:t>, </w:t>
            </w:r>
            <w:hyperlink r:id="rId16" w:tooltip="Management consulting" w:history="1">
              <w:r w:rsidRPr="00D4121C">
                <w:rPr>
                  <w:rStyle w:val="Hyperlink"/>
                  <w:rFonts w:asciiTheme="minorHAnsi" w:hAnsiTheme="minorHAnsi" w:cstheme="minorHAnsi"/>
                  <w:color w:val="auto"/>
                  <w:sz w:val="22"/>
                  <w:szCs w:val="22"/>
                  <w:u w:val="none"/>
                </w:rPr>
                <w:t>consulting</w:t>
              </w:r>
            </w:hyperlink>
            <w:r w:rsidRPr="00D4121C">
              <w:rPr>
                <w:rFonts w:asciiTheme="minorHAnsi" w:hAnsiTheme="minorHAnsi" w:cstheme="minorHAnsi"/>
                <w:color w:val="222222"/>
                <w:sz w:val="22"/>
                <w:szCs w:val="22"/>
              </w:rPr>
              <w:t> and </w:t>
            </w:r>
            <w:hyperlink r:id="rId17" w:tooltip="Corporate services" w:history="1">
              <w:r w:rsidRPr="00D4121C">
                <w:rPr>
                  <w:rStyle w:val="Hyperlink"/>
                  <w:rFonts w:asciiTheme="minorHAnsi" w:hAnsiTheme="minorHAnsi" w:cstheme="minorHAnsi"/>
                  <w:color w:val="auto"/>
                  <w:sz w:val="22"/>
                  <w:szCs w:val="22"/>
                  <w:u w:val="none"/>
                </w:rPr>
                <w:t>advisory services</w:t>
              </w:r>
            </w:hyperlink>
            <w:r w:rsidRPr="00D4121C">
              <w:rPr>
                <w:rFonts w:asciiTheme="minorHAnsi" w:hAnsiTheme="minorHAnsi" w:cstheme="minorHAnsi"/>
                <w:color w:val="222222"/>
                <w:sz w:val="22"/>
                <w:szCs w:val="22"/>
              </w:rPr>
              <w:t> to companies.</w:t>
            </w:r>
          </w:p>
          <w:p w14:paraId="59F1C376" w14:textId="77777777" w:rsidR="00E72BDA" w:rsidRPr="00D4121C" w:rsidRDefault="00E72BDA" w:rsidP="00E72BDA">
            <w:pPr>
              <w:spacing w:before="60" w:after="60" w:line="276" w:lineRule="auto"/>
              <w:rPr>
                <w:rFonts w:eastAsia="Calibri" w:cstheme="minorHAnsi"/>
                <w:b/>
                <w:color w:val="000000"/>
              </w:rPr>
            </w:pPr>
          </w:p>
          <w:p w14:paraId="2AE47596" w14:textId="77777777" w:rsidR="00E72BDA" w:rsidRPr="00D4121C" w:rsidRDefault="00E72BDA" w:rsidP="00E72BDA">
            <w:pPr>
              <w:spacing w:before="60" w:after="60" w:line="276" w:lineRule="auto"/>
              <w:rPr>
                <w:rFonts w:eastAsia="Calibri" w:cstheme="minorHAnsi"/>
                <w:b/>
              </w:rPr>
            </w:pPr>
            <w:r w:rsidRPr="00D4121C">
              <w:rPr>
                <w:rFonts w:eastAsia="Calibri" w:cstheme="minorHAnsi"/>
                <w:b/>
              </w:rPr>
              <w:t>Project Description:</w:t>
            </w:r>
          </w:p>
          <w:p w14:paraId="197FCEAA" w14:textId="77777777" w:rsidR="00E72BDA" w:rsidRPr="00D4121C" w:rsidRDefault="00E72BDA" w:rsidP="00E72BDA">
            <w:pPr>
              <w:spacing w:before="60" w:after="60" w:line="276" w:lineRule="auto"/>
              <w:rPr>
                <w:rFonts w:eastAsia="Calibri" w:cstheme="minorHAnsi"/>
              </w:rPr>
            </w:pPr>
            <w:r w:rsidRPr="00D4121C">
              <w:rPr>
                <w:rFonts w:eastAsia="Calibri" w:cstheme="minorHAnsi"/>
              </w:rPr>
              <w:t xml:space="preserve">Topaz Assurance is one of the main service lines that deals mainly with auditing activities. It is one of the most revenue generator service line of EY. The application used is ‘Canvas’. Canvas is the application that applies hierarchical model of handling business activities. It also uses sub-applications like </w:t>
            </w:r>
            <w:proofErr w:type="spellStart"/>
            <w:r w:rsidRPr="00D4121C">
              <w:rPr>
                <w:rFonts w:eastAsia="Calibri" w:cstheme="minorHAnsi"/>
              </w:rPr>
              <w:t>Splunk</w:t>
            </w:r>
            <w:proofErr w:type="spellEnd"/>
            <w:r w:rsidRPr="00D4121C">
              <w:rPr>
                <w:rFonts w:eastAsia="Calibri" w:cstheme="minorHAnsi"/>
              </w:rPr>
              <w:t xml:space="preserve"> and </w:t>
            </w:r>
            <w:proofErr w:type="spellStart"/>
            <w:r w:rsidRPr="00D4121C">
              <w:rPr>
                <w:rFonts w:eastAsia="Calibri" w:cstheme="minorHAnsi"/>
              </w:rPr>
              <w:t>AppDynamics</w:t>
            </w:r>
            <w:proofErr w:type="spellEnd"/>
            <w:r w:rsidRPr="00D4121C">
              <w:rPr>
                <w:rFonts w:eastAsia="Calibri" w:cstheme="minorHAnsi"/>
              </w:rPr>
              <w:t xml:space="preserve"> to check the healthy environment. </w:t>
            </w:r>
          </w:p>
          <w:p w14:paraId="38A2FD58" w14:textId="77777777" w:rsidR="00E72BDA" w:rsidRPr="00D4121C" w:rsidRDefault="00E72BDA" w:rsidP="00E72BDA">
            <w:pPr>
              <w:jc w:val="both"/>
              <w:rPr>
                <w:rFonts w:eastAsia="Calibri" w:cstheme="minorHAnsi"/>
                <w:b/>
              </w:rPr>
            </w:pPr>
            <w:r w:rsidRPr="00D4121C">
              <w:rPr>
                <w:rFonts w:eastAsia="Calibri" w:cstheme="minorHAnsi"/>
                <w:b/>
              </w:rPr>
              <w:t>Designation: Systems Engineer</w:t>
            </w:r>
          </w:p>
          <w:p w14:paraId="5FDDEC36" w14:textId="77777777" w:rsidR="00E72BDA" w:rsidRPr="00D4121C" w:rsidRDefault="00E72BDA" w:rsidP="00E72BDA">
            <w:pPr>
              <w:jc w:val="both"/>
              <w:rPr>
                <w:rFonts w:eastAsia="Calibri" w:cstheme="minorHAnsi"/>
                <w:b/>
              </w:rPr>
            </w:pPr>
            <w:r w:rsidRPr="00D4121C">
              <w:rPr>
                <w:rFonts w:eastAsia="Calibri" w:cstheme="minorHAnsi"/>
                <w:b/>
              </w:rPr>
              <w:t>Role: Developer</w:t>
            </w:r>
          </w:p>
          <w:p w14:paraId="5FBBCC40" w14:textId="77777777" w:rsidR="00E72BDA" w:rsidRPr="00D4121C" w:rsidRDefault="00E72BDA" w:rsidP="00E72BDA">
            <w:pPr>
              <w:spacing w:before="60" w:after="60" w:line="276" w:lineRule="auto"/>
              <w:rPr>
                <w:rFonts w:eastAsia="Calibri" w:cstheme="minorHAnsi"/>
                <w:b/>
              </w:rPr>
            </w:pPr>
          </w:p>
          <w:p w14:paraId="42979E06" w14:textId="77777777" w:rsidR="00E72BDA" w:rsidRPr="00D4121C" w:rsidRDefault="00E72BDA" w:rsidP="00E72BDA">
            <w:pPr>
              <w:spacing w:before="60" w:after="60" w:line="276" w:lineRule="auto"/>
              <w:rPr>
                <w:rFonts w:eastAsia="Calibri" w:cstheme="minorHAnsi"/>
                <w:b/>
              </w:rPr>
            </w:pPr>
            <w:r w:rsidRPr="00D4121C">
              <w:rPr>
                <w:rFonts w:eastAsia="Calibri" w:cstheme="minorHAnsi"/>
                <w:b/>
              </w:rPr>
              <w:t>Responsibilities:</w:t>
            </w:r>
          </w:p>
          <w:p w14:paraId="179721F1" w14:textId="134ECA3A" w:rsidR="001A2185" w:rsidRPr="00D4121C" w:rsidRDefault="00E72BDA" w:rsidP="00E72BDA">
            <w:pPr>
              <w:spacing w:before="60" w:after="60" w:line="276" w:lineRule="auto"/>
              <w:rPr>
                <w:rFonts w:eastAsia="Calibri" w:cstheme="minorHAnsi"/>
                <w:bCs/>
              </w:rPr>
            </w:pPr>
            <w:r w:rsidRPr="00D4121C">
              <w:rPr>
                <w:rFonts w:eastAsia="Calibri" w:cstheme="minorHAnsi"/>
                <w:bCs/>
              </w:rPr>
              <w:t>For this particular client, handled DR failovers effectively. Gained significant knowledge on Microsoft Azure and Agile methodology. Developed small codes as per business requirements.</w:t>
            </w:r>
          </w:p>
          <w:p w14:paraId="748AA08E" w14:textId="419920F4" w:rsidR="001A2185" w:rsidRPr="00D4121C" w:rsidRDefault="001A2185">
            <w:pPr>
              <w:rPr>
                <w:rFonts w:cstheme="minorHAnsi"/>
              </w:rPr>
            </w:pPr>
          </w:p>
          <w:p w14:paraId="3F94C343" w14:textId="77777777" w:rsidR="00E72BDA" w:rsidRPr="00D4121C" w:rsidRDefault="00E72BDA" w:rsidP="00E72BDA">
            <w:pPr>
              <w:rPr>
                <w:rFonts w:cstheme="minorHAnsi"/>
                <w:b/>
                <w:bCs/>
              </w:rPr>
            </w:pPr>
            <w:r w:rsidRPr="00D4121C">
              <w:rPr>
                <w:rFonts w:cstheme="minorHAnsi"/>
                <w:b/>
                <w:bCs/>
              </w:rPr>
              <w:t xml:space="preserve">Project 3: </w:t>
            </w:r>
          </w:p>
          <w:tbl>
            <w:tblPr>
              <w:tblW w:w="110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firstRow="0" w:lastRow="0" w:firstColumn="0" w:lastColumn="0" w:noHBand="0" w:noVBand="0"/>
            </w:tblPr>
            <w:tblGrid>
              <w:gridCol w:w="4323"/>
              <w:gridCol w:w="6677"/>
            </w:tblGrid>
            <w:tr w:rsidR="00E72BDA" w:rsidRPr="00D4121C" w14:paraId="0A407689" w14:textId="77777777" w:rsidTr="008A4353">
              <w:tc>
                <w:tcPr>
                  <w:tcW w:w="0" w:type="auto"/>
                  <w:shd w:val="clear" w:color="auto" w:fill="F2F2F2"/>
                </w:tcPr>
                <w:p w14:paraId="4913B137" w14:textId="77777777" w:rsidR="00E72BDA" w:rsidRPr="00D4121C" w:rsidRDefault="00E72BDA" w:rsidP="00E72BDA">
                  <w:pPr>
                    <w:spacing w:after="0" w:line="240" w:lineRule="auto"/>
                    <w:rPr>
                      <w:rFonts w:cstheme="minorHAnsi"/>
                    </w:rPr>
                  </w:pPr>
                  <w:r w:rsidRPr="00D4121C">
                    <w:rPr>
                      <w:rFonts w:eastAsia="Calibri" w:cstheme="minorHAnsi"/>
                      <w:b/>
                    </w:rPr>
                    <w:t>Project Name</w:t>
                  </w:r>
                </w:p>
              </w:tc>
              <w:tc>
                <w:tcPr>
                  <w:tcW w:w="0" w:type="auto"/>
                </w:tcPr>
                <w:p w14:paraId="13825696" w14:textId="77777777" w:rsidR="00E72BDA" w:rsidRPr="00D4121C" w:rsidRDefault="00E72BDA" w:rsidP="00E72BDA">
                  <w:pPr>
                    <w:spacing w:after="0" w:line="240" w:lineRule="auto"/>
                    <w:rPr>
                      <w:rFonts w:cstheme="minorHAnsi"/>
                    </w:rPr>
                  </w:pPr>
                  <w:r w:rsidRPr="00D4121C">
                    <w:rPr>
                      <w:rFonts w:eastAsia="Calibri" w:cstheme="minorHAnsi"/>
                    </w:rPr>
                    <w:t>CAFE</w:t>
                  </w:r>
                </w:p>
              </w:tc>
            </w:tr>
            <w:tr w:rsidR="00E72BDA" w:rsidRPr="00D4121C" w14:paraId="4C394409" w14:textId="77777777" w:rsidTr="008A4353">
              <w:tc>
                <w:tcPr>
                  <w:tcW w:w="0" w:type="auto"/>
                  <w:shd w:val="clear" w:color="auto" w:fill="F2F2F2"/>
                </w:tcPr>
                <w:p w14:paraId="66102887" w14:textId="77777777" w:rsidR="00E72BDA" w:rsidRPr="00D4121C" w:rsidRDefault="00E72BDA" w:rsidP="00E72BDA">
                  <w:pPr>
                    <w:spacing w:after="0" w:line="240" w:lineRule="auto"/>
                    <w:rPr>
                      <w:rFonts w:cstheme="minorHAnsi"/>
                    </w:rPr>
                  </w:pPr>
                  <w:r w:rsidRPr="00D4121C">
                    <w:rPr>
                      <w:rFonts w:eastAsia="Calibri" w:cstheme="minorHAnsi"/>
                      <w:b/>
                    </w:rPr>
                    <w:t>Organization</w:t>
                  </w:r>
                </w:p>
              </w:tc>
              <w:tc>
                <w:tcPr>
                  <w:tcW w:w="0" w:type="auto"/>
                </w:tcPr>
                <w:p w14:paraId="14EFBD2E" w14:textId="77777777" w:rsidR="00E72BDA" w:rsidRPr="00D4121C" w:rsidRDefault="00E72BDA" w:rsidP="00E72BDA">
                  <w:pPr>
                    <w:spacing w:after="0" w:line="240" w:lineRule="auto"/>
                    <w:rPr>
                      <w:rFonts w:cstheme="minorHAnsi"/>
                    </w:rPr>
                  </w:pPr>
                  <w:proofErr w:type="spellStart"/>
                  <w:r w:rsidRPr="00D4121C">
                    <w:rPr>
                      <w:rFonts w:eastAsia="Calibri" w:cstheme="minorHAnsi"/>
                    </w:rPr>
                    <w:t>Mphasis</w:t>
                  </w:r>
                  <w:proofErr w:type="spellEnd"/>
                </w:p>
              </w:tc>
            </w:tr>
            <w:tr w:rsidR="00E72BDA" w:rsidRPr="00D4121C" w14:paraId="061CE93F" w14:textId="77777777" w:rsidTr="008A4353">
              <w:tc>
                <w:tcPr>
                  <w:tcW w:w="0" w:type="auto"/>
                  <w:shd w:val="clear" w:color="auto" w:fill="F2F2F2"/>
                </w:tcPr>
                <w:p w14:paraId="4BF3DB32" w14:textId="77777777" w:rsidR="00E72BDA" w:rsidRPr="00D4121C" w:rsidRDefault="00E72BDA" w:rsidP="00E72BDA">
                  <w:pPr>
                    <w:spacing w:after="0" w:line="240" w:lineRule="auto"/>
                    <w:rPr>
                      <w:rFonts w:eastAsia="Calibri" w:cstheme="minorHAnsi"/>
                      <w:b/>
                    </w:rPr>
                  </w:pPr>
                  <w:r w:rsidRPr="00D4121C">
                    <w:rPr>
                      <w:rFonts w:eastAsia="Calibri" w:cstheme="minorHAnsi"/>
                      <w:b/>
                    </w:rPr>
                    <w:t>Client</w:t>
                  </w:r>
                </w:p>
              </w:tc>
              <w:tc>
                <w:tcPr>
                  <w:tcW w:w="0" w:type="auto"/>
                </w:tcPr>
                <w:p w14:paraId="652CE368" w14:textId="77777777" w:rsidR="00E72BDA" w:rsidRPr="00D4121C" w:rsidRDefault="00E72BDA" w:rsidP="00E72BDA">
                  <w:pPr>
                    <w:spacing w:after="0" w:line="240" w:lineRule="auto"/>
                    <w:rPr>
                      <w:rFonts w:eastAsia="Calibri" w:cstheme="minorHAnsi"/>
                    </w:rPr>
                  </w:pPr>
                  <w:r w:rsidRPr="00D4121C">
                    <w:rPr>
                      <w:rFonts w:eastAsia="Calibri" w:cstheme="minorHAnsi"/>
                    </w:rPr>
                    <w:t>FedEx corp.</w:t>
                  </w:r>
                </w:p>
              </w:tc>
            </w:tr>
            <w:tr w:rsidR="00E72BDA" w:rsidRPr="00D4121C" w14:paraId="0565EBCE" w14:textId="77777777" w:rsidTr="008A4353">
              <w:tc>
                <w:tcPr>
                  <w:tcW w:w="0" w:type="auto"/>
                  <w:shd w:val="clear" w:color="auto" w:fill="F2F2F2"/>
                </w:tcPr>
                <w:p w14:paraId="1E2CCEE9" w14:textId="77777777" w:rsidR="00E72BDA" w:rsidRPr="00D4121C" w:rsidRDefault="00E72BDA" w:rsidP="00E72BDA">
                  <w:pPr>
                    <w:spacing w:after="0" w:line="240" w:lineRule="auto"/>
                    <w:rPr>
                      <w:rFonts w:cstheme="minorHAnsi"/>
                    </w:rPr>
                  </w:pPr>
                  <w:r w:rsidRPr="00D4121C">
                    <w:rPr>
                      <w:rFonts w:eastAsia="Calibri" w:cstheme="minorHAnsi"/>
                      <w:b/>
                    </w:rPr>
                    <w:t>Duration</w:t>
                  </w:r>
                </w:p>
              </w:tc>
              <w:tc>
                <w:tcPr>
                  <w:tcW w:w="0" w:type="auto"/>
                </w:tcPr>
                <w:p w14:paraId="380A7CE3" w14:textId="77777777" w:rsidR="00E72BDA" w:rsidRPr="00D4121C" w:rsidRDefault="00E72BDA" w:rsidP="00E72BDA">
                  <w:pPr>
                    <w:spacing w:after="0" w:line="240" w:lineRule="auto"/>
                    <w:rPr>
                      <w:rFonts w:cstheme="minorHAnsi"/>
                    </w:rPr>
                  </w:pPr>
                  <w:r w:rsidRPr="00D4121C">
                    <w:rPr>
                      <w:rFonts w:eastAsia="Calibri" w:cstheme="minorHAnsi"/>
                    </w:rPr>
                    <w:t>01-Jul-2019 – Till date</w:t>
                  </w:r>
                </w:p>
              </w:tc>
            </w:tr>
            <w:tr w:rsidR="00E72BDA" w:rsidRPr="00D4121C" w14:paraId="1878032F" w14:textId="77777777" w:rsidTr="008A4353">
              <w:tc>
                <w:tcPr>
                  <w:tcW w:w="0" w:type="auto"/>
                  <w:shd w:val="clear" w:color="auto" w:fill="F2F2F2"/>
                </w:tcPr>
                <w:p w14:paraId="3214016C" w14:textId="77777777" w:rsidR="00E72BDA" w:rsidRPr="00D4121C" w:rsidRDefault="00E72BDA" w:rsidP="00E72BDA">
                  <w:pPr>
                    <w:spacing w:after="0" w:line="240" w:lineRule="auto"/>
                    <w:rPr>
                      <w:rFonts w:cstheme="minorHAnsi"/>
                    </w:rPr>
                  </w:pPr>
                  <w:r w:rsidRPr="00D4121C">
                    <w:rPr>
                      <w:rFonts w:eastAsia="Calibri" w:cstheme="minorHAnsi"/>
                      <w:b/>
                    </w:rPr>
                    <w:t>Environment</w:t>
                  </w:r>
                </w:p>
              </w:tc>
              <w:tc>
                <w:tcPr>
                  <w:tcW w:w="0" w:type="auto"/>
                </w:tcPr>
                <w:p w14:paraId="44875FEE" w14:textId="77777777" w:rsidR="00E72BDA" w:rsidRPr="00D4121C" w:rsidRDefault="00E72BDA" w:rsidP="00E72BDA">
                  <w:pPr>
                    <w:spacing w:after="0" w:line="240" w:lineRule="auto"/>
                    <w:rPr>
                      <w:rFonts w:cstheme="minorHAnsi"/>
                    </w:rPr>
                  </w:pPr>
                  <w:r w:rsidRPr="00D4121C">
                    <w:rPr>
                      <w:rFonts w:eastAsia="Calibri" w:cstheme="minorHAnsi"/>
                    </w:rPr>
                    <w:t xml:space="preserve">C#, </w:t>
                  </w:r>
                  <w:proofErr w:type="spellStart"/>
                  <w:r w:rsidRPr="00D4121C">
                    <w:rPr>
                      <w:rFonts w:eastAsia="Calibri" w:cstheme="minorHAnsi"/>
                    </w:rPr>
                    <w:t>dotnet</w:t>
                  </w:r>
                  <w:proofErr w:type="spellEnd"/>
                </w:p>
              </w:tc>
            </w:tr>
          </w:tbl>
          <w:p w14:paraId="4F1ECDC2" w14:textId="77777777" w:rsidR="00E72BDA" w:rsidRPr="00D4121C" w:rsidRDefault="00E72BDA" w:rsidP="00E72BDA">
            <w:pPr>
              <w:rPr>
                <w:rFonts w:cstheme="minorHAnsi"/>
              </w:rPr>
            </w:pPr>
          </w:p>
          <w:tbl>
            <w:tblPr>
              <w:tblW w:w="11000" w:type="dxa"/>
              <w:tblCellMar>
                <w:left w:w="10" w:type="dxa"/>
                <w:right w:w="10" w:type="dxa"/>
              </w:tblCellMar>
              <w:tblLook w:val="0000" w:firstRow="0" w:lastRow="0" w:firstColumn="0" w:lastColumn="0" w:noHBand="0" w:noVBand="0"/>
            </w:tblPr>
            <w:tblGrid>
              <w:gridCol w:w="10260"/>
              <w:gridCol w:w="740"/>
            </w:tblGrid>
            <w:tr w:rsidR="00E72BDA" w:rsidRPr="00D4121C" w14:paraId="6B4E7AF3" w14:textId="77777777" w:rsidTr="008A4353">
              <w:tc>
                <w:tcPr>
                  <w:tcW w:w="10755" w:type="dxa"/>
                </w:tcPr>
                <w:p w14:paraId="6BC86158" w14:textId="77777777" w:rsidR="00E72BDA" w:rsidRPr="00D4121C" w:rsidRDefault="00E72BDA" w:rsidP="00E72BDA">
                  <w:pPr>
                    <w:spacing w:after="0" w:line="240" w:lineRule="auto"/>
                    <w:rPr>
                      <w:rFonts w:eastAsia="Calibri" w:cstheme="minorHAnsi"/>
                      <w:b/>
                    </w:rPr>
                  </w:pPr>
                  <w:r w:rsidRPr="00D4121C">
                    <w:rPr>
                      <w:rFonts w:eastAsia="Calibri" w:cstheme="minorHAnsi"/>
                      <w:b/>
                    </w:rPr>
                    <w:t xml:space="preserve">Client Description: </w:t>
                  </w:r>
                </w:p>
                <w:p w14:paraId="014B4CF5" w14:textId="77777777" w:rsidR="00E72BDA" w:rsidRPr="00D4121C" w:rsidRDefault="00E72BDA" w:rsidP="00E72BDA">
                  <w:pPr>
                    <w:spacing w:after="0" w:line="240" w:lineRule="auto"/>
                    <w:rPr>
                      <w:rFonts w:cstheme="minorHAnsi"/>
                      <w:b/>
                    </w:rPr>
                  </w:pPr>
                </w:p>
                <w:p w14:paraId="40D3FA57" w14:textId="77777777" w:rsidR="00E72BDA" w:rsidRPr="00D4121C" w:rsidRDefault="00E72BDA" w:rsidP="00E72BDA">
                  <w:pPr>
                    <w:spacing w:before="60" w:after="60" w:line="276" w:lineRule="auto"/>
                    <w:rPr>
                      <w:rFonts w:eastAsia="Calibri" w:cstheme="minorHAnsi"/>
                      <w:b/>
                      <w:color w:val="000000" w:themeColor="text1"/>
                    </w:rPr>
                  </w:pPr>
                  <w:r w:rsidRPr="00D4121C">
                    <w:rPr>
                      <w:rFonts w:cstheme="minorHAnsi"/>
                      <w:b/>
                      <w:bCs/>
                      <w:color w:val="000000" w:themeColor="text1"/>
                      <w:shd w:val="clear" w:color="auto" w:fill="FFFFFF"/>
                    </w:rPr>
                    <w:t>FedEx Corporation</w:t>
                  </w:r>
                  <w:r w:rsidRPr="00D4121C">
                    <w:rPr>
                      <w:rFonts w:cstheme="minorHAnsi"/>
                      <w:color w:val="000000" w:themeColor="text1"/>
                      <w:shd w:val="clear" w:color="auto" w:fill="FFFFFF"/>
                    </w:rPr>
                    <w:t> is an American </w:t>
                  </w:r>
                  <w:hyperlink r:id="rId18" w:tooltip="Multinational corporation" w:history="1">
                    <w:r w:rsidRPr="00D4121C">
                      <w:rPr>
                        <w:rStyle w:val="Hyperlink"/>
                        <w:rFonts w:cstheme="minorHAnsi"/>
                        <w:color w:val="000000" w:themeColor="text1"/>
                        <w:u w:val="none"/>
                        <w:shd w:val="clear" w:color="auto" w:fill="FFFFFF"/>
                      </w:rPr>
                      <w:t>multinational</w:t>
                    </w:r>
                  </w:hyperlink>
                  <w:r w:rsidRPr="00D4121C">
                    <w:rPr>
                      <w:rFonts w:cstheme="minorHAnsi"/>
                      <w:color w:val="000000" w:themeColor="text1"/>
                      <w:shd w:val="clear" w:color="auto" w:fill="FFFFFF"/>
                    </w:rPr>
                    <w:t> delivery services company headquartered in </w:t>
                  </w:r>
                  <w:hyperlink r:id="rId19" w:tooltip="Memphis, Tennessee" w:history="1">
                    <w:r w:rsidRPr="00D4121C">
                      <w:rPr>
                        <w:rStyle w:val="Hyperlink"/>
                        <w:rFonts w:cstheme="minorHAnsi"/>
                        <w:color w:val="000000" w:themeColor="text1"/>
                        <w:u w:val="none"/>
                        <w:shd w:val="clear" w:color="auto" w:fill="FFFFFF"/>
                      </w:rPr>
                      <w:t>Memphis</w:t>
                    </w:r>
                  </w:hyperlink>
                  <w:r w:rsidRPr="00D4121C">
                    <w:rPr>
                      <w:rFonts w:cstheme="minorHAnsi"/>
                      <w:color w:val="000000" w:themeColor="text1"/>
                      <w:shd w:val="clear" w:color="auto" w:fill="FFFFFF"/>
                    </w:rPr>
                    <w:t>, </w:t>
                  </w:r>
                  <w:hyperlink r:id="rId20" w:tooltip="Tennessee" w:history="1">
                    <w:r w:rsidRPr="00D4121C">
                      <w:rPr>
                        <w:rStyle w:val="Hyperlink"/>
                        <w:rFonts w:cstheme="minorHAnsi"/>
                        <w:color w:val="000000" w:themeColor="text1"/>
                        <w:u w:val="none"/>
                        <w:shd w:val="clear" w:color="auto" w:fill="FFFFFF"/>
                      </w:rPr>
                      <w:t>Tennessee</w:t>
                    </w:r>
                  </w:hyperlink>
                  <w:r w:rsidRPr="00D4121C">
                    <w:rPr>
                      <w:rFonts w:cstheme="minorHAnsi"/>
                      <w:color w:val="000000" w:themeColor="text1"/>
                      <w:shd w:val="clear" w:color="auto" w:fill="FFFFFF"/>
                    </w:rPr>
                    <w:t>. The company is known for its overnight shipping service and pioneering a system that could track packages and provide real-time updates on package location, a feature that has now been implemented by most other carrier services. FedEx is also </w:t>
                  </w:r>
                  <w:hyperlink r:id="rId21" w:tooltip="Top 100 Contractors of the U.S. federal government" w:history="1">
                    <w:r w:rsidRPr="00D4121C">
                      <w:rPr>
                        <w:rStyle w:val="Hyperlink"/>
                        <w:rFonts w:cstheme="minorHAnsi"/>
                        <w:color w:val="000000" w:themeColor="text1"/>
                        <w:u w:val="none"/>
                        <w:shd w:val="clear" w:color="auto" w:fill="FFFFFF"/>
                      </w:rPr>
                      <w:t>one</w:t>
                    </w:r>
                    <w:r w:rsidRPr="00D4121C">
                      <w:rPr>
                        <w:rStyle w:val="Hyperlink"/>
                        <w:rFonts w:cstheme="minorHAnsi"/>
                        <w:color w:val="000000" w:themeColor="text1"/>
                        <w:shd w:val="clear" w:color="auto" w:fill="FFFFFF"/>
                      </w:rPr>
                      <w:t xml:space="preserve"> </w:t>
                    </w:r>
                    <w:r w:rsidRPr="00D4121C">
                      <w:rPr>
                        <w:rStyle w:val="Hyperlink"/>
                        <w:rFonts w:cstheme="minorHAnsi"/>
                        <w:color w:val="000000" w:themeColor="text1"/>
                        <w:u w:val="none"/>
                        <w:shd w:val="clear" w:color="auto" w:fill="FFFFFF"/>
                      </w:rPr>
                      <w:t>of</w:t>
                    </w:r>
                    <w:r w:rsidRPr="00D4121C">
                      <w:rPr>
                        <w:rStyle w:val="Hyperlink"/>
                        <w:rFonts w:cstheme="minorHAnsi"/>
                        <w:color w:val="000000" w:themeColor="text1"/>
                        <w:shd w:val="clear" w:color="auto" w:fill="FFFFFF"/>
                      </w:rPr>
                      <w:t xml:space="preserve"> </w:t>
                    </w:r>
                    <w:r w:rsidRPr="00D4121C">
                      <w:rPr>
                        <w:rStyle w:val="Hyperlink"/>
                        <w:rFonts w:cstheme="minorHAnsi"/>
                        <w:color w:val="000000" w:themeColor="text1"/>
                        <w:u w:val="none"/>
                        <w:shd w:val="clear" w:color="auto" w:fill="FFFFFF"/>
                      </w:rPr>
                      <w:t>the</w:t>
                    </w:r>
                    <w:r w:rsidRPr="00D4121C">
                      <w:rPr>
                        <w:rStyle w:val="Hyperlink"/>
                        <w:rFonts w:cstheme="minorHAnsi"/>
                        <w:color w:val="000000" w:themeColor="text1"/>
                        <w:shd w:val="clear" w:color="auto" w:fill="FFFFFF"/>
                      </w:rPr>
                      <w:t xml:space="preserve"> </w:t>
                    </w:r>
                    <w:r w:rsidRPr="00D4121C">
                      <w:rPr>
                        <w:rStyle w:val="Hyperlink"/>
                        <w:rFonts w:cstheme="minorHAnsi"/>
                        <w:color w:val="000000" w:themeColor="text1"/>
                        <w:u w:val="none"/>
                        <w:shd w:val="clear" w:color="auto" w:fill="FFFFFF"/>
                      </w:rPr>
                      <w:t>top</w:t>
                    </w:r>
                    <w:r w:rsidRPr="00D4121C">
                      <w:rPr>
                        <w:rStyle w:val="Hyperlink"/>
                        <w:rFonts w:cstheme="minorHAnsi"/>
                        <w:color w:val="000000" w:themeColor="text1"/>
                        <w:shd w:val="clear" w:color="auto" w:fill="FFFFFF"/>
                      </w:rPr>
                      <w:t xml:space="preserve"> </w:t>
                    </w:r>
                    <w:r w:rsidRPr="00D4121C">
                      <w:rPr>
                        <w:rStyle w:val="Hyperlink"/>
                        <w:rFonts w:cstheme="minorHAnsi"/>
                        <w:color w:val="000000" w:themeColor="text1"/>
                        <w:u w:val="none"/>
                        <w:shd w:val="clear" w:color="auto" w:fill="FFFFFF"/>
                      </w:rPr>
                      <w:t>contractors</w:t>
                    </w:r>
                    <w:r w:rsidRPr="00D4121C">
                      <w:rPr>
                        <w:rStyle w:val="Hyperlink"/>
                        <w:rFonts w:cstheme="minorHAnsi"/>
                        <w:color w:val="000000" w:themeColor="text1"/>
                        <w:shd w:val="clear" w:color="auto" w:fill="FFFFFF"/>
                      </w:rPr>
                      <w:t xml:space="preserve"> </w:t>
                    </w:r>
                    <w:r w:rsidRPr="00D4121C">
                      <w:rPr>
                        <w:rStyle w:val="Hyperlink"/>
                        <w:rFonts w:cstheme="minorHAnsi"/>
                        <w:color w:val="000000" w:themeColor="text1"/>
                        <w:u w:val="none"/>
                        <w:shd w:val="clear" w:color="auto" w:fill="FFFFFF"/>
                      </w:rPr>
                      <w:t>of the US government</w:t>
                    </w:r>
                  </w:hyperlink>
                  <w:r w:rsidRPr="00D4121C">
                    <w:rPr>
                      <w:rFonts w:cstheme="minorHAnsi"/>
                      <w:color w:val="000000" w:themeColor="text1"/>
                      <w:shd w:val="clear" w:color="auto" w:fill="FFFFFF"/>
                    </w:rPr>
                    <w:t>.</w:t>
                  </w:r>
                </w:p>
                <w:p w14:paraId="1F37C34F" w14:textId="77777777" w:rsidR="00E72BDA" w:rsidRPr="00D4121C" w:rsidRDefault="00E72BDA" w:rsidP="00E72BDA">
                  <w:pPr>
                    <w:spacing w:before="60" w:after="60" w:line="276" w:lineRule="auto"/>
                    <w:rPr>
                      <w:rFonts w:eastAsia="Calibri" w:cstheme="minorHAnsi"/>
                      <w:b/>
                      <w:color w:val="000000"/>
                    </w:rPr>
                  </w:pPr>
                  <w:r w:rsidRPr="00D4121C">
                    <w:rPr>
                      <w:rFonts w:eastAsia="Calibri" w:cstheme="minorHAnsi"/>
                      <w:b/>
                    </w:rPr>
                    <w:t>Project Description:</w:t>
                  </w:r>
                </w:p>
                <w:p w14:paraId="394C7BA0" w14:textId="77777777" w:rsidR="00E72BDA" w:rsidRPr="00D4121C" w:rsidRDefault="00E72BDA" w:rsidP="00E72BDA">
                  <w:pPr>
                    <w:spacing w:after="0" w:line="240" w:lineRule="auto"/>
                    <w:rPr>
                      <w:rFonts w:eastAsia="Calibri" w:cstheme="minorHAnsi"/>
                    </w:rPr>
                  </w:pPr>
                  <w:r w:rsidRPr="00D4121C">
                    <w:rPr>
                      <w:rFonts w:eastAsia="Calibri" w:cstheme="minorHAnsi"/>
                    </w:rPr>
                    <w:t xml:space="preserve">The project contained two windows applications (CAFE) and (GSM) which mainly focused on setting up shipments with required services globally.  </w:t>
                  </w:r>
                </w:p>
                <w:p w14:paraId="424671BA" w14:textId="77777777" w:rsidR="00E72BDA" w:rsidRPr="00D4121C" w:rsidRDefault="00E72BDA" w:rsidP="00E72BDA">
                  <w:pPr>
                    <w:jc w:val="both"/>
                    <w:rPr>
                      <w:rFonts w:eastAsia="Calibri" w:cstheme="minorHAnsi"/>
                      <w:b/>
                    </w:rPr>
                  </w:pPr>
                </w:p>
                <w:p w14:paraId="2736159D" w14:textId="63B217C3" w:rsidR="00E72BDA" w:rsidRPr="00D4121C" w:rsidRDefault="00E72BDA" w:rsidP="00E72BDA">
                  <w:pPr>
                    <w:jc w:val="both"/>
                    <w:rPr>
                      <w:rFonts w:eastAsia="Calibri" w:cstheme="minorHAnsi"/>
                      <w:b/>
                    </w:rPr>
                  </w:pPr>
                  <w:r w:rsidRPr="00D4121C">
                    <w:rPr>
                      <w:rFonts w:eastAsia="Calibri" w:cstheme="minorHAnsi"/>
                      <w:b/>
                    </w:rPr>
                    <w:t xml:space="preserve">Designation: Senior Software </w:t>
                  </w:r>
                  <w:proofErr w:type="spellStart"/>
                  <w:r w:rsidRPr="00D4121C">
                    <w:rPr>
                      <w:rFonts w:eastAsia="Calibri" w:cstheme="minorHAnsi"/>
                      <w:b/>
                    </w:rPr>
                    <w:t>Dotnet</w:t>
                  </w:r>
                  <w:proofErr w:type="spellEnd"/>
                  <w:r w:rsidRPr="00D4121C">
                    <w:rPr>
                      <w:rFonts w:eastAsia="Calibri" w:cstheme="minorHAnsi"/>
                      <w:b/>
                    </w:rPr>
                    <w:t xml:space="preserve"> Developer (L4)</w:t>
                  </w:r>
                </w:p>
                <w:p w14:paraId="60E7E10E" w14:textId="77777777" w:rsidR="00E72BDA" w:rsidRPr="00D4121C" w:rsidRDefault="00E72BDA" w:rsidP="00E72BDA">
                  <w:pPr>
                    <w:jc w:val="both"/>
                    <w:rPr>
                      <w:rFonts w:eastAsia="Calibri" w:cstheme="minorHAnsi"/>
                      <w:b/>
                    </w:rPr>
                  </w:pPr>
                  <w:r w:rsidRPr="00D4121C">
                    <w:rPr>
                      <w:rFonts w:eastAsia="Calibri" w:cstheme="minorHAnsi"/>
                      <w:b/>
                    </w:rPr>
                    <w:t>Role: Developer</w:t>
                  </w:r>
                </w:p>
              </w:tc>
              <w:tc>
                <w:tcPr>
                  <w:tcW w:w="245" w:type="dxa"/>
                </w:tcPr>
                <w:p w14:paraId="3AB1B8B1" w14:textId="77777777" w:rsidR="00E72BDA" w:rsidRPr="00D4121C" w:rsidRDefault="00E72BDA" w:rsidP="00E72BDA">
                  <w:pPr>
                    <w:spacing w:after="0" w:line="240" w:lineRule="auto"/>
                    <w:rPr>
                      <w:rFonts w:eastAsia="Calibri" w:cstheme="minorHAnsi"/>
                    </w:rPr>
                  </w:pPr>
                </w:p>
                <w:p w14:paraId="4F0739A3" w14:textId="77777777" w:rsidR="00E72BDA" w:rsidRPr="00D4121C" w:rsidRDefault="00E72BDA" w:rsidP="00E72BDA">
                  <w:pPr>
                    <w:spacing w:after="0" w:line="240" w:lineRule="auto"/>
                    <w:rPr>
                      <w:rFonts w:eastAsia="Calibri" w:cstheme="minorHAnsi"/>
                    </w:rPr>
                  </w:pPr>
                </w:p>
                <w:p w14:paraId="633B0C29" w14:textId="77777777" w:rsidR="00E72BDA" w:rsidRPr="00D4121C" w:rsidRDefault="00E72BDA" w:rsidP="00E72BDA">
                  <w:pPr>
                    <w:spacing w:after="0" w:line="240" w:lineRule="auto"/>
                    <w:rPr>
                      <w:rFonts w:cstheme="minorHAnsi"/>
                    </w:rPr>
                  </w:pPr>
                  <w:r w:rsidRPr="00D4121C">
                    <w:rPr>
                      <w:rFonts w:eastAsia="Calibri" w:cstheme="minorHAnsi"/>
                    </w:rPr>
                    <w:br/>
                  </w:r>
                </w:p>
              </w:tc>
            </w:tr>
            <w:tr w:rsidR="00E72BDA" w:rsidRPr="00D4121C" w14:paraId="48BA9876" w14:textId="77777777" w:rsidTr="008A4353">
              <w:tc>
                <w:tcPr>
                  <w:tcW w:w="10755" w:type="dxa"/>
                </w:tcPr>
                <w:p w14:paraId="3CCFB85C" w14:textId="77777777" w:rsidR="00E72BDA" w:rsidRPr="00D4121C" w:rsidRDefault="00E72BDA" w:rsidP="00E72BDA">
                  <w:pPr>
                    <w:spacing w:after="0" w:line="240" w:lineRule="auto"/>
                    <w:rPr>
                      <w:rFonts w:cstheme="minorHAnsi"/>
                    </w:rPr>
                  </w:pPr>
                  <w:r w:rsidRPr="00D4121C">
                    <w:rPr>
                      <w:rFonts w:eastAsia="Calibri" w:cstheme="minorHAnsi"/>
                      <w:b/>
                    </w:rPr>
                    <w:t xml:space="preserve">Responsibilities:  </w:t>
                  </w:r>
                </w:p>
              </w:tc>
              <w:tc>
                <w:tcPr>
                  <w:tcW w:w="245" w:type="dxa"/>
                </w:tcPr>
                <w:p w14:paraId="07E07379" w14:textId="77777777" w:rsidR="00E72BDA" w:rsidRPr="00D4121C" w:rsidRDefault="00E72BDA" w:rsidP="00E72BDA">
                  <w:pPr>
                    <w:spacing w:after="0" w:line="240" w:lineRule="auto"/>
                    <w:rPr>
                      <w:rFonts w:cstheme="minorHAnsi"/>
                    </w:rPr>
                  </w:pPr>
                  <w:r w:rsidRPr="00D4121C">
                    <w:rPr>
                      <w:rFonts w:eastAsia="Calibri (Body)" w:cstheme="minorHAnsi"/>
                    </w:rPr>
                    <w:tab/>
                  </w:r>
                </w:p>
              </w:tc>
            </w:tr>
          </w:tbl>
          <w:p w14:paraId="3977C6DA" w14:textId="77777777" w:rsidR="00E72BDA" w:rsidRPr="00D4121C" w:rsidRDefault="00E72BDA" w:rsidP="00E72BDA">
            <w:pPr>
              <w:spacing w:before="60" w:after="60" w:line="276" w:lineRule="auto"/>
              <w:rPr>
                <w:rFonts w:eastAsia="Calibri" w:cstheme="minorHAnsi"/>
                <w:bCs/>
              </w:rPr>
            </w:pPr>
            <w:r w:rsidRPr="00D4121C">
              <w:rPr>
                <w:rFonts w:cstheme="minorHAnsi"/>
              </w:rPr>
              <w:t xml:space="preserve"> </w:t>
            </w:r>
            <w:r w:rsidRPr="00D4121C">
              <w:rPr>
                <w:rFonts w:eastAsia="Calibri" w:cstheme="minorHAnsi"/>
                <w:bCs/>
              </w:rPr>
              <w:t>For this particular client, worked on various tasks in backend and defects that could hamper the functionality. Along with development   tasks, worked on setting up Pure UT solution for the code.</w:t>
            </w:r>
          </w:p>
          <w:p w14:paraId="431466D2" w14:textId="77777777" w:rsidR="00E72BDA" w:rsidRPr="00D4121C" w:rsidRDefault="00E72BDA" w:rsidP="00E72BDA">
            <w:pPr>
              <w:spacing w:before="60" w:after="60" w:line="276" w:lineRule="auto"/>
              <w:rPr>
                <w:rFonts w:eastAsia="Calibri" w:cstheme="minorHAnsi"/>
                <w:bCs/>
              </w:rPr>
            </w:pPr>
            <w:r w:rsidRPr="00D4121C">
              <w:rPr>
                <w:rFonts w:eastAsia="Calibri" w:cstheme="minorHAnsi"/>
                <w:bCs/>
              </w:rPr>
              <w:t xml:space="preserve">Worked on setting up </w:t>
            </w:r>
            <w:proofErr w:type="spellStart"/>
            <w:r w:rsidRPr="00D4121C">
              <w:rPr>
                <w:rFonts w:eastAsia="Calibri" w:cstheme="minorHAnsi"/>
                <w:bCs/>
              </w:rPr>
              <w:t>Sonarqube</w:t>
            </w:r>
            <w:proofErr w:type="spellEnd"/>
            <w:r w:rsidRPr="00D4121C">
              <w:rPr>
                <w:rFonts w:eastAsia="Calibri" w:cstheme="minorHAnsi"/>
                <w:bCs/>
              </w:rPr>
              <w:t xml:space="preserve"> for the </w:t>
            </w:r>
            <w:proofErr w:type="spellStart"/>
            <w:r w:rsidRPr="00D4121C">
              <w:rPr>
                <w:rFonts w:eastAsia="Calibri" w:cstheme="minorHAnsi"/>
                <w:bCs/>
              </w:rPr>
              <w:t>dotnet</w:t>
            </w:r>
            <w:proofErr w:type="spellEnd"/>
            <w:r w:rsidRPr="00D4121C">
              <w:rPr>
                <w:rFonts w:eastAsia="Calibri" w:cstheme="minorHAnsi"/>
                <w:bCs/>
              </w:rPr>
              <w:t xml:space="preserve"> code to analyze bugs and vulnerabilities effectively. Worked on POC regarding Test driven development (TDD) that will increase the development speed and reduce the bug count effectively.</w:t>
            </w:r>
          </w:p>
          <w:p w14:paraId="2A9209F5" w14:textId="77777777" w:rsidR="00E72BDA" w:rsidRPr="00D4121C" w:rsidRDefault="00E72BDA">
            <w:pPr>
              <w:rPr>
                <w:rFonts w:cstheme="minorHAnsi"/>
              </w:rPr>
            </w:pPr>
          </w:p>
          <w:tbl>
            <w:tblPr>
              <w:tblW w:w="11000" w:type="dxa"/>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1000"/>
            </w:tblGrid>
            <w:tr w:rsidR="30413635" w:rsidRPr="00D4121C" w14:paraId="2DBCC7BA" w14:textId="77777777">
              <w:tc>
                <w:tcPr>
                  <w:tcW w:w="0" w:type="auto"/>
                  <w:shd w:val="clear" w:color="auto" w:fill="F2F2F2"/>
                </w:tcPr>
                <w:p w14:paraId="788F5500" w14:textId="77777777" w:rsidR="00CD0318" w:rsidRPr="00D4121C" w:rsidRDefault="005F2F24">
                  <w:pPr>
                    <w:spacing w:after="0" w:line="240" w:lineRule="auto"/>
                    <w:rPr>
                      <w:rFonts w:cstheme="minorHAnsi"/>
                    </w:rPr>
                  </w:pPr>
                  <w:r w:rsidRPr="00D4121C">
                    <w:rPr>
                      <w:rFonts w:eastAsia="Calibri" w:cstheme="minorHAnsi"/>
                      <w:b/>
                    </w:rPr>
                    <w:t>Personal Details</w:t>
                  </w:r>
                </w:p>
              </w:tc>
            </w:tr>
          </w:tbl>
          <w:p w14:paraId="3E47059C" w14:textId="77777777" w:rsidR="00CD0318" w:rsidRPr="00D4121C" w:rsidRDefault="00CD0318">
            <w:pPr>
              <w:rPr>
                <w:rFonts w:cstheme="minorHAnsi"/>
              </w:rPr>
            </w:pPr>
          </w:p>
          <w:p w14:paraId="45AEFFBF" w14:textId="77777777" w:rsidR="00CD0318" w:rsidRPr="00D4121C" w:rsidRDefault="005F2F24">
            <w:pPr>
              <w:rPr>
                <w:rFonts w:cstheme="minorHAnsi"/>
              </w:rPr>
            </w:pPr>
            <w:r w:rsidRPr="00D4121C">
              <w:rPr>
                <w:rFonts w:eastAsia="Calibri (Body)" w:cstheme="minorHAnsi"/>
                <w:b/>
              </w:rPr>
              <w:t xml:space="preserve">Date of Birth: </w:t>
            </w:r>
            <w:r w:rsidRPr="00D4121C">
              <w:rPr>
                <w:rFonts w:eastAsia="Calibri (Body)" w:cstheme="minorHAnsi"/>
              </w:rPr>
              <w:t xml:space="preserve">      24-Sep-92</w:t>
            </w:r>
          </w:p>
          <w:p w14:paraId="65962690" w14:textId="77777777" w:rsidR="00CD0318" w:rsidRPr="00D4121C" w:rsidRDefault="005F2F24">
            <w:pPr>
              <w:rPr>
                <w:rFonts w:cstheme="minorHAnsi"/>
              </w:rPr>
            </w:pPr>
            <w:r w:rsidRPr="00D4121C">
              <w:rPr>
                <w:rFonts w:eastAsia="Calibri (Body)" w:cstheme="minorHAnsi"/>
                <w:b/>
              </w:rPr>
              <w:t xml:space="preserve">Sex: </w:t>
            </w:r>
            <w:r w:rsidRPr="00D4121C">
              <w:rPr>
                <w:rFonts w:eastAsia="Calibri (Body)" w:cstheme="minorHAnsi"/>
              </w:rPr>
              <w:t xml:space="preserve">                       M</w:t>
            </w:r>
          </w:p>
          <w:p w14:paraId="4C525CE5" w14:textId="77777777" w:rsidR="00CD0318" w:rsidRPr="00D4121C" w:rsidRDefault="005F2F24">
            <w:pPr>
              <w:rPr>
                <w:rFonts w:cstheme="minorHAnsi"/>
              </w:rPr>
            </w:pPr>
            <w:r w:rsidRPr="00D4121C">
              <w:rPr>
                <w:rFonts w:eastAsia="Calibri (Body)" w:cstheme="minorHAnsi"/>
                <w:b/>
              </w:rPr>
              <w:t xml:space="preserve">Contact No: </w:t>
            </w:r>
            <w:r w:rsidRPr="00D4121C">
              <w:rPr>
                <w:rFonts w:eastAsia="Calibri (Body)" w:cstheme="minorHAnsi"/>
              </w:rPr>
              <w:t xml:space="preserve">         09449281528</w:t>
            </w:r>
          </w:p>
          <w:p w14:paraId="0EC29D54" w14:textId="77777777" w:rsidR="00CD0318" w:rsidRPr="00D4121C" w:rsidRDefault="005F2F24">
            <w:pPr>
              <w:rPr>
                <w:rFonts w:cstheme="minorHAnsi"/>
              </w:rPr>
            </w:pPr>
            <w:r w:rsidRPr="00D4121C">
              <w:rPr>
                <w:rFonts w:eastAsia="Calibri (Body)" w:cstheme="minorHAnsi"/>
                <w:b/>
              </w:rPr>
              <w:t xml:space="preserve">Location: </w:t>
            </w:r>
            <w:r w:rsidRPr="00D4121C">
              <w:rPr>
                <w:rFonts w:eastAsia="Calibri (Body)" w:cstheme="minorHAnsi"/>
              </w:rPr>
              <w:t xml:space="preserve">              Bangalore</w:t>
            </w:r>
          </w:p>
          <w:p w14:paraId="5B1A54B7" w14:textId="6DC81807" w:rsidR="00CD0318" w:rsidRPr="00D4121C" w:rsidRDefault="005F2F24">
            <w:pPr>
              <w:rPr>
                <w:rFonts w:cstheme="minorHAnsi"/>
              </w:rPr>
            </w:pPr>
            <w:r w:rsidRPr="00D4121C">
              <w:rPr>
                <w:rFonts w:eastAsia="Calibri (Body)" w:cstheme="minorHAnsi"/>
                <w:b/>
              </w:rPr>
              <w:t xml:space="preserve">Strengths: </w:t>
            </w:r>
            <w:r w:rsidRPr="00D4121C">
              <w:rPr>
                <w:rFonts w:eastAsia="Calibri (Body)" w:cstheme="minorHAnsi"/>
              </w:rPr>
              <w:t xml:space="preserve">            </w:t>
            </w:r>
            <w:r w:rsidR="001A2185" w:rsidRPr="00D4121C">
              <w:rPr>
                <w:rFonts w:eastAsia="Calibri (Body)" w:cstheme="minorHAnsi"/>
              </w:rPr>
              <w:t>Good team player</w:t>
            </w:r>
            <w:r w:rsidR="00BB6969">
              <w:rPr>
                <w:rFonts w:eastAsia="Calibri (Body)" w:cstheme="minorHAnsi"/>
              </w:rPr>
              <w:t xml:space="preserve"> and str</w:t>
            </w:r>
            <w:r w:rsidR="008E6691">
              <w:rPr>
                <w:rFonts w:eastAsia="Calibri (Body)" w:cstheme="minorHAnsi"/>
              </w:rPr>
              <w:t>o</w:t>
            </w:r>
            <w:r w:rsidR="00BB6969">
              <w:rPr>
                <w:rFonts w:eastAsia="Calibri (Body)" w:cstheme="minorHAnsi"/>
              </w:rPr>
              <w:t>ng interpersonal skills.</w:t>
            </w:r>
          </w:p>
          <w:p w14:paraId="1C30C8F9" w14:textId="55C35CE5" w:rsidR="00CD0318" w:rsidRPr="00D4121C" w:rsidRDefault="005F2F24">
            <w:pPr>
              <w:rPr>
                <w:rFonts w:cstheme="minorHAnsi"/>
              </w:rPr>
            </w:pPr>
            <w:r w:rsidRPr="00D4121C">
              <w:rPr>
                <w:rFonts w:eastAsia="Calibri (Body)" w:cstheme="minorHAnsi"/>
                <w:b/>
              </w:rPr>
              <w:t xml:space="preserve">Interests: </w:t>
            </w:r>
            <w:r w:rsidRPr="00D4121C">
              <w:rPr>
                <w:rFonts w:eastAsia="Calibri (Body)" w:cstheme="minorHAnsi"/>
              </w:rPr>
              <w:t xml:space="preserve">             </w:t>
            </w:r>
            <w:r w:rsidR="001A2185" w:rsidRPr="00D4121C">
              <w:rPr>
                <w:rFonts w:eastAsia="Calibri" w:cstheme="minorHAnsi"/>
              </w:rPr>
              <w:t>Playing cricket, listening music &amp; watching movies</w:t>
            </w:r>
          </w:p>
        </w:tc>
      </w:tr>
    </w:tbl>
    <w:p w14:paraId="49BC7F39" w14:textId="77777777" w:rsidR="00CD0318" w:rsidRPr="00D4121C" w:rsidRDefault="00CD0318">
      <w:pPr>
        <w:rPr>
          <w:rFonts w:cstheme="minorHAnsi"/>
        </w:rPr>
      </w:pPr>
    </w:p>
    <w:sectPr w:rsidR="00CD0318" w:rsidRPr="00D4121C">
      <w:headerReference w:type="default" r:id="rId22"/>
      <w:footerReference w:type="default" r:id="rId23"/>
      <w:pgSz w:w="12240" w:h="15840"/>
      <w:pgMar w:top="240" w:right="420" w:bottom="144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334FF" w14:textId="77777777" w:rsidR="00DC5667" w:rsidRDefault="00DC5667">
      <w:pPr>
        <w:spacing w:after="0" w:line="240" w:lineRule="auto"/>
      </w:pPr>
      <w:r>
        <w:separator/>
      </w:r>
    </w:p>
  </w:endnote>
  <w:endnote w:type="continuationSeparator" w:id="0">
    <w:p w14:paraId="71199D17" w14:textId="77777777" w:rsidR="00DC5667" w:rsidRDefault="00DC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39BFA" w14:textId="77777777" w:rsidR="00CD0318" w:rsidRDefault="005F2F24">
    <w:pPr>
      <w:jc w:val="center"/>
    </w:pPr>
    <w:r>
      <w:t xml:space="preserve">© 2016 </w:t>
    </w:r>
    <w:proofErr w:type="spellStart"/>
    <w:r>
      <w:t>Mphasis</w:t>
    </w:r>
    <w:proofErr w:type="spellEnd"/>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87202" w14:textId="77777777" w:rsidR="00DC5667" w:rsidRDefault="00DC5667">
      <w:pPr>
        <w:spacing w:after="0" w:line="240" w:lineRule="auto"/>
      </w:pPr>
      <w:r>
        <w:separator/>
      </w:r>
    </w:p>
  </w:footnote>
  <w:footnote w:type="continuationSeparator" w:id="0">
    <w:p w14:paraId="6F3DC2B0" w14:textId="77777777" w:rsidR="00DC5667" w:rsidRDefault="00DC5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6CF7D" w14:textId="77777777" w:rsidR="00CD0318" w:rsidRDefault="005F2F24">
    <w:pPr>
      <w:tabs>
        <w:tab w:val="right" w:pos="8640"/>
      </w:tabs>
      <w:jc w:val="right"/>
    </w:pPr>
    <w:r>
      <w:rPr>
        <w:noProof/>
        <w:lang w:val="en-IN" w:eastAsia="en-IN"/>
      </w:rPr>
      <w:drawing>
        <wp:inline distT="0" distB="0" distL="0" distR="0" wp14:anchorId="51B73254" wp14:editId="7C12A777">
          <wp:extent cx="1244600" cy="431800"/>
          <wp:effectExtent l="0" t="0" r="0" b="0"/>
          <wp:docPr id="1" name="Drawing 0" descr="\TFG_Photos\mphy.png"/>
          <wp:cNvGraphicFramePr/>
          <a:graphic xmlns:a="http://schemas.openxmlformats.org/drawingml/2006/main">
            <a:graphicData uri="http://schemas.openxmlformats.org/drawingml/2006/picture">
              <pic:pic xmlns:pic="http://schemas.openxmlformats.org/drawingml/2006/picture">
                <pic:nvPicPr>
                  <pic:cNvPr id="0" name="Picture 0" descr="\TFG_Photos\mphy.png"/>
                  <pic:cNvPicPr>
                    <a:picLocks noChangeAspect="1"/>
                  </pic:cNvPicPr>
                </pic:nvPicPr>
                <pic:blipFill>
                  <a:blip r:embed="rId1"/>
                  <a:stretch>
                    <a:fillRect/>
                  </a:stretch>
                </pic:blipFill>
                <pic:spPr>
                  <a:xfrm>
                    <a:off x="0" y="0"/>
                    <a:ext cx="1244600" cy="431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B5C9F"/>
    <w:multiLevelType w:val="hybridMultilevel"/>
    <w:tmpl w:val="6898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71916"/>
    <w:multiLevelType w:val="multilevel"/>
    <w:tmpl w:val="3724A7C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ACF3CD5"/>
    <w:multiLevelType w:val="multilevel"/>
    <w:tmpl w:val="0374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318"/>
    <w:rsid w:val="001A2185"/>
    <w:rsid w:val="0023157B"/>
    <w:rsid w:val="002C0254"/>
    <w:rsid w:val="002D0D34"/>
    <w:rsid w:val="003D0EE7"/>
    <w:rsid w:val="004478C2"/>
    <w:rsid w:val="004C2DD6"/>
    <w:rsid w:val="00512B6C"/>
    <w:rsid w:val="005222C5"/>
    <w:rsid w:val="005A248D"/>
    <w:rsid w:val="005F2F24"/>
    <w:rsid w:val="006400CA"/>
    <w:rsid w:val="00726039"/>
    <w:rsid w:val="00726FD6"/>
    <w:rsid w:val="007942BA"/>
    <w:rsid w:val="007F2C2E"/>
    <w:rsid w:val="008E6691"/>
    <w:rsid w:val="008E671C"/>
    <w:rsid w:val="009305C6"/>
    <w:rsid w:val="00A33EDA"/>
    <w:rsid w:val="00A800B5"/>
    <w:rsid w:val="00BB6969"/>
    <w:rsid w:val="00C46921"/>
    <w:rsid w:val="00C60E39"/>
    <w:rsid w:val="00CA47CA"/>
    <w:rsid w:val="00CD0318"/>
    <w:rsid w:val="00CD5180"/>
    <w:rsid w:val="00D4121C"/>
    <w:rsid w:val="00DC5667"/>
    <w:rsid w:val="00E240DF"/>
    <w:rsid w:val="00E25B30"/>
    <w:rsid w:val="00E7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5043"/>
  <w15:docId w15:val="{9D7DF26B-0815-4937-9548-CD69E4AE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next w:val="Normal"/>
    <w:link w:val="Heading5Char"/>
    <w:semiHidden/>
    <w:unhideWhenUsed/>
    <w:qFormat/>
    <w:rsid w:val="00726FD6"/>
    <w:pPr>
      <w:keepNext/>
      <w:spacing w:after="0" w:line="240" w:lineRule="auto"/>
      <w:jc w:val="both"/>
      <w:outlineLvl w:val="4"/>
    </w:pPr>
    <w:rPr>
      <w:rFonts w:ascii="Verdana" w:eastAsia="Times New Roman" w:hAnsi="Verdana" w:cs="Times New Roman"/>
      <w:b/>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D6"/>
    <w:pPr>
      <w:ind w:left="720"/>
      <w:contextualSpacing/>
    </w:pPr>
  </w:style>
  <w:style w:type="character" w:customStyle="1" w:styleId="Heading5Char">
    <w:name w:val="Heading 5 Char"/>
    <w:basedOn w:val="DefaultParagraphFont"/>
    <w:link w:val="Heading5"/>
    <w:semiHidden/>
    <w:qFormat/>
    <w:rsid w:val="00726FD6"/>
    <w:rPr>
      <w:rFonts w:ascii="Verdana" w:eastAsia="Times New Roman" w:hAnsi="Verdana" w:cs="Times New Roman"/>
      <w:b/>
      <w:color w:val="000000"/>
      <w:sz w:val="24"/>
      <w:szCs w:val="24"/>
      <w:lang w:eastAsia="en-IN"/>
    </w:rPr>
  </w:style>
  <w:style w:type="character" w:styleId="Hyperlink">
    <w:name w:val="Hyperlink"/>
    <w:basedOn w:val="DefaultParagraphFont"/>
    <w:uiPriority w:val="99"/>
    <w:unhideWhenUsed/>
    <w:rsid w:val="00726FD6"/>
    <w:rPr>
      <w:color w:val="0563C1" w:themeColor="hyperlink"/>
      <w:u w:val="single"/>
    </w:rPr>
  </w:style>
  <w:style w:type="character" w:customStyle="1" w:styleId="UnresolvedMention">
    <w:name w:val="Unresolved Mention"/>
    <w:basedOn w:val="DefaultParagraphFont"/>
    <w:uiPriority w:val="99"/>
    <w:semiHidden/>
    <w:unhideWhenUsed/>
    <w:rsid w:val="00726FD6"/>
    <w:rPr>
      <w:color w:val="605E5C"/>
      <w:shd w:val="clear" w:color="auto" w:fill="E1DFDD"/>
    </w:rPr>
  </w:style>
  <w:style w:type="paragraph" w:styleId="NormalWeb">
    <w:name w:val="Normal (Web)"/>
    <w:basedOn w:val="Normal"/>
    <w:uiPriority w:val="99"/>
    <w:semiHidden/>
    <w:unhideWhenUsed/>
    <w:qFormat/>
    <w:rsid w:val="00E72BDA"/>
    <w:pP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5868">
      <w:bodyDiv w:val="1"/>
      <w:marLeft w:val="0"/>
      <w:marRight w:val="0"/>
      <w:marTop w:val="0"/>
      <w:marBottom w:val="0"/>
      <w:divBdr>
        <w:top w:val="none" w:sz="0" w:space="0" w:color="auto"/>
        <w:left w:val="none" w:sz="0" w:space="0" w:color="auto"/>
        <w:bottom w:val="none" w:sz="0" w:space="0" w:color="auto"/>
        <w:right w:val="none" w:sz="0" w:space="0" w:color="auto"/>
      </w:divBdr>
    </w:div>
    <w:div w:id="214853203">
      <w:bodyDiv w:val="1"/>
      <w:marLeft w:val="0"/>
      <w:marRight w:val="0"/>
      <w:marTop w:val="0"/>
      <w:marBottom w:val="0"/>
      <w:divBdr>
        <w:top w:val="none" w:sz="0" w:space="0" w:color="auto"/>
        <w:left w:val="none" w:sz="0" w:space="0" w:color="auto"/>
        <w:bottom w:val="none" w:sz="0" w:space="0" w:color="auto"/>
        <w:right w:val="none" w:sz="0" w:space="0" w:color="auto"/>
      </w:divBdr>
    </w:div>
    <w:div w:id="227888817">
      <w:bodyDiv w:val="1"/>
      <w:marLeft w:val="0"/>
      <w:marRight w:val="0"/>
      <w:marTop w:val="0"/>
      <w:marBottom w:val="0"/>
      <w:divBdr>
        <w:top w:val="none" w:sz="0" w:space="0" w:color="auto"/>
        <w:left w:val="none" w:sz="0" w:space="0" w:color="auto"/>
        <w:bottom w:val="none" w:sz="0" w:space="0" w:color="auto"/>
        <w:right w:val="none" w:sz="0" w:space="0" w:color="auto"/>
      </w:divBdr>
    </w:div>
    <w:div w:id="840120208">
      <w:bodyDiv w:val="1"/>
      <w:marLeft w:val="0"/>
      <w:marRight w:val="0"/>
      <w:marTop w:val="0"/>
      <w:marBottom w:val="0"/>
      <w:divBdr>
        <w:top w:val="none" w:sz="0" w:space="0" w:color="auto"/>
        <w:left w:val="none" w:sz="0" w:space="0" w:color="auto"/>
        <w:bottom w:val="none" w:sz="0" w:space="0" w:color="auto"/>
        <w:right w:val="none" w:sz="0" w:space="0" w:color="auto"/>
      </w:divBdr>
    </w:div>
    <w:div w:id="973754189">
      <w:bodyDiv w:val="1"/>
      <w:marLeft w:val="0"/>
      <w:marRight w:val="0"/>
      <w:marTop w:val="0"/>
      <w:marBottom w:val="0"/>
      <w:divBdr>
        <w:top w:val="none" w:sz="0" w:space="0" w:color="auto"/>
        <w:left w:val="none" w:sz="0" w:space="0" w:color="auto"/>
        <w:bottom w:val="none" w:sz="0" w:space="0" w:color="auto"/>
        <w:right w:val="none" w:sz="0" w:space="0" w:color="auto"/>
      </w:divBdr>
    </w:div>
    <w:div w:id="1390498805">
      <w:bodyDiv w:val="1"/>
      <w:marLeft w:val="0"/>
      <w:marRight w:val="0"/>
      <w:marTop w:val="0"/>
      <w:marBottom w:val="0"/>
      <w:divBdr>
        <w:top w:val="none" w:sz="0" w:space="0" w:color="auto"/>
        <w:left w:val="none" w:sz="0" w:space="0" w:color="auto"/>
        <w:bottom w:val="none" w:sz="0" w:space="0" w:color="auto"/>
        <w:right w:val="none" w:sz="0" w:space="0" w:color="auto"/>
      </w:divBdr>
    </w:div>
    <w:div w:id="1875314169">
      <w:bodyDiv w:val="1"/>
      <w:marLeft w:val="0"/>
      <w:marRight w:val="0"/>
      <w:marTop w:val="0"/>
      <w:marBottom w:val="0"/>
      <w:divBdr>
        <w:top w:val="none" w:sz="0" w:space="0" w:color="auto"/>
        <w:left w:val="none" w:sz="0" w:space="0" w:color="auto"/>
        <w:bottom w:val="none" w:sz="0" w:space="0" w:color="auto"/>
        <w:right w:val="none" w:sz="0" w:space="0" w:color="auto"/>
      </w:divBdr>
    </w:div>
    <w:div w:id="194907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hyperlink" Target="https://en.wikipedia.org/wiki/Assurance_services" TargetMode="External"/><Relationship Id="rId18" Type="http://schemas.openxmlformats.org/officeDocument/2006/relationships/hyperlink" Target="https://en.wikipedia.org/wiki/Multinational_corporation" TargetMode="External"/><Relationship Id="rId3" Type="http://schemas.openxmlformats.org/officeDocument/2006/relationships/settings" Target="settings.xml"/><Relationship Id="rId21" Type="http://schemas.openxmlformats.org/officeDocument/2006/relationships/hyperlink" Target="https://en.wikipedia.org/wiki/Top_100_Contractors_of_the_U.S._federal_government" TargetMode="External"/><Relationship Id="rId7" Type="http://schemas.openxmlformats.org/officeDocument/2006/relationships/hyperlink" Target="mailto:avikataraki92@gmail.com" TargetMode="External"/><Relationship Id="rId12" Type="http://schemas.openxmlformats.org/officeDocument/2006/relationships/hyperlink" Target="https://en.wikipedia.org/wiki/Big_Four_(audit_firms)" TargetMode="External"/><Relationship Id="rId17" Type="http://schemas.openxmlformats.org/officeDocument/2006/relationships/hyperlink" Target="https://en.wikipedia.org/wiki/Corporate_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nagement_consulting" TargetMode="External"/><Relationship Id="rId20" Type="http://schemas.openxmlformats.org/officeDocument/2006/relationships/hyperlink" Target="https://en.wikipedia.org/wiki/Tenness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nglan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ax" TargetMode="External"/><Relationship Id="rId23" Type="http://schemas.openxmlformats.org/officeDocument/2006/relationships/footer" Target="footer1.xml"/><Relationship Id="rId10" Type="http://schemas.openxmlformats.org/officeDocument/2006/relationships/hyperlink" Target="https://en.wikipedia.org/wiki/London" TargetMode="External"/><Relationship Id="rId19" Type="http://schemas.openxmlformats.org/officeDocument/2006/relationships/hyperlink" Target="https://en.wikipedia.org/wiki/Memphis,_Tennessee" TargetMode="External"/><Relationship Id="rId4" Type="http://schemas.openxmlformats.org/officeDocument/2006/relationships/webSettings" Target="webSettings.xml"/><Relationship Id="rId9" Type="http://schemas.openxmlformats.org/officeDocument/2006/relationships/hyperlink" Target="https://en.wikipedia.org/wiki/Professional_services" TargetMode="External"/><Relationship Id="rId14" Type="http://schemas.openxmlformats.org/officeDocument/2006/relationships/hyperlink" Target="https://en.wikipedia.org/wiki/Financial_audi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Venkatesh kataraki</cp:lastModifiedBy>
  <cp:revision>2</cp:revision>
  <dcterms:created xsi:type="dcterms:W3CDTF">2020-07-22T05:09:00Z</dcterms:created>
  <dcterms:modified xsi:type="dcterms:W3CDTF">2020-07-22T05:09:00Z</dcterms:modified>
</cp:coreProperties>
</file>