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66A83" w:rsidRDefault="001D0212">
      <w:pPr>
        <w:pStyle w:val="Heading1"/>
        <w:spacing w:line="240" w:lineRule="auto"/>
        <w:jc w:val="center"/>
        <w:rPr>
          <w:rFonts w:ascii="Times New Roman" w:eastAsia="Times New Roman" w:hAnsi="Times New Roman" w:cs="Times New Roman"/>
          <w:b/>
          <w:sz w:val="38"/>
          <w:szCs w:val="3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38"/>
          <w:szCs w:val="38"/>
        </w:rPr>
        <w:t>Venkata Avinash Addagada</w:t>
      </w:r>
    </w:p>
    <w:p w14:paraId="00000002" w14:textId="34220D1C" w:rsidR="00C66A83" w:rsidRDefault="001D0212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772-899-5382 | </w:t>
      </w:r>
      <w:hyperlink r:id="rId7">
        <w:r>
          <w:rPr>
            <w:rFonts w:ascii="Times New Roman" w:eastAsia="Times New Roman" w:hAnsi="Times New Roman" w:cs="Times New Roman"/>
            <w:color w:val="1155CC"/>
            <w:u w:val="single"/>
          </w:rPr>
          <w:t>venkataavinash2222@gmail.com</w:t>
        </w:r>
      </w:hyperlink>
    </w:p>
    <w:p w14:paraId="00000003" w14:textId="77777777" w:rsidR="00C66A83" w:rsidRDefault="00C66A83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p w14:paraId="00000004" w14:textId="77777777" w:rsidR="00C66A83" w:rsidRDefault="001D021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5" w14:textId="77777777" w:rsidR="00C66A83" w:rsidRDefault="00C66A83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4F94AB4E" w14:textId="196D6499" w:rsidR="0039007E" w:rsidRPr="0039007E" w:rsidRDefault="0039007E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Accomplished Cloud Native Developer and Site Reliability Engineer with a comprehensive skill set encompassing AWS, GCP, Azure, and Ceph/OpenStack storage automation.</w:t>
      </w:r>
    </w:p>
    <w:p w14:paraId="6B47AB72" w14:textId="2199E0BD" w:rsidR="0039007E" w:rsidRPr="0039007E" w:rsidRDefault="0039007E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Experienced in automating infrastructure provisioning and managing Kubernetes clusters, Ceph clusters, and Python APIs, leveraging Jenkins, Terraform, and Golang for high-scale environments.</w:t>
      </w:r>
    </w:p>
    <w:p w14:paraId="25EDE090" w14:textId="2012C3C2" w:rsidR="0039007E" w:rsidRPr="0039007E" w:rsidRDefault="0039007E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 xml:space="preserve">Expertise in monitoring and optimizing system reliability using Splunk, Dynatrace, Grafana, and </w:t>
      </w:r>
      <w:proofErr w:type="spellStart"/>
      <w:r w:rsidRPr="0039007E">
        <w:rPr>
          <w:rFonts w:ascii="Times New Roman" w:eastAsia="Times New Roman" w:hAnsi="Times New Roman" w:cs="Times New Roman"/>
          <w:lang w:val="en-US"/>
        </w:rPr>
        <w:t>Perses</w:t>
      </w:r>
      <w:proofErr w:type="spellEnd"/>
      <w:r w:rsidRPr="0039007E">
        <w:rPr>
          <w:rFonts w:ascii="Times New Roman" w:eastAsia="Times New Roman" w:hAnsi="Times New Roman" w:cs="Times New Roman"/>
          <w:lang w:val="en-US"/>
        </w:rPr>
        <w:t>, while implementing SRE metrics (SLIs, SLOs, SLAs) to ensure performance and cost efficiency.</w:t>
      </w:r>
    </w:p>
    <w:p w14:paraId="136D60A3" w14:textId="75A21F17" w:rsidR="0039007E" w:rsidRPr="0039007E" w:rsidRDefault="0039007E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Proven expertise in designing and implementing microservices architecture and automating storage operations, including node removal and capacity management within Rook-Ceph clusters.</w:t>
      </w:r>
    </w:p>
    <w:p w14:paraId="6620F945" w14:textId="77777777" w:rsidR="0039007E" w:rsidRPr="0039007E" w:rsidRDefault="0039007E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Proficient in using Python and Pandas for complex incident analysis and developing Golang tools for OpenStack storage budgeting and usage reporting.</w:t>
      </w:r>
    </w:p>
    <w:p w14:paraId="34DAB2FB" w14:textId="14B91009" w:rsidR="007A45AB" w:rsidRPr="007A45AB" w:rsidRDefault="007A45AB" w:rsidP="0039007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Experienced in automating infrastructure provisioning and managing Kubernetes clusters with Java and WebLogic applications, leveraging Jenkins, Terraform, and comprehensive CI/CD workflows.</w:t>
      </w:r>
    </w:p>
    <w:p w14:paraId="7A347D9B" w14:textId="4511193B" w:rsidR="007A45AB" w:rsidRDefault="007A45AB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Expertise in monitoring and optimizing system reliability using Splunk, Dynatrace, Grafana, and implementing SRE metrics (SLIs, SLOs, SLAs) to ensure performance and cost efficiency across cloud environments.</w:t>
      </w:r>
    </w:p>
    <w:p w14:paraId="00000007" w14:textId="77777777" w:rsidR="00C66A83" w:rsidRDefault="001D0212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Proven expertise in designing and implementing microservices architecture, leveraging Golang-based services, REST, and serverless technologies.</w:t>
      </w:r>
    </w:p>
    <w:p w14:paraId="00000008" w14:textId="77777777" w:rsidR="00C66A83" w:rsidRDefault="001D0212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 xml:space="preserve">Extensive experience at Deloitte, leading the development of </w:t>
      </w:r>
      <w:proofErr w:type="spellStart"/>
      <w:r w:rsidRPr="73C4C997">
        <w:rPr>
          <w:rFonts w:ascii="Times New Roman" w:eastAsia="Times New Roman" w:hAnsi="Times New Roman" w:cs="Times New Roman"/>
          <w:lang w:val="en-US"/>
        </w:rPr>
        <w:t>APIGateway</w:t>
      </w:r>
      <w:proofErr w:type="spellEnd"/>
      <w:r w:rsidRPr="73C4C997">
        <w:rPr>
          <w:rFonts w:ascii="Times New Roman" w:eastAsia="Times New Roman" w:hAnsi="Times New Roman" w:cs="Times New Roman"/>
          <w:lang w:val="en-US"/>
        </w:rPr>
        <w:t xml:space="preserve"> Python rest APIs and AWS Step Functions for efficient On-Premises XML file migration to AWS S3.</w:t>
      </w:r>
    </w:p>
    <w:p w14:paraId="00000009" w14:textId="77777777" w:rsidR="00C66A83" w:rsidRDefault="001D0212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Proficient in using AWS Boto3, AWS SAM, and other tools for seamless integration with different AWS services and facilitating CI/CD pipelines.</w:t>
      </w:r>
    </w:p>
    <w:p w14:paraId="0000000A" w14:textId="77777777" w:rsidR="00C66A83" w:rsidRDefault="001D02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Successful tenure at Accenture, managing ETL pipelines across various Cloud Service Providers, implementing design patterns, and ensuring secure API development.</w:t>
      </w:r>
    </w:p>
    <w:p w14:paraId="0000000B" w14:textId="77777777" w:rsidR="00C66A83" w:rsidRDefault="001D0212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In-depth involvement at Cognizant Technology Solutions, defining serverless APIs, utilizing AWS Lambda, API Gateway, and handling AWS DynamoDB for application data storage.</w:t>
      </w:r>
    </w:p>
    <w:p w14:paraId="0000000C" w14:textId="77777777" w:rsidR="00C66A83" w:rsidRDefault="001D02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Proficient in cloud infrastructure management, implementing microservices using Kubernetes and EKS, and designing Factory patterns for streamlined code interaction.</w:t>
      </w:r>
    </w:p>
    <w:p w14:paraId="0000000D" w14:textId="77777777" w:rsidR="00C66A83" w:rsidRDefault="001D02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Outstanding contributions in automating processes, including AWS Cloud Watch Events-based solutions, AWS Lambda scripts for remediation, and vulnerability detection.</w:t>
      </w:r>
    </w:p>
    <w:p w14:paraId="0000000E" w14:textId="77777777" w:rsidR="00C66A83" w:rsidRDefault="001D0212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 xml:space="preserve">Academic excellence, pursuing a </w:t>
      </w:r>
      <w:proofErr w:type="gramStart"/>
      <w:r w:rsidRPr="73C4C997">
        <w:rPr>
          <w:rFonts w:ascii="Times New Roman" w:eastAsia="Times New Roman" w:hAnsi="Times New Roman" w:cs="Times New Roman"/>
          <w:lang w:val="en-US"/>
        </w:rPr>
        <w:t>Master's in Computer Science</w:t>
      </w:r>
      <w:proofErr w:type="gramEnd"/>
      <w:r w:rsidRPr="73C4C997">
        <w:rPr>
          <w:rFonts w:ascii="Times New Roman" w:eastAsia="Times New Roman" w:hAnsi="Times New Roman" w:cs="Times New Roman"/>
          <w:lang w:val="en-US"/>
        </w:rPr>
        <w:t xml:space="preserve"> at Texas Tech University, showcasing a strong academic foundation in Intelligent Systems, Big Data, and more.</w:t>
      </w:r>
    </w:p>
    <w:p w14:paraId="0000000F" w14:textId="1464D9D3" w:rsidR="00C66A83" w:rsidRDefault="001D02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Recognized for stellar performance, earning the Bronze Award for Cloud Deliverables at Cognizant and a Spot Award for excellence in contributions at Deloitte.</w:t>
      </w:r>
    </w:p>
    <w:p w14:paraId="59A4E881" w14:textId="77777777" w:rsidR="007A45AB" w:rsidRDefault="007A45AB" w:rsidP="007A45AB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</w:p>
    <w:p w14:paraId="41ABD39F" w14:textId="4D809A1B" w:rsidR="007A45AB" w:rsidRDefault="007A45AB" w:rsidP="007A45AB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CERTIFICATIONS</w:t>
      </w:r>
    </w:p>
    <w:p w14:paraId="77E24277" w14:textId="132ED104" w:rsidR="007A45AB" w:rsidRDefault="007A45AB" w:rsidP="007A45AB">
      <w:pPr>
        <w:numPr>
          <w:ilvl w:val="0"/>
          <w:numId w:val="3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  <w:r w:rsidRPr="73C4C997">
        <w:rPr>
          <w:rFonts w:ascii="Times New Roman" w:eastAsia="Times New Roman" w:hAnsi="Times New Roman" w:cs="Times New Roman"/>
        </w:rPr>
        <w:t>Amazon Web Services DevOps Engineer</w:t>
      </w:r>
      <w:r w:rsidR="449D2208" w:rsidRPr="73C4C997">
        <w:rPr>
          <w:rFonts w:ascii="Times New Roman" w:eastAsia="Times New Roman" w:hAnsi="Times New Roman" w:cs="Times New Roman"/>
        </w:rPr>
        <w:t xml:space="preserve"> – </w:t>
      </w:r>
      <w:r w:rsidRPr="73C4C997">
        <w:rPr>
          <w:rFonts w:ascii="Times New Roman" w:eastAsia="Times New Roman" w:hAnsi="Times New Roman" w:cs="Times New Roman"/>
        </w:rPr>
        <w:t>Professional</w:t>
      </w:r>
    </w:p>
    <w:p w14:paraId="522BBBEB" w14:textId="32236833" w:rsidR="4908F9F6" w:rsidRDefault="4908F9F6" w:rsidP="73C4C997">
      <w:pPr>
        <w:numPr>
          <w:ilvl w:val="0"/>
          <w:numId w:val="3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  <w:r w:rsidRPr="73C4C997">
        <w:rPr>
          <w:rFonts w:ascii="Times New Roman" w:eastAsia="Times New Roman" w:hAnsi="Times New Roman" w:cs="Times New Roman"/>
        </w:rPr>
        <w:t xml:space="preserve">AWS Certified Machine Learning Engineer – Associate  </w:t>
      </w:r>
    </w:p>
    <w:p w14:paraId="3E1CC8EA" w14:textId="77777777" w:rsidR="007A45AB" w:rsidRDefault="007A45AB" w:rsidP="007A45AB">
      <w:pPr>
        <w:numPr>
          <w:ilvl w:val="0"/>
          <w:numId w:val="3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AWS Certified Developer – Associate</w:t>
      </w:r>
    </w:p>
    <w:p w14:paraId="7154923F" w14:textId="77777777" w:rsidR="007A45AB" w:rsidRDefault="007A45AB" w:rsidP="007A45AB">
      <w:pPr>
        <w:numPr>
          <w:ilvl w:val="0"/>
          <w:numId w:val="3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Google Cloud Certified - Associate Cloud Engineer</w:t>
      </w:r>
    </w:p>
    <w:p w14:paraId="4FC48840" w14:textId="1E3E0CDF" w:rsidR="007A45AB" w:rsidRPr="007A45AB" w:rsidRDefault="007A45AB" w:rsidP="73C4C997">
      <w:pPr>
        <w:numPr>
          <w:ilvl w:val="0"/>
          <w:numId w:val="3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Aviatrix Certified Engineer - Multi-Cloud Network Associate</w:t>
      </w:r>
    </w:p>
    <w:p w14:paraId="3027BB17" w14:textId="77777777" w:rsidR="007A45AB" w:rsidRDefault="007A45AB" w:rsidP="007A45AB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1028F24D" w14:textId="77777777" w:rsidR="0039007E" w:rsidRPr="0039007E" w:rsidRDefault="0039007E" w:rsidP="007A45AB">
      <w:pPr>
        <w:numPr>
          <w:ilvl w:val="0"/>
          <w:numId w:val="1"/>
        </w:numPr>
        <w:tabs>
          <w:tab w:val="right" w:pos="9923"/>
        </w:tabs>
        <w:spacing w:line="240" w:lineRule="auto"/>
        <w:rPr>
          <w:rFonts w:ascii="Times New Roman" w:eastAsia="Times New Roman" w:hAnsi="Times New Roman" w:cs="Times New Roman"/>
        </w:rPr>
      </w:pPr>
      <w:r w:rsidRPr="0039007E">
        <w:rPr>
          <w:rFonts w:ascii="Times New Roman" w:eastAsia="Times New Roman" w:hAnsi="Times New Roman" w:cs="Times New Roman"/>
          <w:b/>
        </w:rPr>
        <w:t xml:space="preserve">Cloud &amp; Storage: </w:t>
      </w:r>
      <w:r w:rsidRPr="0039007E">
        <w:rPr>
          <w:rFonts w:ascii="Times New Roman" w:eastAsia="Times New Roman" w:hAnsi="Times New Roman" w:cs="Times New Roman"/>
          <w:bCs/>
        </w:rPr>
        <w:t>AWS, GCP, Azure, Ceph, OpenStack, Swift</w:t>
      </w:r>
    </w:p>
    <w:p w14:paraId="03C267C3" w14:textId="3DF028A5" w:rsidR="007A45AB" w:rsidRDefault="007A45AB" w:rsidP="007A45AB">
      <w:pPr>
        <w:numPr>
          <w:ilvl w:val="0"/>
          <w:numId w:val="1"/>
        </w:numPr>
        <w:tabs>
          <w:tab w:val="right" w:pos="9923"/>
        </w:tabs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Programming Languages:</w:t>
      </w:r>
      <w:r>
        <w:rPr>
          <w:rFonts w:ascii="Times New Roman" w:eastAsia="Times New Roman" w:hAnsi="Times New Roman" w:cs="Times New Roman"/>
        </w:rPr>
        <w:t xml:space="preserve"> </w:t>
      </w:r>
      <w:r w:rsidR="0039007E" w:rsidRPr="0039007E">
        <w:rPr>
          <w:rFonts w:ascii="Times New Roman" w:eastAsia="Times New Roman" w:hAnsi="Times New Roman" w:cs="Times New Roman"/>
        </w:rPr>
        <w:t>Python, Golang, Bash</w:t>
      </w:r>
      <w:r>
        <w:rPr>
          <w:rFonts w:ascii="Times New Roman" w:eastAsia="Times New Roman" w:hAnsi="Times New Roman" w:cs="Times New Roman"/>
        </w:rPr>
        <w:t>, Java</w:t>
      </w:r>
    </w:p>
    <w:p w14:paraId="3FD5C1FD" w14:textId="77777777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 xml:space="preserve">Observability: Grafana, </w:t>
      </w:r>
      <w:proofErr w:type="spellStart"/>
      <w:r w:rsidRPr="0039007E">
        <w:rPr>
          <w:rFonts w:ascii="Times New Roman" w:eastAsia="Times New Roman" w:hAnsi="Times New Roman" w:cs="Times New Roman"/>
          <w:b/>
        </w:rPr>
        <w:t>Perses</w:t>
      </w:r>
      <w:proofErr w:type="spellEnd"/>
      <w:r w:rsidRPr="0039007E">
        <w:rPr>
          <w:rFonts w:ascii="Times New Roman" w:eastAsia="Times New Roman" w:hAnsi="Times New Roman" w:cs="Times New Roman"/>
          <w:b/>
        </w:rPr>
        <w:t xml:space="preserve">, </w:t>
      </w:r>
      <w:r w:rsidRPr="0039007E">
        <w:rPr>
          <w:rFonts w:ascii="Times New Roman" w:eastAsia="Times New Roman" w:hAnsi="Times New Roman" w:cs="Times New Roman"/>
          <w:bCs/>
        </w:rPr>
        <w:t>Prometheus, Splunk, Dynatrace</w:t>
      </w:r>
    </w:p>
    <w:p w14:paraId="0709F6F7" w14:textId="77777777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Cs/>
        </w:rPr>
      </w:pPr>
      <w:r w:rsidRPr="0039007E">
        <w:rPr>
          <w:rFonts w:ascii="Times New Roman" w:eastAsia="Times New Roman" w:hAnsi="Times New Roman" w:cs="Times New Roman"/>
          <w:b/>
        </w:rPr>
        <w:lastRenderedPageBreak/>
        <w:t xml:space="preserve">Containerization: </w:t>
      </w:r>
      <w:r w:rsidRPr="0039007E">
        <w:rPr>
          <w:rFonts w:ascii="Times New Roman" w:eastAsia="Times New Roman" w:hAnsi="Times New Roman" w:cs="Times New Roman"/>
          <w:bCs/>
        </w:rPr>
        <w:t>Docker, Kubernetes (EKS, AKS), Rook-Ceph</w:t>
      </w:r>
    </w:p>
    <w:p w14:paraId="73E66B85" w14:textId="5D8D0BC9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 xml:space="preserve">Infrastructure as Code: </w:t>
      </w:r>
      <w:r w:rsidRPr="0039007E">
        <w:rPr>
          <w:rFonts w:ascii="Times New Roman" w:eastAsia="Times New Roman" w:hAnsi="Times New Roman" w:cs="Times New Roman"/>
          <w:bCs/>
        </w:rPr>
        <w:t>Terraform, AWS CloudFormation</w:t>
      </w:r>
      <w:r w:rsidRPr="0039007E">
        <w:rPr>
          <w:rFonts w:ascii="Times New Roman" w:eastAsia="Times New Roman" w:hAnsi="Times New Roman" w:cs="Times New Roman"/>
          <w:b/>
        </w:rPr>
        <w:t xml:space="preserve"> </w:t>
      </w:r>
    </w:p>
    <w:p w14:paraId="4BEF7214" w14:textId="77777777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 xml:space="preserve">CI/CD: </w:t>
      </w:r>
      <w:r w:rsidRPr="0039007E">
        <w:rPr>
          <w:rFonts w:ascii="Times New Roman" w:eastAsia="Times New Roman" w:hAnsi="Times New Roman" w:cs="Times New Roman"/>
          <w:bCs/>
        </w:rPr>
        <w:t>Jenkins, AWS CodePipeline, GitHub Actions</w:t>
      </w:r>
      <w:r w:rsidRPr="0039007E">
        <w:rPr>
          <w:rFonts w:ascii="Times New Roman" w:eastAsia="Times New Roman" w:hAnsi="Times New Roman" w:cs="Times New Roman"/>
          <w:b/>
        </w:rPr>
        <w:t xml:space="preserve"> </w:t>
      </w:r>
    </w:p>
    <w:p w14:paraId="40527C0A" w14:textId="77777777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 xml:space="preserve">Database: </w:t>
      </w:r>
      <w:r w:rsidRPr="0039007E">
        <w:rPr>
          <w:rFonts w:ascii="Times New Roman" w:eastAsia="Times New Roman" w:hAnsi="Times New Roman" w:cs="Times New Roman"/>
          <w:bCs/>
        </w:rPr>
        <w:t>PostgreSQL, MySQL, DynamoDB, AWS RDS</w:t>
      </w:r>
      <w:r w:rsidRPr="0039007E">
        <w:rPr>
          <w:rFonts w:ascii="Times New Roman" w:eastAsia="Times New Roman" w:hAnsi="Times New Roman" w:cs="Times New Roman"/>
          <w:b/>
        </w:rPr>
        <w:t xml:space="preserve"> </w:t>
      </w:r>
    </w:p>
    <w:p w14:paraId="790BD972" w14:textId="77777777" w:rsidR="0039007E" w:rsidRPr="0039007E" w:rsidRDefault="0039007E" w:rsidP="0039007E">
      <w:pPr>
        <w:pStyle w:val="ListParagraph"/>
        <w:numPr>
          <w:ilvl w:val="0"/>
          <w:numId w:val="1"/>
        </w:num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 xml:space="preserve">Frameworks: </w:t>
      </w:r>
      <w:r w:rsidRPr="0039007E">
        <w:rPr>
          <w:rFonts w:ascii="Times New Roman" w:eastAsia="Times New Roman" w:hAnsi="Times New Roman" w:cs="Times New Roman"/>
          <w:bCs/>
        </w:rPr>
        <w:t>Flask, Spring Boot, Spring Batch</w:t>
      </w:r>
      <w:r w:rsidRPr="0039007E">
        <w:rPr>
          <w:rFonts w:ascii="Times New Roman" w:eastAsia="Times New Roman" w:hAnsi="Times New Roman" w:cs="Times New Roman"/>
          <w:b/>
        </w:rPr>
        <w:t xml:space="preserve"> </w:t>
      </w:r>
    </w:p>
    <w:p w14:paraId="1E534E52" w14:textId="77777777" w:rsidR="0039007E" w:rsidRDefault="0039007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</w:p>
    <w:p w14:paraId="00000010" w14:textId="56A1F57B" w:rsidR="00C66A83" w:rsidRDefault="001D021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7D8DC4AE" w14:textId="42BF3CEC" w:rsidR="009870BC" w:rsidRDefault="009870BC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3868CA34" w14:textId="77777777" w:rsidR="0039007E" w:rsidRDefault="0039007E" w:rsidP="009870BC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</w:p>
    <w:p w14:paraId="3F2A44C2" w14:textId="3F7B6B41" w:rsidR="0039007E" w:rsidRDefault="0039007E" w:rsidP="0039007E">
      <w:pPr>
        <w:tabs>
          <w:tab w:val="right" w:pos="9923"/>
        </w:tabs>
        <w:spacing w:line="218" w:lineRule="auto"/>
        <w:rPr>
          <w:rFonts w:ascii="Times New Roman" w:eastAsia="Times New Roman" w:hAnsi="Times New Roman" w:cs="Times New Roman"/>
          <w:b/>
        </w:rPr>
      </w:pPr>
      <w:r w:rsidRPr="0039007E">
        <w:rPr>
          <w:rFonts w:ascii="Times New Roman" w:eastAsia="Times New Roman" w:hAnsi="Times New Roman" w:cs="Times New Roman"/>
          <w:b/>
        </w:rPr>
        <w:t>Crave Infotech (Client: SAP)</w:t>
      </w:r>
      <w:r>
        <w:rPr>
          <w:rFonts w:ascii="Times New Roman" w:eastAsia="Times New Roman" w:hAnsi="Times New Roman" w:cs="Times New Roman"/>
          <w:b/>
        </w:rPr>
        <w:tab/>
        <w:t xml:space="preserve">   </w:t>
      </w:r>
      <w:r>
        <w:rPr>
          <w:rFonts w:ascii="Times New Roman" w:eastAsia="Times New Roman" w:hAnsi="Times New Roman" w:cs="Times New Roman"/>
          <w:b/>
        </w:rPr>
        <w:t>Tampa</w:t>
      </w:r>
    </w:p>
    <w:p w14:paraId="539CAD34" w14:textId="75419B1E" w:rsidR="0039007E" w:rsidRDefault="0039007E" w:rsidP="0039007E">
      <w:pPr>
        <w:tabs>
          <w:tab w:val="right" w:pos="9923"/>
        </w:tabs>
        <w:spacing w:line="218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Site Reliability Engineer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- </w:t>
      </w:r>
      <w:r w:rsidRPr="0039007E">
        <w:rPr>
          <w:rFonts w:ascii="Times New Roman" w:eastAsia="Times New Roman" w:hAnsi="Times New Roman" w:cs="Times New Roman"/>
          <w:i/>
          <w:iCs/>
          <w:lang w:val="en-US"/>
        </w:rPr>
        <w:t>Storage Automation</w:t>
      </w:r>
      <w:proofErr w:type="gramStart"/>
      <w: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 </w:t>
      </w:r>
      <w:r>
        <w:rPr>
          <w:rFonts w:ascii="Times New Roman" w:eastAsia="Times New Roman" w:hAnsi="Times New Roman" w:cs="Times New Roman"/>
          <w:i/>
          <w:iCs/>
          <w:lang w:val="en-US"/>
        </w:rPr>
        <w:t>Oct</w:t>
      </w:r>
      <w:proofErr w:type="gramEnd"/>
      <w:r>
        <w:rPr>
          <w:rFonts w:ascii="Times New Roman" w:eastAsia="Times New Roman" w:hAnsi="Times New Roman" w:cs="Times New Roman"/>
          <w:i/>
          <w:iCs/>
          <w:lang w:val="en-US"/>
        </w:rPr>
        <w:t xml:space="preserve"> 202</w:t>
      </w:r>
      <w:r>
        <w:rPr>
          <w:rFonts w:ascii="Times New Roman" w:eastAsia="Times New Roman" w:hAnsi="Times New Roman" w:cs="Times New Roman"/>
          <w:i/>
          <w:iCs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- Present</w:t>
      </w:r>
    </w:p>
    <w:p w14:paraId="0501F6F7" w14:textId="3A557339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Utilized Python and Pandas to analyze system-generated incidents, providing clear data-driven indications on critical Ceph events and other priority scenarios for team intervention.</w:t>
      </w:r>
    </w:p>
    <w:p w14:paraId="376C04CC" w14:textId="73D5D548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Developed automation in Golang to streamline cluster management, including the automated removal of nodes from Ceph clusters.</w:t>
      </w:r>
    </w:p>
    <w:p w14:paraId="4600E040" w14:textId="57C9180F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Engineered Golang-based reporting tools to generate OpenStack storage budgets, usage metrics, and commitment reports.</w:t>
      </w:r>
    </w:p>
    <w:p w14:paraId="2AA7BE6F" w14:textId="39C5E037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 xml:space="preserve">Led the migration of observability dashboards from Grafana to </w:t>
      </w:r>
      <w:proofErr w:type="spellStart"/>
      <w:r w:rsidRPr="0039007E">
        <w:rPr>
          <w:rFonts w:ascii="Times New Roman" w:eastAsia="Times New Roman" w:hAnsi="Times New Roman" w:cs="Times New Roman"/>
          <w:lang w:val="en-US"/>
        </w:rPr>
        <w:t>Perses</w:t>
      </w:r>
      <w:proofErr w:type="spellEnd"/>
      <w:r w:rsidRPr="0039007E">
        <w:rPr>
          <w:rFonts w:ascii="Times New Roman" w:eastAsia="Times New Roman" w:hAnsi="Times New Roman" w:cs="Times New Roman"/>
          <w:lang w:val="en-US"/>
        </w:rPr>
        <w:t xml:space="preserve"> to modernize storage monitoring.</w:t>
      </w:r>
    </w:p>
    <w:p w14:paraId="0041713C" w14:textId="7DB49D04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Performed frequent Rook-Ceph cluster operations to actively manage capacity and ensure storage reliability.</w:t>
      </w:r>
    </w:p>
    <w:p w14:paraId="69A1B428" w14:textId="046CEFC3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Manage storage provisioning and development within Ceph environments, utilizing DevOps practices to automate recurring administration tasks.</w:t>
      </w:r>
    </w:p>
    <w:p w14:paraId="7B89468F" w14:textId="1D3B6D9F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Develop and optimize Infrastructure as Code (</w:t>
      </w:r>
      <w:proofErr w:type="spellStart"/>
      <w:r w:rsidRPr="0039007E">
        <w:rPr>
          <w:rFonts w:ascii="Times New Roman" w:eastAsia="Times New Roman" w:hAnsi="Times New Roman" w:cs="Times New Roman"/>
          <w:lang w:val="en-US"/>
        </w:rPr>
        <w:t>IaC</w:t>
      </w:r>
      <w:proofErr w:type="spellEnd"/>
      <w:r w:rsidRPr="0039007E">
        <w:rPr>
          <w:rFonts w:ascii="Times New Roman" w:eastAsia="Times New Roman" w:hAnsi="Times New Roman" w:cs="Times New Roman"/>
          <w:lang w:val="en-US"/>
        </w:rPr>
        <w:t>) processes to streamline storage system integration with broader cloud infrastructure.</w:t>
      </w:r>
    </w:p>
    <w:p w14:paraId="5C64D6FB" w14:textId="0CB87284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Drive operational engineering for cloud storage environments, ensuring high performance and security for internal and external cloud solutions.</w:t>
      </w:r>
    </w:p>
    <w:p w14:paraId="23983EEA" w14:textId="5297F8DD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Troubleshoot complex reliability issues and drive continuous service improvement through tool advancement and process design.</w:t>
      </w:r>
    </w:p>
    <w:p w14:paraId="22B267C8" w14:textId="212A47FB" w:rsidR="0039007E" w:rsidRPr="0039007E" w:rsidRDefault="0039007E" w:rsidP="0039007E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39007E">
        <w:rPr>
          <w:rFonts w:ascii="Times New Roman" w:eastAsia="Times New Roman" w:hAnsi="Times New Roman" w:cs="Times New Roman"/>
          <w:lang w:val="en-US"/>
        </w:rPr>
        <w:t>Stay updated on industry trends to introduce advanced features into the organization’s storage ecosystem while documenting all system updates.</w:t>
      </w:r>
    </w:p>
    <w:p w14:paraId="5D3B5EB1" w14:textId="77777777" w:rsidR="0039007E" w:rsidRDefault="0039007E" w:rsidP="009870BC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</w:p>
    <w:p w14:paraId="7F65ADEA" w14:textId="77777777" w:rsidR="0039007E" w:rsidRDefault="0039007E" w:rsidP="009870BC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</w:p>
    <w:p w14:paraId="275F8B08" w14:textId="49ACA5E9" w:rsidR="009870BC" w:rsidRDefault="00591AE8" w:rsidP="009870BC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Edward Jones</w:t>
      </w:r>
      <w:r w:rsidR="009870BC">
        <w:rPr>
          <w:rFonts w:ascii="Times New Roman" w:eastAsia="Times New Roman" w:hAnsi="Times New Roman" w:cs="Times New Roman"/>
          <w:b/>
        </w:rPr>
        <w:tab/>
        <w:t xml:space="preserve">   Dallas</w:t>
      </w:r>
    </w:p>
    <w:p w14:paraId="1FA81B50" w14:textId="7D2921F3" w:rsidR="007A45AB" w:rsidRPr="007A45AB" w:rsidRDefault="009870BC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 w:rsidRPr="73C4C997">
        <w:rPr>
          <w:rFonts w:ascii="Times New Roman" w:eastAsia="Times New Roman" w:hAnsi="Times New Roman" w:cs="Times New Roman"/>
          <w:i/>
          <w:iCs/>
          <w:lang w:val="en-US"/>
        </w:rPr>
        <w:t>Site Reliability Engineer</w:t>
      </w:r>
      <w:proofErr w:type="gramStart"/>
      <w:r>
        <w:tab/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 July</w:t>
      </w:r>
      <w:proofErr w:type="gramEnd"/>
      <w:r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2024 - Present</w:t>
      </w:r>
    </w:p>
    <w:p w14:paraId="27B963C4" w14:textId="77777777" w:rsidR="0066686B" w:rsidRPr="00893062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893062">
        <w:rPr>
          <w:rFonts w:ascii="Times New Roman" w:eastAsia="Times New Roman" w:hAnsi="Times New Roman" w:cs="Times New Roman"/>
        </w:rPr>
        <w:t>Automated infrastructure provisioning and deployment pipelines using Jenkins and Terraform. Managed Kubernetes clusters and applications on Python APIs running on Azure AKS with integrated CI/CD workflows using Jenkins, GitHub, and Terraform.</w:t>
      </w:r>
    </w:p>
    <w:p w14:paraId="0E352C86" w14:textId="77777777" w:rsidR="0066686B" w:rsidRPr="00893062" w:rsidRDefault="0066686B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Developed and maintained comprehensive monitoring, alerting, and logging systems using Splunk, Dynatrace, and Grafana, improving observability and reducing incident response times.</w:t>
      </w:r>
    </w:p>
    <w:p w14:paraId="28F9CDBF" w14:textId="77777777" w:rsidR="0066686B" w:rsidRPr="00893062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893062">
        <w:rPr>
          <w:rFonts w:ascii="Times New Roman" w:eastAsia="Times New Roman" w:hAnsi="Times New Roman" w:cs="Times New Roman"/>
        </w:rPr>
        <w:t>Led incident management, root cause analysis, and implemented reliability metrics (SLIs, SLOs, SLAs) with monitoring tools such as Splunk and Grafana to ensure system stability and availability.</w:t>
      </w:r>
    </w:p>
    <w:p w14:paraId="1256F3A7" w14:textId="77777777" w:rsidR="0066686B" w:rsidRDefault="0066686B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 xml:space="preserve">Developed Python-based Automations for generating dynamic SLOs for services that has </w:t>
      </w:r>
      <w:proofErr w:type="spellStart"/>
      <w:r w:rsidRPr="73C4C997">
        <w:rPr>
          <w:rFonts w:ascii="Times New Roman" w:eastAsia="Times New Roman" w:hAnsi="Times New Roman" w:cs="Times New Roman"/>
          <w:lang w:val="en-US"/>
        </w:rPr>
        <w:t>frequesnt</w:t>
      </w:r>
      <w:proofErr w:type="spellEnd"/>
      <w:r w:rsidRPr="73C4C997">
        <w:rPr>
          <w:rFonts w:ascii="Times New Roman" w:eastAsia="Times New Roman" w:hAnsi="Times New Roman" w:cs="Times New Roman"/>
          <w:lang w:val="en-US"/>
        </w:rPr>
        <w:t xml:space="preserve"> usage which led to 99.99% accuracy while maintaining system stability.</w:t>
      </w:r>
    </w:p>
    <w:p w14:paraId="2CCE0A49" w14:textId="77777777" w:rsidR="0066686B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Constantly involved in resolving the incidents by performing root cause analysis. created alerts and runbooks for frequent incidents.</w:t>
      </w:r>
    </w:p>
    <w:p w14:paraId="776D6A55" w14:textId="77777777" w:rsidR="0066686B" w:rsidRPr="00CF1EBF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Alerts, dashboard in Splunk, Dynatrace, and Grafana for analyzing performance, health, and errors., etc.</w:t>
      </w:r>
    </w:p>
    <w:p w14:paraId="3B953A96" w14:textId="77777777" w:rsidR="0066686B" w:rsidRPr="00893062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893062">
        <w:rPr>
          <w:rFonts w:ascii="Times New Roman" w:eastAsia="Times New Roman" w:hAnsi="Times New Roman" w:cs="Times New Roman"/>
        </w:rPr>
        <w:t xml:space="preserve">Leveraged Azure </w:t>
      </w:r>
      <w:r>
        <w:rPr>
          <w:rFonts w:ascii="Times New Roman" w:eastAsia="Times New Roman" w:hAnsi="Times New Roman" w:cs="Times New Roman"/>
        </w:rPr>
        <w:t xml:space="preserve">Functions </w:t>
      </w:r>
      <w:r w:rsidRPr="00893062">
        <w:rPr>
          <w:rFonts w:ascii="Times New Roman" w:eastAsia="Times New Roman" w:hAnsi="Times New Roman" w:cs="Times New Roman"/>
        </w:rPr>
        <w:t>for data analysis and prototyping API integrations, enhancing collaboration and streamlining development workflows.</w:t>
      </w:r>
    </w:p>
    <w:p w14:paraId="66F56222" w14:textId="77777777" w:rsidR="0066686B" w:rsidRPr="000F61DF" w:rsidRDefault="0066686B" w:rsidP="0066686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0F61DF">
        <w:rPr>
          <w:rFonts w:ascii="Times New Roman" w:eastAsia="Times New Roman" w:hAnsi="Times New Roman" w:cs="Times New Roman"/>
        </w:rPr>
        <w:t>Optimized performance and resource usage across Kubernetes and WebLogic-based applications using Azure Advisor, Azure Cost Management</w:t>
      </w:r>
      <w:r>
        <w:rPr>
          <w:rFonts w:ascii="Times New Roman" w:eastAsia="Times New Roman" w:hAnsi="Times New Roman" w:cs="Times New Roman"/>
        </w:rPr>
        <w:t xml:space="preserve">. </w:t>
      </w:r>
      <w:r w:rsidRPr="000F61DF">
        <w:rPr>
          <w:rFonts w:ascii="Times New Roman" w:eastAsia="Times New Roman" w:hAnsi="Times New Roman" w:cs="Times New Roman"/>
        </w:rPr>
        <w:t>Reduced cloud costs while ensuring high reliability and adherence to security best practices</w:t>
      </w:r>
      <w:r>
        <w:rPr>
          <w:rFonts w:ascii="Times New Roman" w:eastAsia="Times New Roman" w:hAnsi="Times New Roman" w:cs="Times New Roman"/>
        </w:rPr>
        <w:t>.</w:t>
      </w:r>
    </w:p>
    <w:p w14:paraId="00000012" w14:textId="4396DF84" w:rsidR="00C66A83" w:rsidRDefault="000972D9" w:rsidP="007A45AB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lastRenderedPageBreak/>
        <w:t>Centene</w:t>
      </w:r>
      <w:r w:rsidR="00591AE8">
        <w:rPr>
          <w:rFonts w:ascii="Times New Roman" w:eastAsia="Times New Roman" w:hAnsi="Times New Roman" w:cs="Times New Roman"/>
          <w:b/>
        </w:rPr>
        <w:t xml:space="preserve"> </w:t>
      </w:r>
      <w:r w:rsidR="001D0212">
        <w:rPr>
          <w:rFonts w:ascii="Times New Roman" w:eastAsia="Times New Roman" w:hAnsi="Times New Roman" w:cs="Times New Roman"/>
          <w:b/>
        </w:rPr>
        <w:tab/>
        <w:t xml:space="preserve">   Dallas</w:t>
      </w:r>
    </w:p>
    <w:p w14:paraId="00000013" w14:textId="2E07DF7A" w:rsidR="00C66A83" w:rsidRDefault="0054773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 w:rsidRPr="73C4C997">
        <w:rPr>
          <w:rFonts w:ascii="Times New Roman" w:eastAsia="Times New Roman" w:hAnsi="Times New Roman" w:cs="Times New Roman"/>
          <w:i/>
          <w:iCs/>
          <w:lang w:val="en-US"/>
        </w:rPr>
        <w:t>Cloud Native Developer</w:t>
      </w:r>
      <w:proofErr w:type="gramStart"/>
      <w:r>
        <w:tab/>
      </w:r>
      <w:r w:rsidR="001D0212"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 </w:t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>January</w:t>
      </w:r>
      <w:proofErr w:type="gramEnd"/>
      <w:r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</w:t>
      </w:r>
      <w:r w:rsidR="001D0212" w:rsidRPr="73C4C997">
        <w:rPr>
          <w:rFonts w:ascii="Times New Roman" w:eastAsia="Times New Roman" w:hAnsi="Times New Roman" w:cs="Times New Roman"/>
          <w:i/>
          <w:iCs/>
          <w:lang w:val="en-US"/>
        </w:rPr>
        <w:t>202</w:t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>4</w:t>
      </w:r>
      <w:r w:rsidR="001D0212"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</w:t>
      </w:r>
      <w:r w:rsidR="009870BC" w:rsidRPr="73C4C997">
        <w:rPr>
          <w:rFonts w:ascii="Times New Roman" w:eastAsia="Times New Roman" w:hAnsi="Times New Roman" w:cs="Times New Roman"/>
          <w:i/>
          <w:iCs/>
          <w:lang w:val="en-US"/>
        </w:rPr>
        <w:t>–</w:t>
      </w:r>
      <w:r w:rsidR="001D0212"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</w:t>
      </w:r>
      <w:r w:rsidR="009870BC" w:rsidRPr="73C4C997">
        <w:rPr>
          <w:rFonts w:ascii="Times New Roman" w:eastAsia="Times New Roman" w:hAnsi="Times New Roman" w:cs="Times New Roman"/>
          <w:i/>
          <w:iCs/>
          <w:lang w:val="en-US"/>
        </w:rPr>
        <w:t>July 2024</w:t>
      </w:r>
    </w:p>
    <w:p w14:paraId="146E7D0F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Orchestrated Kubernetes deployment on Amazon EKS using Jenkins CI/CD, emphasizing Terraform for scalable infrastructure provisioning.</w:t>
      </w:r>
    </w:p>
    <w:p w14:paraId="6DC05E78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Utilized Terraform to configure AWS Batch for daily execution of Spring Batch applications, leading to a 30% reduction in processing time.</w:t>
      </w:r>
    </w:p>
    <w:p w14:paraId="07F52060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Integrated Spring Batch applications with internal databases using Terraform, ensuring real-time data accuracy and minimizing discrepancies by 25%.</w:t>
      </w:r>
    </w:p>
    <w:p w14:paraId="61E7C33D" w14:textId="77777777" w:rsidR="005C28AD" w:rsidRPr="005C28AD" w:rsidRDefault="005C28AD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Developed AWS Lambda functions to automate batch job scheduling, ensuring timely execution and efficient resource utilization.</w:t>
      </w:r>
    </w:p>
    <w:p w14:paraId="1339D620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Integrated Lambda functions with AWS services (such as S3, SNS, and SQS) for seamless workflow orchestration and implemented notification systems to inform end users of batch job completion status.</w:t>
      </w:r>
    </w:p>
    <w:p w14:paraId="2CD850BC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Enhanced Lambda function reliability with error handling and retry mechanisms, while optimizing performance through AWS CloudWatch monitoring, logging setup, and configuration adjustments.</w:t>
      </w:r>
    </w:p>
    <w:p w14:paraId="019DFE3D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Collaborated cross-functionally, emphasizing streamlined teamwork in Terraform-based infrastructure deployment.</w:t>
      </w:r>
    </w:p>
    <w:p w14:paraId="252F17A5" w14:textId="77777777" w:rsidR="005C28AD" w:rsidRPr="005C28AD" w:rsidRDefault="005C28AD" w:rsidP="005C28A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5C28AD">
        <w:rPr>
          <w:rFonts w:ascii="Times New Roman" w:eastAsia="Times New Roman" w:hAnsi="Times New Roman" w:cs="Times New Roman"/>
        </w:rPr>
        <w:t>Designed and implemented microservice architecture for developing Spring APIs, promoting modularity, scalability, and maintainability in software design.</w:t>
      </w:r>
    </w:p>
    <w:p w14:paraId="1AAAD23D" w14:textId="77777777" w:rsidR="005C28AD" w:rsidRPr="005C28AD" w:rsidRDefault="005C28AD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Leveraged Spring Boot framework and cloud-native principles to build resilient and independently deployable microservices, facilitating rapid development and deployment cycles.</w:t>
      </w:r>
    </w:p>
    <w:p w14:paraId="4B8D4678" w14:textId="77777777" w:rsidR="005C28AD" w:rsidRDefault="005C28AD" w:rsidP="73C4C9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Conducted performance testing, optimizing API response times by 20% and reducing latency through Terraform-managed configurations and AWS API Gateway integration.</w:t>
      </w:r>
    </w:p>
    <w:p w14:paraId="0000001A" w14:textId="6A7953B5" w:rsidR="00C66A83" w:rsidRDefault="001D0212" w:rsidP="005C28AD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Deloitte</w:t>
      </w:r>
      <w:r>
        <w:rPr>
          <w:rFonts w:ascii="Times New Roman" w:eastAsia="Times New Roman" w:hAnsi="Times New Roman" w:cs="Times New Roman"/>
          <w:b/>
        </w:rPr>
        <w:tab/>
        <w:t xml:space="preserve">   Hyderabad</w:t>
      </w:r>
    </w:p>
    <w:p w14:paraId="0000001B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 w:rsidRPr="73C4C997">
        <w:rPr>
          <w:rFonts w:ascii="Times New Roman" w:eastAsia="Times New Roman" w:hAnsi="Times New Roman" w:cs="Times New Roman"/>
          <w:i/>
          <w:iCs/>
          <w:lang w:val="en-US"/>
        </w:rPr>
        <w:t>Cloud Native Developer</w:t>
      </w:r>
      <w:proofErr w:type="gramStart"/>
      <w:r>
        <w:tab/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 October</w:t>
      </w:r>
      <w:proofErr w:type="gramEnd"/>
      <w:r w:rsidRPr="73C4C997">
        <w:rPr>
          <w:rFonts w:ascii="Times New Roman" w:eastAsia="Times New Roman" w:hAnsi="Times New Roman" w:cs="Times New Roman"/>
          <w:i/>
          <w:iCs/>
          <w:lang w:val="en-US"/>
        </w:rPr>
        <w:t xml:space="preserve"> 2021 - July 2022</w:t>
      </w:r>
    </w:p>
    <w:p w14:paraId="0000001C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 xml:space="preserve">Developed </w:t>
      </w:r>
      <w:proofErr w:type="spellStart"/>
      <w:r w:rsidRPr="73C4C997">
        <w:rPr>
          <w:rFonts w:ascii="Times New Roman" w:eastAsia="Times New Roman" w:hAnsi="Times New Roman" w:cs="Times New Roman"/>
          <w:lang w:val="en-US"/>
        </w:rPr>
        <w:t>APIGateway</w:t>
      </w:r>
      <w:proofErr w:type="spellEnd"/>
      <w:r w:rsidRPr="73C4C997">
        <w:rPr>
          <w:rFonts w:ascii="Times New Roman" w:eastAsia="Times New Roman" w:hAnsi="Times New Roman" w:cs="Times New Roman"/>
          <w:lang w:val="en-US"/>
        </w:rPr>
        <w:t xml:space="preserve"> Python REST APIs, handling diverse API requests for migration of On-Premises XML files to AWS S3, resulting in a 30% reduction in processing time.</w:t>
      </w:r>
    </w:p>
    <w:p w14:paraId="0000001D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Designed AWS Step Functions state-machine with multiple Lambda functions, achieving a 25% increase in overall conversion efficiency for law books.</w:t>
      </w:r>
    </w:p>
    <w:p w14:paraId="0000001E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Utilized AWS Boto3 SDK for seamless interaction with AWS services, contributing to a 20% improvement in migration and conversion processes.</w:t>
      </w:r>
    </w:p>
    <w:p w14:paraId="0000001F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 notification system using AWS SES and Boto3, reducing response time by 40% through real-time product owner alerts upon successful conversions or failures.</w:t>
      </w:r>
    </w:p>
    <w:p w14:paraId="00000020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Established CI/CD pipelines with AWS Code Pipeline and SAM, leading to a 50% reduction in deployment time and ensuring quick availability of converted law books in the cloud.</w:t>
      </w:r>
    </w:p>
    <w:p w14:paraId="00000021" w14:textId="77777777" w:rsidR="00C66A83" w:rsidRDefault="00C66A83">
      <w:pPr>
        <w:spacing w:line="240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00000022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Accenture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 xml:space="preserve">    Bangalore</w:t>
      </w:r>
    </w:p>
    <w:p w14:paraId="00000023" w14:textId="77777777" w:rsidR="00C66A83" w:rsidRDefault="001D0212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Application Development Analyst</w:t>
      </w:r>
      <w:r>
        <w:rPr>
          <w:rFonts w:ascii="Times New Roman" w:eastAsia="Times New Roman" w:hAnsi="Times New Roman" w:cs="Times New Roman"/>
          <w:i/>
        </w:rPr>
        <w:tab/>
        <w:t xml:space="preserve">   June 2021 - October 2021</w:t>
      </w:r>
    </w:p>
    <w:p w14:paraId="00000024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 xml:space="preserve">Orchestrated the development of </w:t>
      </w:r>
      <w:proofErr w:type="spellStart"/>
      <w:r w:rsidRPr="73C4C997">
        <w:rPr>
          <w:rFonts w:ascii="Times New Roman" w:eastAsia="Times New Roman" w:hAnsi="Times New Roman" w:cs="Times New Roman"/>
          <w:lang w:val="en-US"/>
        </w:rPr>
        <w:t>APIGateway</w:t>
      </w:r>
      <w:proofErr w:type="spellEnd"/>
      <w:r w:rsidRPr="73C4C997">
        <w:rPr>
          <w:rFonts w:ascii="Times New Roman" w:eastAsia="Times New Roman" w:hAnsi="Times New Roman" w:cs="Times New Roman"/>
          <w:lang w:val="en-US"/>
        </w:rPr>
        <w:t xml:space="preserve"> Python REST APIs, empowering product owners to independently manage 40% more ETL tasks seamlessly across major cloud service providers (AWS Glue, Azure Data Factory, GCP Data Fusion).</w:t>
      </w:r>
    </w:p>
    <w:p w14:paraId="00000025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Implemented CI/CD pipelines with AWS Code Pipeline and SAM, reducing deployment times by 45%, ensuring swift availability of ETL processes, and advancing the overall objective of centralized, efficient data management.</w:t>
      </w:r>
    </w:p>
    <w:p w14:paraId="00000026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Engineered a unified notification system using AWS Boto3 SDK and SES, reducing response time by 40%, thereby enabling timely actions on ETL pipeline state changes and contributing to the overarching goal of operational efficiency.</w:t>
      </w:r>
    </w:p>
    <w:p w14:paraId="00000027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Applied Factory design patterns in Python, simplifying code complexity by 20% when interacting with diverse cloud service providers, aligning with the project's objective of achieving enhanced interoperability and streamlined cloud-based data processing.</w:t>
      </w:r>
    </w:p>
    <w:p w14:paraId="00000028" w14:textId="77777777" w:rsidR="00C66A83" w:rsidRDefault="00C66A83">
      <w:pPr>
        <w:spacing w:line="240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00000029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Cognizant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>Chennai</w:t>
      </w:r>
    </w:p>
    <w:p w14:paraId="0000002A" w14:textId="2CCFE870" w:rsidR="00C66A83" w:rsidRDefault="005C28AD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Cloud Native Developer</w:t>
      </w:r>
      <w:r w:rsidR="001D0212">
        <w:rPr>
          <w:rFonts w:ascii="Times New Roman" w:eastAsia="Times New Roman" w:hAnsi="Times New Roman" w:cs="Times New Roman"/>
          <w:i/>
        </w:rPr>
        <w:tab/>
        <w:t xml:space="preserve">   June 2020 - June 2021</w:t>
      </w:r>
    </w:p>
    <w:p w14:paraId="6AA99043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lastRenderedPageBreak/>
        <w:t>Reduced training license expenses by 99%, creating cost-effective hands-on labs without third-party providers</w:t>
      </w:r>
    </w:p>
    <w:p w14:paraId="06103EAC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Developed APIs for unified learning experiences, seamlessly authenticating employees across multiple cloud platforms</w:t>
      </w:r>
    </w:p>
    <w:p w14:paraId="38410847" w14:textId="77777777" w:rsidR="00EF18AB" w:rsidRPr="00EF18AB" w:rsidRDefault="00EF18AB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Engineered scripts with AWS RDS MySQL DB, actively monitoring and validating user activity for enhanced learning experiences</w:t>
      </w:r>
    </w:p>
    <w:p w14:paraId="31E763AF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Implemented security measures, including threat IP detection and Lambda error alerting, fortifying AWS Cloud security</w:t>
      </w:r>
    </w:p>
    <w:p w14:paraId="14E80CE4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Leveraged GCP Cloud Functions to automate various workflows, improving efficiency and reducing manual intervention</w:t>
      </w:r>
    </w:p>
    <w:p w14:paraId="5AF1386A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Enhanced the learning platform by deploying serverless functions on Cloud Functions, ensuring scalable and cost-effective execution of training modules</w:t>
      </w:r>
    </w:p>
    <w:p w14:paraId="730E110C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Streamlined API management with Cloud Gateway, providing secure and controlled access to training resources across the organization</w:t>
      </w:r>
    </w:p>
    <w:p w14:paraId="0000002F" w14:textId="7DB0FD28" w:rsidR="00C66A83" w:rsidRPr="00EF18AB" w:rsidRDefault="00EF18AB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Optimized the deployment of containerized applications using Cloud Run, ensuring high availability and rapid scalability of training services</w:t>
      </w:r>
    </w:p>
    <w:p w14:paraId="00000030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Cognizant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>Chennai</w:t>
      </w:r>
    </w:p>
    <w:p w14:paraId="00000031" w14:textId="7E149A47" w:rsidR="00C66A83" w:rsidRDefault="005C28AD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Cloud Native Developer </w:t>
      </w:r>
      <w:r w:rsidR="001D0212">
        <w:rPr>
          <w:rFonts w:ascii="Times New Roman" w:eastAsia="Times New Roman" w:hAnsi="Times New Roman" w:cs="Times New Roman"/>
          <w:i/>
        </w:rPr>
        <w:t>- Trainee</w:t>
      </w:r>
      <w:r w:rsidR="001D0212">
        <w:rPr>
          <w:rFonts w:ascii="Times New Roman" w:eastAsia="Times New Roman" w:hAnsi="Times New Roman" w:cs="Times New Roman"/>
          <w:i/>
        </w:rPr>
        <w:tab/>
        <w:t xml:space="preserve">   May 2019 - June 2020</w:t>
      </w:r>
    </w:p>
    <w:p w14:paraId="00000032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Developed AWS Config solution for real-time reporting of non-compliant resources, enhancing operational visibility and reducing manual inspection efforts.</w:t>
      </w:r>
    </w:p>
    <w:p w14:paraId="00000033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Automated vulnerability detection using AWS Inspector, reducing security risks and providing a proactive approach to safeguarding client environments.</w:t>
      </w:r>
    </w:p>
    <w:p w14:paraId="00000034" w14:textId="578B9B3B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AWS Lambda scripts for automated patching, cutting operational workload by 40% and ensuring secure server updates without weekend manual interventions.</w:t>
      </w:r>
    </w:p>
    <w:p w14:paraId="1DC8C96A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Utilized GCP Cloud Gateway to manage API traffic, ensuring secure and reliable access to backend services</w:t>
      </w:r>
    </w:p>
    <w:p w14:paraId="3AE3A506" w14:textId="77777777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Deployed applications on GCP Cloud Run, enabling scalable and containerized microservices with minimal management overhead</w:t>
      </w:r>
    </w:p>
    <w:p w14:paraId="21CF0392" w14:textId="50D7F2C2" w:rsidR="00EF18AB" w:rsidRPr="00EF18AB" w:rsidRDefault="00EF18AB" w:rsidP="00EF18A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EF18AB">
        <w:rPr>
          <w:rFonts w:ascii="Times New Roman" w:eastAsia="Times New Roman" w:hAnsi="Times New Roman" w:cs="Times New Roman"/>
        </w:rPr>
        <w:t>Integrated GCP Cloud Functions with other GCP services for seamless workflow automation and data processing</w:t>
      </w:r>
    </w:p>
    <w:p w14:paraId="00000035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Strengthened security measures with threat IP detection using AWS Guard Duty and Lambda, significantly mitigating potential threats and improving overall client environment security.</w:t>
      </w:r>
    </w:p>
    <w:p w14:paraId="00000036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Configured Jenkins pipelines and CI/CD processes, resulting in a 25% reduction in deployment time and ensuring zero downtime deployments, enhancing overall operational efficiency.</w:t>
      </w:r>
    </w:p>
    <w:p w14:paraId="00000037" w14:textId="77777777" w:rsidR="00C66A83" w:rsidRDefault="00C66A83">
      <w:pPr>
        <w:spacing w:line="240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00000038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Cognizant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>Chennai</w:t>
      </w:r>
    </w:p>
    <w:p w14:paraId="00000039" w14:textId="77777777" w:rsidR="00C66A83" w:rsidRDefault="001D0212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Intern</w:t>
      </w:r>
      <w:r>
        <w:rPr>
          <w:rFonts w:ascii="Times New Roman" w:eastAsia="Times New Roman" w:hAnsi="Times New Roman" w:cs="Times New Roman"/>
          <w:i/>
        </w:rPr>
        <w:tab/>
        <w:t xml:space="preserve">   January 2019 - April 2019</w:t>
      </w:r>
    </w:p>
    <w:p w14:paraId="0000003A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Developed Java and Spring Boot APIs, halving transaction processing times for improved efficiency.</w:t>
      </w:r>
    </w:p>
    <w:p w14:paraId="0000003B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Deployed Kubernetes-based API services on Amazon EKS, using Jenkins CI/CD and Terraform, reducing manual workload by 80%.</w:t>
      </w:r>
    </w:p>
    <w:p w14:paraId="0000003C" w14:textId="77777777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robust Spring Batch applications, tripling batch capabilities and automating transaction status tracking and updates.</w:t>
      </w:r>
    </w:p>
    <w:p w14:paraId="0000003D" w14:textId="77777777" w:rsidR="00C66A83" w:rsidRDefault="001D0212" w:rsidP="73C4C99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t>Configured AWS Batch to schedule and optimize daily execution of Spring Batch applications, ensuring efficient transaction processing.</w:t>
      </w:r>
    </w:p>
    <w:p w14:paraId="0000003E" w14:textId="00483A61" w:rsidR="00C66A83" w:rsidRDefault="001D0212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Collaborate cross-functionally, providing valuable feedback in code reviews, resolving issues, and conducting performance testing for enhanced user experience.</w:t>
      </w:r>
    </w:p>
    <w:p w14:paraId="6DF4523C" w14:textId="77777777" w:rsidR="007A45AB" w:rsidRDefault="007A45AB" w:rsidP="007A45AB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036597A1" w14:textId="77777777" w:rsidR="00591AE8" w:rsidRDefault="00591AE8" w:rsidP="00591AE8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</w:p>
    <w:p w14:paraId="00000044" w14:textId="77777777" w:rsidR="00C66A83" w:rsidRDefault="001D021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0000045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Texas Tech University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>Lubbock, TX</w:t>
      </w:r>
    </w:p>
    <w:p w14:paraId="00000046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 w:rsidRPr="73C4C997">
        <w:rPr>
          <w:rFonts w:ascii="Times New Roman" w:eastAsia="Times New Roman" w:hAnsi="Times New Roman" w:cs="Times New Roman"/>
          <w:i/>
          <w:iCs/>
          <w:lang w:val="en-US"/>
        </w:rPr>
        <w:t>MS in Computer and Information Sciences (GPA: 3.6)</w:t>
      </w:r>
      <w:r>
        <w:tab/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>Graduation Date: December 2023</w:t>
      </w:r>
    </w:p>
    <w:p w14:paraId="00000047" w14:textId="77777777" w:rsidR="00C66A83" w:rsidRDefault="001D0212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</w:rPr>
        <w:t xml:space="preserve">Project: </w:t>
      </w:r>
      <w:r>
        <w:rPr>
          <w:rFonts w:ascii="Times New Roman" w:eastAsia="Times New Roman" w:hAnsi="Times New Roman" w:cs="Times New Roman"/>
          <w:i/>
        </w:rPr>
        <w:t>Watermarking Large Language Models</w:t>
      </w:r>
    </w:p>
    <w:p w14:paraId="00000048" w14:textId="77777777" w:rsidR="00C66A83" w:rsidRDefault="001D0212" w:rsidP="73C4C997">
      <w:pPr>
        <w:numPr>
          <w:ilvl w:val="0"/>
          <w:numId w:val="2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lang w:val="en-US"/>
        </w:rPr>
        <w:lastRenderedPageBreak/>
        <w:t>Actively involved in a cutting-edge project related to LM-Watermarking, collaborating on the implementation of watermarking techniques for language models.</w:t>
      </w:r>
    </w:p>
    <w:p w14:paraId="00000049" w14:textId="77777777" w:rsidR="00C66A83" w:rsidRDefault="001D0212">
      <w:pPr>
        <w:numPr>
          <w:ilvl w:val="0"/>
          <w:numId w:val="2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Applied advanced concepts in machine learning and natural language </w:t>
      </w:r>
      <w:proofErr w:type="gramStart"/>
      <w:r>
        <w:rPr>
          <w:rFonts w:ascii="Times New Roman" w:eastAsia="Times New Roman" w:hAnsi="Times New Roman" w:cs="Times New Roman"/>
        </w:rPr>
        <w:t>processing to</w:t>
      </w:r>
      <w:proofErr w:type="gramEnd"/>
      <w:r>
        <w:rPr>
          <w:rFonts w:ascii="Times New Roman" w:eastAsia="Times New Roman" w:hAnsi="Times New Roman" w:cs="Times New Roman"/>
        </w:rPr>
        <w:t xml:space="preserve"> contribute to the development of a watermarking codebase.</w:t>
      </w:r>
    </w:p>
    <w:p w14:paraId="0000004A" w14:textId="77777777" w:rsidR="00C66A83" w:rsidRDefault="00C66A83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0000004B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 w:rsidRPr="73C4C997">
        <w:rPr>
          <w:rFonts w:ascii="Times New Roman" w:eastAsia="Times New Roman" w:hAnsi="Times New Roman" w:cs="Times New Roman"/>
          <w:b/>
          <w:bCs/>
          <w:lang w:val="en-US"/>
        </w:rPr>
        <w:t>Sathyabama University</w:t>
      </w:r>
      <w:r>
        <w:tab/>
      </w:r>
      <w:r w:rsidRPr="73C4C997">
        <w:rPr>
          <w:rFonts w:ascii="Times New Roman" w:eastAsia="Times New Roman" w:hAnsi="Times New Roman" w:cs="Times New Roman"/>
          <w:b/>
          <w:bCs/>
          <w:lang w:val="en-US"/>
        </w:rPr>
        <w:t>Chennai, TN</w:t>
      </w:r>
    </w:p>
    <w:p w14:paraId="0000004C" w14:textId="77777777" w:rsidR="00C66A83" w:rsidRDefault="001D0212" w:rsidP="73C4C997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i/>
          <w:iCs/>
          <w:sz w:val="14"/>
          <w:szCs w:val="14"/>
          <w:lang w:val="en-US"/>
        </w:rPr>
      </w:pPr>
      <w:r w:rsidRPr="73C4C997">
        <w:rPr>
          <w:rFonts w:ascii="Times New Roman" w:eastAsia="Times New Roman" w:hAnsi="Times New Roman" w:cs="Times New Roman"/>
          <w:i/>
          <w:iCs/>
          <w:lang w:val="en-US"/>
        </w:rPr>
        <w:t>BE in Computer Science (GPA: 3.4)</w:t>
      </w:r>
      <w:r>
        <w:tab/>
      </w:r>
      <w:r w:rsidRPr="73C4C997">
        <w:rPr>
          <w:rFonts w:ascii="Times New Roman" w:eastAsia="Times New Roman" w:hAnsi="Times New Roman" w:cs="Times New Roman"/>
          <w:i/>
          <w:iCs/>
          <w:lang w:val="en-US"/>
        </w:rPr>
        <w:t>Graduation Date: May 2019</w:t>
      </w:r>
    </w:p>
    <w:p w14:paraId="00000056" w14:textId="77777777" w:rsidR="00C66A83" w:rsidRDefault="001D0212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AWARDS</w:t>
      </w:r>
    </w:p>
    <w:p w14:paraId="00000057" w14:textId="77777777" w:rsidR="00C66A83" w:rsidRDefault="001D0212">
      <w:pPr>
        <w:numPr>
          <w:ilvl w:val="0"/>
          <w:numId w:val="1"/>
        </w:numPr>
        <w:tabs>
          <w:tab w:val="right" w:pos="9923"/>
        </w:tabs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Bronze Award for Stellar Performance in Cloud Deliverables, Cognizant</w:t>
      </w:r>
    </w:p>
    <w:p w14:paraId="00000058" w14:textId="77777777" w:rsidR="00C66A83" w:rsidRDefault="001D0212">
      <w:pPr>
        <w:numPr>
          <w:ilvl w:val="0"/>
          <w:numId w:val="1"/>
        </w:numPr>
        <w:tabs>
          <w:tab w:val="right" w:pos="9923"/>
        </w:tabs>
        <w:spacing w:after="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Spot Award for excellence in work contributions, Deloitte</w:t>
      </w:r>
    </w:p>
    <w:sectPr w:rsidR="00C66A83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93B70" w14:textId="77777777" w:rsidR="00FC056B" w:rsidRDefault="00FC056B">
      <w:pPr>
        <w:spacing w:line="240" w:lineRule="auto"/>
      </w:pPr>
      <w:r>
        <w:separator/>
      </w:r>
    </w:p>
  </w:endnote>
  <w:endnote w:type="continuationSeparator" w:id="0">
    <w:p w14:paraId="5341A35B" w14:textId="77777777" w:rsidR="00FC056B" w:rsidRDefault="00FC05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3C4C997" w14:paraId="1E0A0EBB" w14:textId="77777777" w:rsidTr="73C4C997">
      <w:trPr>
        <w:trHeight w:val="300"/>
      </w:trPr>
      <w:tc>
        <w:tcPr>
          <w:tcW w:w="3005" w:type="dxa"/>
        </w:tcPr>
        <w:p w14:paraId="3A674AB8" w14:textId="2132BF0B" w:rsidR="73C4C997" w:rsidRDefault="73C4C997" w:rsidP="73C4C997">
          <w:pPr>
            <w:pStyle w:val="Header"/>
            <w:ind w:left="-115"/>
          </w:pPr>
        </w:p>
      </w:tc>
      <w:tc>
        <w:tcPr>
          <w:tcW w:w="3005" w:type="dxa"/>
        </w:tcPr>
        <w:p w14:paraId="59419475" w14:textId="67725BF9" w:rsidR="73C4C997" w:rsidRDefault="73C4C997" w:rsidP="73C4C997">
          <w:pPr>
            <w:pStyle w:val="Header"/>
            <w:jc w:val="center"/>
          </w:pPr>
        </w:p>
      </w:tc>
      <w:tc>
        <w:tcPr>
          <w:tcW w:w="3005" w:type="dxa"/>
        </w:tcPr>
        <w:p w14:paraId="2B2DECF7" w14:textId="2AC3E36D" w:rsidR="73C4C997" w:rsidRDefault="73C4C997" w:rsidP="73C4C997">
          <w:pPr>
            <w:pStyle w:val="Header"/>
            <w:ind w:right="-115"/>
            <w:jc w:val="right"/>
          </w:pPr>
        </w:p>
      </w:tc>
    </w:tr>
  </w:tbl>
  <w:p w14:paraId="729A98B1" w14:textId="29C4E2B8" w:rsidR="73C4C997" w:rsidRDefault="73C4C997" w:rsidP="73C4C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384B" w14:textId="77777777" w:rsidR="00FC056B" w:rsidRDefault="00FC056B">
      <w:pPr>
        <w:spacing w:line="240" w:lineRule="auto"/>
      </w:pPr>
      <w:r>
        <w:separator/>
      </w:r>
    </w:p>
  </w:footnote>
  <w:footnote w:type="continuationSeparator" w:id="0">
    <w:p w14:paraId="423E6C78" w14:textId="77777777" w:rsidR="00FC056B" w:rsidRDefault="00FC05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231F" w14:textId="78A771D7" w:rsidR="003951B3" w:rsidRPr="00FF515A" w:rsidRDefault="73C4C997" w:rsidP="73C4C997">
    <w:pPr>
      <w:pStyle w:val="Heading1"/>
      <w:spacing w:before="0" w:line="240" w:lineRule="auto"/>
      <w:rPr>
        <w:rFonts w:asciiTheme="majorHAnsi" w:eastAsia="Times New Roman" w:hAnsiTheme="majorHAnsi" w:cstheme="majorBidi"/>
        <w:b/>
        <w:bCs/>
        <w:sz w:val="22"/>
        <w:szCs w:val="22"/>
      </w:rPr>
    </w:pPr>
    <w:r w:rsidRPr="73C4C997">
      <w:rPr>
        <w:noProof/>
      </w:rPr>
      <w:t xml:space="preserve">  </w:t>
    </w:r>
    <w:r>
      <w:rPr>
        <w:noProof/>
      </w:rPr>
      <w:drawing>
        <wp:inline distT="0" distB="0" distL="0" distR="0" wp14:anchorId="7CE540E3" wp14:editId="14251276">
          <wp:extent cx="556765" cy="508635"/>
          <wp:effectExtent l="0" t="0" r="0" b="5715"/>
          <wp:docPr id="8" name="Picture 8" descr="A hexagon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 descr="A hexagon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6765" cy="5086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2B135FD8" wp14:editId="77781152">
          <wp:extent cx="571630" cy="571630"/>
          <wp:effectExtent l="0" t="0" r="0" b="0"/>
          <wp:docPr id="1314937706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4937706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630" cy="5716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05BEC9B2" wp14:editId="49390669">
          <wp:extent cx="578386" cy="500933"/>
          <wp:effectExtent l="0" t="0" r="0" b="0"/>
          <wp:docPr id="4" name="Picture 4" descr="A blue hexagon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blue hexagon with white text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369" cy="5061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277FFFD6" wp14:editId="4DC1C154">
          <wp:extent cx="508884" cy="509550"/>
          <wp:effectExtent l="0" t="0" r="5715" b="5080"/>
          <wp:docPr id="3" name="Picture 3" descr="A hexagon with a white and blue hexagon with a star an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hexagon with a white and blue hexagon with a star and text&#10;&#10;Description automatically generated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507" cy="5522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67427BF9" wp14:editId="39775748">
          <wp:extent cx="516641" cy="516641"/>
          <wp:effectExtent l="0" t="0" r="0" b="0"/>
          <wp:docPr id="7" name="Picture 7" descr="A circular logo with text and a clou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circular logo with text and a cloud&#10;&#10;Description automatically generated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32187" cy="5321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0000059" w14:textId="77777777" w:rsidR="00C66A83" w:rsidRDefault="00C66A8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B1C"/>
    <w:multiLevelType w:val="multilevel"/>
    <w:tmpl w:val="11A063B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E1046A1"/>
    <w:multiLevelType w:val="multilevel"/>
    <w:tmpl w:val="A6F0D9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9C619E"/>
    <w:multiLevelType w:val="hybridMultilevel"/>
    <w:tmpl w:val="886C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162986"/>
    <w:multiLevelType w:val="multilevel"/>
    <w:tmpl w:val="446EC2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440B2A"/>
    <w:multiLevelType w:val="multilevel"/>
    <w:tmpl w:val="F34E9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92642238">
    <w:abstractNumId w:val="3"/>
  </w:num>
  <w:num w:numId="2" w16cid:durableId="890505936">
    <w:abstractNumId w:val="1"/>
  </w:num>
  <w:num w:numId="3" w16cid:durableId="1954550230">
    <w:abstractNumId w:val="4"/>
  </w:num>
  <w:num w:numId="4" w16cid:durableId="344064546">
    <w:abstractNumId w:val="0"/>
  </w:num>
  <w:num w:numId="5" w16cid:durableId="1905753871">
    <w:abstractNumId w:val="2"/>
  </w:num>
  <w:num w:numId="6" w16cid:durableId="42561353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A83"/>
    <w:rsid w:val="00035B9B"/>
    <w:rsid w:val="00047B99"/>
    <w:rsid w:val="000739CA"/>
    <w:rsid w:val="000972D9"/>
    <w:rsid w:val="0013763F"/>
    <w:rsid w:val="001D0212"/>
    <w:rsid w:val="002B41C1"/>
    <w:rsid w:val="0039007E"/>
    <w:rsid w:val="003951B3"/>
    <w:rsid w:val="003A6691"/>
    <w:rsid w:val="00547732"/>
    <w:rsid w:val="00591AE8"/>
    <w:rsid w:val="005A1E5D"/>
    <w:rsid w:val="005C28AD"/>
    <w:rsid w:val="0066686B"/>
    <w:rsid w:val="007A45AB"/>
    <w:rsid w:val="00843355"/>
    <w:rsid w:val="009154D6"/>
    <w:rsid w:val="0093209C"/>
    <w:rsid w:val="009870BC"/>
    <w:rsid w:val="00C66A83"/>
    <w:rsid w:val="00D45269"/>
    <w:rsid w:val="00DB4852"/>
    <w:rsid w:val="00EA0FEF"/>
    <w:rsid w:val="00EF18AB"/>
    <w:rsid w:val="00FC056B"/>
    <w:rsid w:val="0666B2D3"/>
    <w:rsid w:val="449D2208"/>
    <w:rsid w:val="4908F9F6"/>
    <w:rsid w:val="73C4C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57707"/>
  <w15:docId w15:val="{76E5C465-6B52-4593-8348-FBDDE7C06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0BC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28A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51B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1B3"/>
  </w:style>
  <w:style w:type="paragraph" w:styleId="Footer">
    <w:name w:val="footer"/>
    <w:basedOn w:val="Normal"/>
    <w:link w:val="FooterChar"/>
    <w:uiPriority w:val="99"/>
    <w:unhideWhenUsed/>
    <w:rsid w:val="003951B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1B3"/>
  </w:style>
  <w:style w:type="character" w:customStyle="1" w:styleId="Heading1Char">
    <w:name w:val="Heading 1 Char"/>
    <w:basedOn w:val="DefaultParagraphFont"/>
    <w:link w:val="Heading1"/>
    <w:uiPriority w:val="9"/>
    <w:rsid w:val="003951B3"/>
    <w:rPr>
      <w:sz w:val="40"/>
      <w:szCs w:val="40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venkataavinash222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2047</Words>
  <Characters>11669</Characters>
  <Application>Microsoft Office Word</Application>
  <DocSecurity>0</DocSecurity>
  <Lines>97</Lines>
  <Paragraphs>27</Paragraphs>
  <ScaleCrop>false</ScaleCrop>
  <Company/>
  <LinksUpToDate>false</LinksUpToDate>
  <CharactersWithSpaces>13689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Avinash Addagada, Venkata (external - Service)</cp:lastModifiedBy>
  <cp:revision>14</cp:revision>
  <cp:lastPrinted>2025-04-05T02:28:00Z</cp:lastPrinted>
  <dcterms:created xsi:type="dcterms:W3CDTF">2024-06-12T18:16:00Z</dcterms:created>
  <dcterms:modified xsi:type="dcterms:W3CDTF">2026-03-31T14:56:00Z</dcterms:modified>
</cp:coreProperties>
</file>