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9BF5D" w14:textId="77777777" w:rsidR="00153287" w:rsidRPr="00153287" w:rsidRDefault="00153287" w:rsidP="00153287">
      <w:pPr>
        <w:pStyle w:val="Title"/>
        <w:rPr>
          <w:sz w:val="48"/>
          <w:szCs w:val="48"/>
        </w:rPr>
      </w:pPr>
      <w:proofErr w:type="gramStart"/>
      <w:r w:rsidRPr="00153287">
        <w:rPr>
          <w:sz w:val="48"/>
          <w:szCs w:val="48"/>
        </w:rPr>
        <w:t xml:space="preserve">“ </w:t>
      </w:r>
      <w:r w:rsidRPr="00153287">
        <w:rPr>
          <w:sz w:val="48"/>
          <w:szCs w:val="48"/>
        </w:rPr>
        <w:t>A</w:t>
      </w:r>
      <w:proofErr w:type="gramEnd"/>
      <w:r w:rsidRPr="00153287">
        <w:rPr>
          <w:sz w:val="48"/>
          <w:szCs w:val="48"/>
        </w:rPr>
        <w:t xml:space="preserve"> Comprehensive Survey on NLP-Based Approaches for Summarizing Lengthy Research Papers</w:t>
      </w:r>
      <w:r w:rsidRPr="00153287">
        <w:rPr>
          <w:sz w:val="48"/>
          <w:szCs w:val="48"/>
        </w:rPr>
        <w:t xml:space="preserve">  “</w:t>
      </w:r>
    </w:p>
    <w:p w14:paraId="358F20A3" w14:textId="77777777" w:rsidR="00153287" w:rsidRDefault="00153287" w:rsidP="003334C6">
      <w:pPr>
        <w:pStyle w:val="Heading1"/>
        <w:spacing w:line="360" w:lineRule="auto"/>
        <w:jc w:val="both"/>
        <w:rPr>
          <w:rFonts w:ascii="Times New Roman" w:hAnsi="Times New Roman" w:cs="Times New Roman"/>
          <w:sz w:val="20"/>
          <w:szCs w:val="20"/>
        </w:rPr>
      </w:pPr>
    </w:p>
    <w:p w14:paraId="4EE3DC7D" w14:textId="77777777" w:rsidR="00153287" w:rsidRPr="00153287" w:rsidRDefault="00153287" w:rsidP="00153287">
      <w:pPr>
        <w:sectPr w:rsidR="00153287" w:rsidRPr="00153287" w:rsidSect="00E25086">
          <w:pgSz w:w="11906" w:h="16838"/>
          <w:pgMar w:top="1440" w:right="1080" w:bottom="1440" w:left="1080" w:header="709" w:footer="709" w:gutter="0"/>
          <w:cols w:space="708"/>
          <w:docGrid w:linePitch="360"/>
        </w:sectPr>
      </w:pPr>
    </w:p>
    <w:p w14:paraId="168E87FF" w14:textId="77777777" w:rsidR="00772412" w:rsidRPr="00E25086" w:rsidRDefault="00772412" w:rsidP="003334C6">
      <w:pPr>
        <w:pStyle w:val="Heading1"/>
        <w:spacing w:line="360" w:lineRule="auto"/>
        <w:jc w:val="both"/>
        <w:rPr>
          <w:rFonts w:ascii="Times New Roman" w:hAnsi="Times New Roman" w:cs="Times New Roman"/>
          <w:sz w:val="20"/>
          <w:szCs w:val="20"/>
        </w:rPr>
      </w:pPr>
      <w:r w:rsidRPr="00E25086">
        <w:rPr>
          <w:rFonts w:ascii="Times New Roman" w:hAnsi="Times New Roman" w:cs="Times New Roman"/>
          <w:sz w:val="20"/>
          <w:szCs w:val="20"/>
        </w:rPr>
        <w:t>Abstract</w:t>
      </w:r>
    </w:p>
    <w:p w14:paraId="7503FA48" w14:textId="77777777" w:rsidR="00215508" w:rsidRPr="00E25086" w:rsidRDefault="004E3C51" w:rsidP="003334C6">
      <w:pPr>
        <w:spacing w:line="360" w:lineRule="auto"/>
        <w:jc w:val="both"/>
        <w:rPr>
          <w:rFonts w:ascii="Times New Roman" w:hAnsi="Times New Roman" w:cs="Times New Roman"/>
          <w:sz w:val="20"/>
          <w:szCs w:val="20"/>
        </w:rPr>
      </w:pPr>
      <w:r w:rsidRPr="004E3C51">
        <w:rPr>
          <w:rFonts w:ascii="Times New Roman" w:hAnsi="Times New Roman" w:cs="Times New Roman"/>
          <w:sz w:val="20"/>
          <w:szCs w:val="20"/>
        </w:rPr>
        <w:t>This report reviews recent advancements in automatic text summarization, focusing on deep learning approaches in general and domain-specific contexts. We evaluate methodologies including transformer models (BERT, GPT), recurrent neural networks (RNN), and generative adversarial networks (GAN), which generate concise summaries from long textual data. We discuss abstractive summarization techniques, where new sentences are generated, and extractive methods that select important sentences from the input. Key challenges addressed include handling complex domain-specific languages (especially in biomedical and medical texts), reducing redundancy, and improving the efficiency of large-scale models. We explore evaluation metrics like ROUGE, BLEU, and F1 Score. This review aims to provide insights into effective methodologies for improving text summarization systems and identify areas for future research.</w:t>
      </w:r>
    </w:p>
    <w:p w14:paraId="34A58249" w14:textId="77777777" w:rsidR="009A60BA" w:rsidRPr="00E25086" w:rsidRDefault="009A60BA" w:rsidP="003334C6">
      <w:pPr>
        <w:pStyle w:val="Subtitle"/>
        <w:spacing w:line="360" w:lineRule="auto"/>
        <w:jc w:val="both"/>
        <w:rPr>
          <w:rFonts w:ascii="Times New Roman" w:hAnsi="Times New Roman" w:cs="Times New Roman"/>
          <w:b/>
          <w:bCs/>
          <w:sz w:val="24"/>
          <w:szCs w:val="24"/>
        </w:rPr>
      </w:pPr>
      <w:r w:rsidRPr="00E25086">
        <w:rPr>
          <w:rFonts w:ascii="Times New Roman" w:hAnsi="Times New Roman" w:cs="Times New Roman"/>
          <w:b/>
          <w:bCs/>
          <w:sz w:val="24"/>
          <w:szCs w:val="24"/>
        </w:rPr>
        <w:t>Introduction</w:t>
      </w:r>
      <w:r w:rsidR="004E3C51">
        <w:rPr>
          <w:rFonts w:ascii="Times New Roman" w:hAnsi="Times New Roman" w:cs="Times New Roman"/>
          <w:b/>
          <w:bCs/>
          <w:sz w:val="24"/>
          <w:szCs w:val="24"/>
        </w:rPr>
        <w:t>:</w:t>
      </w:r>
    </w:p>
    <w:p w14:paraId="4C83F42C" w14:textId="77777777" w:rsidR="00215508" w:rsidRPr="00E25086" w:rsidRDefault="004E3C51" w:rsidP="003334C6">
      <w:pPr>
        <w:spacing w:line="360" w:lineRule="auto"/>
        <w:jc w:val="both"/>
        <w:rPr>
          <w:rFonts w:ascii="Times New Roman" w:hAnsi="Times New Roman" w:cs="Times New Roman"/>
          <w:sz w:val="20"/>
          <w:szCs w:val="20"/>
        </w:rPr>
      </w:pPr>
      <w:r w:rsidRPr="004E3C51">
        <w:rPr>
          <w:rFonts w:ascii="Times New Roman" w:hAnsi="Times New Roman" w:cs="Times New Roman"/>
          <w:sz w:val="20"/>
          <w:szCs w:val="20"/>
        </w:rPr>
        <w:t xml:space="preserve">The exponential growth of textual data has increased the demand for automatic text summarization (ATS) systems, which generate concise summaries from large documents to improve information retrieval and reduce manual reading time. ATS is especially useful in biomedicine, where large volumes of research papers and medical literature need efficient processing. Text summarization is divided into extractive and abstractive methods. Extractive summarization selects key sentences from the source, while abstractive summarization generates new sentences expressing the core ideas, resembling human-written summaries. Deep learning </w:t>
      </w:r>
      <w:r w:rsidRPr="004E3C51">
        <w:rPr>
          <w:rFonts w:ascii="Times New Roman" w:hAnsi="Times New Roman" w:cs="Times New Roman"/>
          <w:sz w:val="20"/>
          <w:szCs w:val="20"/>
        </w:rPr>
        <w:t xml:space="preserve">(DL) advancements, including models like BERT, GPT, LSTM, and GANs, have enhanced summarization quality, but challenges remain, such as handling domain-specific jargon, redundancy, and efficient use of large datasets. This survey </w:t>
      </w:r>
      <w:proofErr w:type="spellStart"/>
      <w:r w:rsidRPr="004E3C51">
        <w:rPr>
          <w:rFonts w:ascii="Times New Roman" w:hAnsi="Times New Roman" w:cs="Times New Roman"/>
          <w:sz w:val="20"/>
          <w:szCs w:val="20"/>
        </w:rPr>
        <w:t>analyzes</w:t>
      </w:r>
      <w:proofErr w:type="spellEnd"/>
      <w:r w:rsidRPr="004E3C51">
        <w:rPr>
          <w:rFonts w:ascii="Times New Roman" w:hAnsi="Times New Roman" w:cs="Times New Roman"/>
          <w:sz w:val="20"/>
          <w:szCs w:val="20"/>
        </w:rPr>
        <w:t xml:space="preserve"> the methodologies employed, their effectiveness, and future directions in text summarization.</w:t>
      </w:r>
    </w:p>
    <w:p w14:paraId="7D3B2B06" w14:textId="77777777" w:rsidR="00330618" w:rsidRPr="004E3C51" w:rsidRDefault="00330618" w:rsidP="003334C6">
      <w:pPr>
        <w:pStyle w:val="Heading2"/>
        <w:jc w:val="both"/>
        <w:rPr>
          <w:rFonts w:ascii="Times New Roman" w:hAnsi="Times New Roman" w:cs="Times New Roman"/>
          <w:sz w:val="24"/>
          <w:szCs w:val="24"/>
        </w:rPr>
      </w:pPr>
      <w:r w:rsidRPr="004E3C51">
        <w:rPr>
          <w:rFonts w:ascii="Times New Roman" w:hAnsi="Times New Roman" w:cs="Times New Roman"/>
          <w:sz w:val="24"/>
          <w:szCs w:val="24"/>
        </w:rPr>
        <w:t xml:space="preserve">AI Text Summarization System </w:t>
      </w:r>
    </w:p>
    <w:p w14:paraId="61EE8CB9" w14:textId="77777777" w:rsidR="004E3C51" w:rsidRPr="004E3C51" w:rsidRDefault="004E3C51" w:rsidP="004E3C51"/>
    <w:p w14:paraId="179985AD" w14:textId="77777777" w:rsidR="009A60BA" w:rsidRPr="00E25086" w:rsidRDefault="009A60BA" w:rsidP="003334C6">
      <w:pPr>
        <w:pStyle w:val="Subtitle"/>
        <w:spacing w:line="360" w:lineRule="auto"/>
        <w:jc w:val="both"/>
        <w:rPr>
          <w:rFonts w:ascii="Times New Roman" w:hAnsi="Times New Roman" w:cs="Times New Roman"/>
          <w:sz w:val="20"/>
          <w:szCs w:val="20"/>
        </w:rPr>
      </w:pPr>
      <w:r w:rsidRPr="00E25086">
        <w:rPr>
          <w:rFonts w:ascii="Times New Roman" w:hAnsi="Times New Roman" w:cs="Times New Roman"/>
          <w:b/>
          <w:bCs/>
          <w:sz w:val="24"/>
          <w:szCs w:val="24"/>
        </w:rPr>
        <w:t>Introduction</w:t>
      </w:r>
    </w:p>
    <w:p w14:paraId="77AA09F9" w14:textId="77777777" w:rsidR="009A60BA" w:rsidRPr="009A60BA" w:rsidRDefault="009A60BA" w:rsidP="003334C6">
      <w:pPr>
        <w:spacing w:line="360" w:lineRule="auto"/>
        <w:jc w:val="both"/>
        <w:rPr>
          <w:rFonts w:ascii="Times New Roman" w:hAnsi="Times New Roman" w:cs="Times New Roman"/>
          <w:sz w:val="20"/>
          <w:szCs w:val="20"/>
        </w:rPr>
      </w:pPr>
      <w:r w:rsidRPr="009A60BA">
        <w:rPr>
          <w:rFonts w:ascii="Times New Roman" w:hAnsi="Times New Roman" w:cs="Times New Roman"/>
          <w:sz w:val="20"/>
          <w:szCs w:val="20"/>
        </w:rPr>
        <w:t>The AI Text Summarization System is designed to generate concise and meaningful summaries of lengthy text documents. By utilizing the GPT language model, the system aims to provide efficient and scalable summarization for users. The system integrates four key modules: the User, who interacts with the system via an Android application, the Android Application itself, which acts as the interface, the GPT API, which processes the user’s input, and the GPT Server where the actual summarization process takes place using advanced natural language processing techniques.</w:t>
      </w:r>
      <w:r w:rsidR="00215508" w:rsidRPr="00E25086">
        <w:rPr>
          <w:rFonts w:ascii="Times New Roman" w:hAnsi="Times New Roman" w:cs="Times New Roman"/>
          <w:noProof/>
          <w:sz w:val="20"/>
          <w:szCs w:val="20"/>
        </w:rPr>
        <w:t xml:space="preserve"> </w:t>
      </w:r>
    </w:p>
    <w:p w14:paraId="514D8446" w14:textId="77777777" w:rsidR="00215508" w:rsidRPr="00E25086" w:rsidRDefault="00215508" w:rsidP="003334C6">
      <w:pPr>
        <w:spacing w:line="360" w:lineRule="auto"/>
        <w:jc w:val="both"/>
        <w:rPr>
          <w:rFonts w:ascii="Times New Roman" w:hAnsi="Times New Roman" w:cs="Times New Roman"/>
          <w:sz w:val="20"/>
          <w:szCs w:val="20"/>
        </w:rPr>
      </w:pPr>
    </w:p>
    <w:p w14:paraId="25D86426" w14:textId="77777777" w:rsidR="00215508" w:rsidRPr="00E25086" w:rsidRDefault="00215508" w:rsidP="003334C6">
      <w:pPr>
        <w:spacing w:line="360" w:lineRule="auto"/>
        <w:jc w:val="both"/>
        <w:rPr>
          <w:rFonts w:ascii="Times New Roman" w:hAnsi="Times New Roman" w:cs="Times New Roman"/>
          <w:sz w:val="20"/>
          <w:szCs w:val="20"/>
        </w:rPr>
      </w:pPr>
      <w:r w:rsidRPr="00E25086">
        <w:rPr>
          <w:rFonts w:ascii="Times New Roman" w:hAnsi="Times New Roman" w:cs="Times New Roman"/>
          <w:noProof/>
          <w:sz w:val="20"/>
          <w:szCs w:val="20"/>
        </w:rPr>
        <w:drawing>
          <wp:inline distT="0" distB="0" distL="0" distR="0" wp14:anchorId="25455C2B" wp14:editId="70ED9836">
            <wp:extent cx="2640965" cy="669290"/>
            <wp:effectExtent l="0" t="0" r="6985" b="0"/>
            <wp:docPr id="211291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16786" name="Picture 21129167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669290"/>
                    </a:xfrm>
                    <a:prstGeom prst="rect">
                      <a:avLst/>
                    </a:prstGeom>
                  </pic:spPr>
                </pic:pic>
              </a:graphicData>
            </a:graphic>
          </wp:inline>
        </w:drawing>
      </w:r>
    </w:p>
    <w:p w14:paraId="7986BCCD" w14:textId="77777777" w:rsidR="00215508" w:rsidRPr="00E25086" w:rsidRDefault="00215508" w:rsidP="003334C6">
      <w:pPr>
        <w:spacing w:line="360" w:lineRule="auto"/>
        <w:jc w:val="both"/>
        <w:rPr>
          <w:rFonts w:ascii="Times New Roman" w:hAnsi="Times New Roman" w:cs="Times New Roman"/>
          <w:sz w:val="20"/>
          <w:szCs w:val="20"/>
        </w:rPr>
      </w:pPr>
    </w:p>
    <w:p w14:paraId="4105EAC0" w14:textId="77777777" w:rsidR="009A60BA" w:rsidRPr="00E25086" w:rsidRDefault="009A60BA" w:rsidP="003334C6">
      <w:pPr>
        <w:spacing w:line="360" w:lineRule="auto"/>
        <w:jc w:val="both"/>
        <w:rPr>
          <w:rFonts w:ascii="Times New Roman" w:hAnsi="Times New Roman" w:cs="Times New Roman"/>
          <w:sz w:val="20"/>
          <w:szCs w:val="20"/>
        </w:rPr>
      </w:pPr>
      <w:r w:rsidRPr="009A60BA">
        <w:rPr>
          <w:rFonts w:ascii="Times New Roman" w:hAnsi="Times New Roman" w:cs="Times New Roman"/>
          <w:sz w:val="20"/>
          <w:szCs w:val="20"/>
        </w:rPr>
        <w:t xml:space="preserve">In terms of solutions and methodologies, the system employs GPT (Generative Pre-trained Transformer), a deep learning model, to summarize text. The Android application provides a user-friendly interface, making it </w:t>
      </w:r>
      <w:r w:rsidRPr="009A60BA">
        <w:rPr>
          <w:rFonts w:ascii="Times New Roman" w:hAnsi="Times New Roman" w:cs="Times New Roman"/>
          <w:sz w:val="20"/>
          <w:szCs w:val="20"/>
        </w:rPr>
        <w:lastRenderedPageBreak/>
        <w:t xml:space="preserve">accessible and intuitive. When a user inputs a document, the Android app sends this input to the GPT API, which forwards it to the GPT Server. Here, the GPT model </w:t>
      </w:r>
      <w:proofErr w:type="spellStart"/>
      <w:r w:rsidRPr="009A60BA">
        <w:rPr>
          <w:rFonts w:ascii="Times New Roman" w:hAnsi="Times New Roman" w:cs="Times New Roman"/>
          <w:sz w:val="20"/>
          <w:szCs w:val="20"/>
        </w:rPr>
        <w:t>analyzes</w:t>
      </w:r>
      <w:proofErr w:type="spellEnd"/>
      <w:r w:rsidRPr="009A60BA">
        <w:rPr>
          <w:rFonts w:ascii="Times New Roman" w:hAnsi="Times New Roman" w:cs="Times New Roman"/>
          <w:sz w:val="20"/>
          <w:szCs w:val="20"/>
        </w:rPr>
        <w:t xml:space="preserve"> the document, processes its content, and generates a summary that retains the essential information while reducing the length. The system also allows for user customization, enabling users to specify the desired summary length and even the type of summarization based on their needs. The GPT model’s ability to preserve contextual coherence and the flexibility offered by the system’s mobile integration are crucial components of its methodology.</w:t>
      </w:r>
      <w:r w:rsidR="00215508" w:rsidRPr="00E25086">
        <w:rPr>
          <w:rFonts w:ascii="Times New Roman" w:hAnsi="Times New Roman" w:cs="Times New Roman"/>
          <w:noProof/>
          <w:sz w:val="20"/>
          <w:szCs w:val="20"/>
        </w:rPr>
        <w:t xml:space="preserve"> </w:t>
      </w:r>
    </w:p>
    <w:p w14:paraId="1B0B9F58" w14:textId="77777777" w:rsidR="00215508" w:rsidRPr="00E25086" w:rsidRDefault="00215508" w:rsidP="003334C6">
      <w:pPr>
        <w:spacing w:line="360" w:lineRule="auto"/>
        <w:jc w:val="both"/>
        <w:rPr>
          <w:rFonts w:ascii="Times New Roman" w:hAnsi="Times New Roman" w:cs="Times New Roman"/>
          <w:sz w:val="20"/>
          <w:szCs w:val="20"/>
        </w:rPr>
      </w:pPr>
    </w:p>
    <w:p w14:paraId="27ECB369" w14:textId="77777777" w:rsidR="00215508" w:rsidRPr="009A60BA" w:rsidRDefault="00215508" w:rsidP="003334C6">
      <w:pPr>
        <w:spacing w:line="360" w:lineRule="auto"/>
        <w:jc w:val="both"/>
        <w:rPr>
          <w:rFonts w:ascii="Times New Roman" w:hAnsi="Times New Roman" w:cs="Times New Roman"/>
          <w:sz w:val="20"/>
          <w:szCs w:val="20"/>
        </w:rPr>
      </w:pPr>
      <w:r w:rsidRPr="00A60543">
        <w:rPr>
          <w:rFonts w:ascii="Times New Roman" w:hAnsi="Times New Roman" w:cs="Times New Roman"/>
          <w:b/>
          <w:bCs/>
          <w:sz w:val="20"/>
          <w:szCs w:val="20"/>
        </w:rPr>
        <w:t>In conclusion</w:t>
      </w:r>
      <w:r w:rsidRPr="00A60543">
        <w:rPr>
          <w:rFonts w:ascii="Times New Roman" w:hAnsi="Times New Roman" w:cs="Times New Roman"/>
        </w:rPr>
        <w:t>,</w:t>
      </w:r>
      <w:r w:rsidRPr="00E25086">
        <w:rPr>
          <w:rFonts w:ascii="Times New Roman" w:hAnsi="Times New Roman" w:cs="Times New Roman"/>
          <w:sz w:val="20"/>
          <w:szCs w:val="20"/>
        </w:rPr>
        <w:t xml:space="preserve"> the AI Text Summarization System effectively utilizes advanced NLP techniques like GPT to generate concise and meaningful summaries of lengthy documents. By combining deep learning and user customization options, it offers a scalable and efficient solution for improving text comprehension, making it a valuable tool for quickly processing large volumes of information.</w:t>
      </w:r>
    </w:p>
    <w:p w14:paraId="3EAB7EB7" w14:textId="77777777" w:rsidR="00330618" w:rsidRPr="00E25086" w:rsidRDefault="00330618" w:rsidP="003334C6">
      <w:pPr>
        <w:pStyle w:val="Heading2"/>
        <w:jc w:val="both"/>
        <w:rPr>
          <w:rFonts w:ascii="Times New Roman" w:hAnsi="Times New Roman" w:cs="Times New Roman"/>
          <w:sz w:val="20"/>
          <w:szCs w:val="20"/>
        </w:rPr>
      </w:pPr>
      <w:r w:rsidRPr="00E25086">
        <w:rPr>
          <w:rFonts w:ascii="Times New Roman" w:hAnsi="Times New Roman" w:cs="Times New Roman"/>
          <w:sz w:val="20"/>
          <w:szCs w:val="20"/>
        </w:rPr>
        <w:t>NLP-Based Automatic Summarization</w:t>
      </w:r>
    </w:p>
    <w:p w14:paraId="5428F577" w14:textId="77777777" w:rsidR="00330618" w:rsidRPr="00330618"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b/>
          <w:bCs/>
        </w:rPr>
        <w:t>Introduction</w:t>
      </w:r>
      <w:r w:rsidRPr="00330618">
        <w:rPr>
          <w:rFonts w:ascii="Times New Roman" w:hAnsi="Times New Roman" w:cs="Times New Roman"/>
          <w:sz w:val="20"/>
          <w:szCs w:val="20"/>
        </w:rPr>
        <w:br/>
        <w:t>The paper proposes a hybrid approach for automatic text summarization that combines BERT (Bidirectional Encoder Representations from Transformers) for extractive summarization and LSTM (Long Short-Term Memory) for abstractive summarization. This combination aims to generate accurate and coherent summaries by capturing both the most relevant sentences and the essence of the input text in a more concise form. Particle Swarm Optimization (PSO) is used to optimize the model’s parameters, improving performance and efficiency. The model was evaluated using ROUGE scores, which measure the overlap between the generated and reference summaries, and showed significant improvements over previous approaches.</w:t>
      </w:r>
    </w:p>
    <w:p w14:paraId="425DBEE8" w14:textId="77777777" w:rsidR="00330618" w:rsidRPr="00330618"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sz w:val="20"/>
          <w:szCs w:val="20"/>
        </w:rPr>
        <w:t>Solutions and Methodologies</w:t>
      </w:r>
      <w:r w:rsidRPr="00330618">
        <w:rPr>
          <w:rFonts w:ascii="Times New Roman" w:hAnsi="Times New Roman" w:cs="Times New Roman"/>
          <w:sz w:val="20"/>
          <w:szCs w:val="20"/>
        </w:rPr>
        <w:br/>
        <w:t>The approach utilizes BERT for extracting the most important sentences from the input text and LSTM to generate a more fluent and readable summary, where the model rephrases the extracted content. The key innovation lies in combining these two techniques to leverage both the power of extractive summarization (with BERT) and the creative ability of abstractive summarization (with LSTM).</w:t>
      </w:r>
    </w:p>
    <w:p w14:paraId="21719A9B" w14:textId="77777777" w:rsidR="00330618" w:rsidRPr="00330618"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sz w:val="20"/>
          <w:szCs w:val="20"/>
        </w:rPr>
        <w:t>To optimize the model, Particle Swarm Optimization (PSO) is employed to fine-tune the hyperparameters and enhance the model’s performance. PSO helps in selecting the most relevant features for the summarization task, ensuring that the model is not only effective but also computationall</w:t>
      </w:r>
      <w:r w:rsidR="00E2697A" w:rsidRPr="00E25086">
        <w:rPr>
          <w:rFonts w:ascii="Times New Roman" w:hAnsi="Times New Roman" w:cs="Times New Roman"/>
          <w:sz w:val="20"/>
          <w:szCs w:val="20"/>
        </w:rPr>
        <w:t xml:space="preserve">y </w:t>
      </w:r>
      <w:r w:rsidRPr="00330618">
        <w:rPr>
          <w:rFonts w:ascii="Times New Roman" w:hAnsi="Times New Roman" w:cs="Times New Roman"/>
          <w:sz w:val="20"/>
          <w:szCs w:val="20"/>
        </w:rPr>
        <w:t>efficient.</w:t>
      </w:r>
      <w:r w:rsidR="00E2697A" w:rsidRPr="00E25086">
        <w:rPr>
          <w:rFonts w:ascii="Times New Roman" w:hAnsi="Times New Roman" w:cs="Times New Roman"/>
          <w:noProof/>
          <w:sz w:val="20"/>
          <w:szCs w:val="20"/>
        </w:rPr>
        <w:t xml:space="preserve"> </w:t>
      </w:r>
      <w:r w:rsidR="007A3653" w:rsidRPr="00E25086">
        <w:rPr>
          <w:rFonts w:ascii="Times New Roman" w:hAnsi="Times New Roman" w:cs="Times New Roman"/>
          <w:noProof/>
          <w:sz w:val="20"/>
          <w:szCs w:val="20"/>
        </w:rPr>
        <w:t xml:space="preserve">                      </w:t>
      </w:r>
      <w:r w:rsidR="004E3C51">
        <w:rPr>
          <w:rFonts w:ascii="Times New Roman" w:hAnsi="Times New Roman" w:cs="Times New Roman"/>
          <w:noProof/>
          <w:sz w:val="20"/>
          <w:szCs w:val="20"/>
        </w:rPr>
        <w:t xml:space="preserve">                           </w:t>
      </w:r>
      <w:r w:rsidR="007A3653" w:rsidRPr="00E25086">
        <w:rPr>
          <w:rFonts w:ascii="Times New Roman" w:hAnsi="Times New Roman" w:cs="Times New Roman"/>
          <w:noProof/>
          <w:sz w:val="20"/>
          <w:szCs w:val="20"/>
        </w:rPr>
        <w:t xml:space="preserve">    </w:t>
      </w:r>
      <w:r w:rsidR="00E2697A" w:rsidRPr="00E25086">
        <w:rPr>
          <w:rFonts w:ascii="Times New Roman" w:hAnsi="Times New Roman" w:cs="Times New Roman"/>
          <w:noProof/>
          <w:sz w:val="20"/>
          <w:szCs w:val="20"/>
        </w:rPr>
        <w:drawing>
          <wp:inline distT="0" distB="0" distL="0" distR="0" wp14:anchorId="65F55177" wp14:editId="0F433A32">
            <wp:extent cx="2718117" cy="2482518"/>
            <wp:effectExtent l="0" t="0" r="6350" b="0"/>
            <wp:docPr id="1937899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99081" name="Picture 1937899081"/>
                    <pic:cNvPicPr/>
                  </pic:nvPicPr>
                  <pic:blipFill rotWithShape="1">
                    <a:blip r:embed="rId9">
                      <a:extLst>
                        <a:ext uri="{28A0092B-C50C-407E-A947-70E740481C1C}">
                          <a14:useLocalDpi xmlns:a14="http://schemas.microsoft.com/office/drawing/2010/main" val="0"/>
                        </a:ext>
                      </a:extLst>
                    </a:blip>
                    <a:srcRect l="5781" t="1989" r="4819" b="-1"/>
                    <a:stretch/>
                  </pic:blipFill>
                  <pic:spPr bwMode="auto">
                    <a:xfrm>
                      <a:off x="0" y="0"/>
                      <a:ext cx="2804765" cy="2561656"/>
                    </a:xfrm>
                    <a:prstGeom prst="rect">
                      <a:avLst/>
                    </a:prstGeom>
                    <a:ln>
                      <a:noFill/>
                    </a:ln>
                    <a:extLst>
                      <a:ext uri="{53640926-AAD7-44D8-BBD7-CCE9431645EC}">
                        <a14:shadowObscured xmlns:a14="http://schemas.microsoft.com/office/drawing/2010/main"/>
                      </a:ext>
                    </a:extLst>
                  </pic:spPr>
                </pic:pic>
              </a:graphicData>
            </a:graphic>
          </wp:inline>
        </w:drawing>
      </w:r>
      <w:r w:rsidR="00E2697A" w:rsidRPr="00E25086">
        <w:rPr>
          <w:rFonts w:ascii="Times New Roman" w:hAnsi="Times New Roman" w:cs="Times New Roman"/>
          <w:noProof/>
          <w:sz w:val="20"/>
          <w:szCs w:val="20"/>
        </w:rPr>
        <w:t xml:space="preserve"> </w:t>
      </w:r>
    </w:p>
    <w:p w14:paraId="1E44FB5C" w14:textId="77777777" w:rsidR="00330618" w:rsidRPr="00E25086"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sz w:val="20"/>
          <w:szCs w:val="20"/>
        </w:rPr>
        <w:t>Formula 1: ROUGE Score</w:t>
      </w:r>
      <w:r w:rsidRPr="00330618">
        <w:rPr>
          <w:rFonts w:ascii="Times New Roman" w:hAnsi="Times New Roman" w:cs="Times New Roman"/>
          <w:sz w:val="20"/>
          <w:szCs w:val="20"/>
        </w:rPr>
        <w:br/>
        <w:t>The ROUGE score is used to evaluate the quality of the summaries by comparing the overlap of n-grams between the generated and reference summaries. The formula for calculating ROUGE is:</w:t>
      </w:r>
    </w:p>
    <w:p w14:paraId="576BC419" w14:textId="77777777" w:rsidR="00E2697A" w:rsidRPr="00330618" w:rsidRDefault="007A3653" w:rsidP="003334C6">
      <w:pPr>
        <w:spacing w:line="360" w:lineRule="auto"/>
        <w:jc w:val="both"/>
        <w:rPr>
          <w:rFonts w:ascii="Times New Roman" w:hAnsi="Times New Roman" w:cs="Times New Roman"/>
          <w:sz w:val="20"/>
          <w:szCs w:val="20"/>
        </w:rPr>
      </w:pPr>
      <w:r w:rsidRPr="00E25086">
        <w:rPr>
          <w:rFonts w:ascii="Times New Roman" w:hAnsi="Times New Roman" w:cs="Times New Roman"/>
          <w:sz w:val="20"/>
          <w:szCs w:val="20"/>
        </w:rPr>
        <w:t xml:space="preserve">        </w:t>
      </w:r>
      <w:r w:rsidRPr="00E25086">
        <w:rPr>
          <w:rFonts w:ascii="Times New Roman" w:hAnsi="Times New Roman" w:cs="Times New Roman"/>
          <w:noProof/>
          <w:sz w:val="20"/>
          <w:szCs w:val="20"/>
        </w:rPr>
        <w:drawing>
          <wp:inline distT="0" distB="0" distL="0" distR="0" wp14:anchorId="211C3C39" wp14:editId="533F290D">
            <wp:extent cx="2243540" cy="627154"/>
            <wp:effectExtent l="0" t="0" r="4445" b="1905"/>
            <wp:docPr id="1828496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96960" name="Picture 1828496960"/>
                    <pic:cNvPicPr/>
                  </pic:nvPicPr>
                  <pic:blipFill rotWithShape="1">
                    <a:blip r:embed="rId10" cstate="print">
                      <a:extLst>
                        <a:ext uri="{28A0092B-C50C-407E-A947-70E740481C1C}">
                          <a14:useLocalDpi xmlns:a14="http://schemas.microsoft.com/office/drawing/2010/main" val="0"/>
                        </a:ext>
                      </a:extLst>
                    </a:blip>
                    <a:srcRect l="18916" t="14555" r="16801" b="19368"/>
                    <a:stretch/>
                  </pic:blipFill>
                  <pic:spPr bwMode="auto">
                    <a:xfrm>
                      <a:off x="0" y="0"/>
                      <a:ext cx="2333676" cy="652350"/>
                    </a:xfrm>
                    <a:prstGeom prst="rect">
                      <a:avLst/>
                    </a:prstGeom>
                    <a:ln>
                      <a:noFill/>
                    </a:ln>
                    <a:extLst>
                      <a:ext uri="{53640926-AAD7-44D8-BBD7-CCE9431645EC}">
                        <a14:shadowObscured xmlns:a14="http://schemas.microsoft.com/office/drawing/2010/main"/>
                      </a:ext>
                    </a:extLst>
                  </pic:spPr>
                </pic:pic>
              </a:graphicData>
            </a:graphic>
          </wp:inline>
        </w:drawing>
      </w:r>
    </w:p>
    <w:p w14:paraId="5C4EDE74" w14:textId="77777777" w:rsidR="007A3653" w:rsidRPr="00E25086"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sz w:val="20"/>
          <w:szCs w:val="20"/>
        </w:rPr>
        <w:t>Formula 2: Particle Swarm Optimization</w:t>
      </w:r>
      <w:r w:rsidRPr="00330618">
        <w:rPr>
          <w:rFonts w:ascii="Times New Roman" w:hAnsi="Times New Roman" w:cs="Times New Roman"/>
          <w:sz w:val="20"/>
          <w:szCs w:val="20"/>
        </w:rPr>
        <w:br/>
        <w:t>The PSO formula is applied to update the position of particles during optimization. It ensures that the model adapts to the best-performing solutions over time:</w:t>
      </w:r>
    </w:p>
    <w:p w14:paraId="58B8ED25" w14:textId="77777777" w:rsidR="00330618" w:rsidRPr="00330618" w:rsidRDefault="007A3653" w:rsidP="003334C6">
      <w:pPr>
        <w:spacing w:line="360" w:lineRule="auto"/>
        <w:jc w:val="both"/>
        <w:rPr>
          <w:rFonts w:ascii="Times New Roman" w:hAnsi="Times New Roman" w:cs="Times New Roman"/>
          <w:sz w:val="20"/>
          <w:szCs w:val="20"/>
        </w:rPr>
      </w:pPr>
      <w:r w:rsidRPr="00E25086">
        <w:rPr>
          <w:rFonts w:ascii="Times New Roman" w:hAnsi="Times New Roman" w:cs="Times New Roman"/>
          <w:sz w:val="20"/>
          <w:szCs w:val="20"/>
        </w:rPr>
        <w:lastRenderedPageBreak/>
        <w:t xml:space="preserve">    </w:t>
      </w:r>
      <w:r w:rsidR="004E3C51">
        <w:rPr>
          <w:rFonts w:ascii="Times New Roman" w:hAnsi="Times New Roman" w:cs="Times New Roman"/>
          <w:sz w:val="20"/>
          <w:szCs w:val="20"/>
        </w:rPr>
        <w:t xml:space="preserve"> </w:t>
      </w:r>
      <w:r w:rsidRPr="00E25086">
        <w:rPr>
          <w:rFonts w:ascii="Times New Roman" w:hAnsi="Times New Roman" w:cs="Times New Roman"/>
          <w:sz w:val="20"/>
          <w:szCs w:val="20"/>
        </w:rPr>
        <w:t xml:space="preserve">     </w:t>
      </w:r>
      <w:r w:rsidRPr="00E25086">
        <w:rPr>
          <w:rFonts w:ascii="Times New Roman" w:hAnsi="Times New Roman" w:cs="Times New Roman"/>
          <w:noProof/>
          <w:sz w:val="20"/>
          <w:szCs w:val="20"/>
        </w:rPr>
        <w:drawing>
          <wp:inline distT="0" distB="0" distL="0" distR="0" wp14:anchorId="3916C977" wp14:editId="3A3BA9BB">
            <wp:extent cx="2212829" cy="660666"/>
            <wp:effectExtent l="0" t="0" r="0" b="6350"/>
            <wp:docPr id="1205850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0571" name="Picture 1205850571"/>
                    <pic:cNvPicPr/>
                  </pic:nvPicPr>
                  <pic:blipFill rotWithShape="1">
                    <a:blip r:embed="rId11" cstate="print">
                      <a:extLst>
                        <a:ext uri="{28A0092B-C50C-407E-A947-70E740481C1C}">
                          <a14:useLocalDpi xmlns:a14="http://schemas.microsoft.com/office/drawing/2010/main" val="0"/>
                        </a:ext>
                      </a:extLst>
                    </a:blip>
                    <a:srcRect l="16525" t="24070" r="14883" b="23741"/>
                    <a:stretch/>
                  </pic:blipFill>
                  <pic:spPr bwMode="auto">
                    <a:xfrm>
                      <a:off x="0" y="0"/>
                      <a:ext cx="2224558" cy="664168"/>
                    </a:xfrm>
                    <a:prstGeom prst="rect">
                      <a:avLst/>
                    </a:prstGeom>
                    <a:ln>
                      <a:noFill/>
                    </a:ln>
                    <a:extLst>
                      <a:ext uri="{53640926-AAD7-44D8-BBD7-CCE9431645EC}">
                        <a14:shadowObscured xmlns:a14="http://schemas.microsoft.com/office/drawing/2010/main"/>
                      </a:ext>
                    </a:extLst>
                  </pic:spPr>
                </pic:pic>
              </a:graphicData>
            </a:graphic>
          </wp:inline>
        </w:drawing>
      </w:r>
    </w:p>
    <w:p w14:paraId="496E7896" w14:textId="77777777" w:rsidR="00330618" w:rsidRPr="00E25086" w:rsidRDefault="00330618" w:rsidP="003334C6">
      <w:pPr>
        <w:spacing w:line="360" w:lineRule="auto"/>
        <w:jc w:val="both"/>
        <w:rPr>
          <w:rFonts w:ascii="Times New Roman" w:hAnsi="Times New Roman" w:cs="Times New Roman"/>
          <w:sz w:val="20"/>
          <w:szCs w:val="20"/>
        </w:rPr>
      </w:pPr>
      <w:r w:rsidRPr="00330618">
        <w:rPr>
          <w:rFonts w:ascii="Times New Roman" w:hAnsi="Times New Roman" w:cs="Times New Roman"/>
          <w:b/>
          <w:bCs/>
          <w:sz w:val="20"/>
          <w:szCs w:val="20"/>
        </w:rPr>
        <w:br/>
        <w:t>In conclusion</w:t>
      </w:r>
      <w:r w:rsidRPr="00330618">
        <w:rPr>
          <w:rFonts w:ascii="Times New Roman" w:hAnsi="Times New Roman" w:cs="Times New Roman"/>
          <w:sz w:val="20"/>
          <w:szCs w:val="20"/>
        </w:rPr>
        <w:t>, the NLP-Based Automatic Summarization model successfully combines BERT and LSTM to generate high-quality summaries. The use of Particle Swarm Optimization further optimizes the model, leading to improved performance in generating concise, informative summaries. The hybrid approach, alongside robust evaluation metrics such as ROUGE, demonstrates the effectiveness of this model in producing summaries that balance relevance and coherence. This methodology has significant potential for advancing text summarization, particularly in applications requiring high-quality content summarization.</w:t>
      </w:r>
    </w:p>
    <w:p w14:paraId="2E14EBA9" w14:textId="77777777" w:rsidR="00035A1D" w:rsidRPr="00E25086" w:rsidRDefault="00035A1D" w:rsidP="003334C6">
      <w:pPr>
        <w:pStyle w:val="Heading3"/>
        <w:jc w:val="both"/>
        <w:rPr>
          <w:rFonts w:ascii="Times New Roman" w:hAnsi="Times New Roman" w:cs="Times New Roman"/>
          <w:sz w:val="20"/>
          <w:szCs w:val="20"/>
        </w:rPr>
      </w:pPr>
    </w:p>
    <w:p w14:paraId="73A16BB6" w14:textId="77777777" w:rsidR="00035A1D" w:rsidRDefault="00035A1D" w:rsidP="003334C6">
      <w:pPr>
        <w:pStyle w:val="Heading3"/>
        <w:jc w:val="both"/>
        <w:rPr>
          <w:rFonts w:ascii="Times New Roman" w:hAnsi="Times New Roman" w:cs="Times New Roman"/>
        </w:rPr>
      </w:pPr>
      <w:r w:rsidRPr="004E3C51">
        <w:rPr>
          <w:rFonts w:ascii="Times New Roman" w:hAnsi="Times New Roman" w:cs="Times New Roman"/>
        </w:rPr>
        <w:t>Sliding Selector Network with Dynamic Memory.</w:t>
      </w:r>
    </w:p>
    <w:p w14:paraId="12AE2399" w14:textId="77777777" w:rsidR="004E3C51" w:rsidRPr="004E3C51" w:rsidRDefault="004E3C51" w:rsidP="004E3C51"/>
    <w:p w14:paraId="3D986F70" w14:textId="77777777" w:rsidR="00035A1D" w:rsidRPr="00035A1D" w:rsidRDefault="00035A1D" w:rsidP="003334C6">
      <w:pPr>
        <w:pStyle w:val="Heading3"/>
        <w:jc w:val="both"/>
        <w:rPr>
          <w:rFonts w:ascii="Times New Roman" w:hAnsi="Times New Roman" w:cs="Times New Roman"/>
          <w:sz w:val="20"/>
          <w:szCs w:val="20"/>
        </w:rPr>
      </w:pPr>
      <w:r w:rsidRPr="00E25086">
        <w:rPr>
          <w:rFonts w:ascii="Times New Roman" w:hAnsi="Times New Roman" w:cs="Times New Roman"/>
          <w:sz w:val="20"/>
          <w:szCs w:val="20"/>
        </w:rPr>
        <w:t>1.1</w:t>
      </w:r>
      <w:r w:rsidRPr="00035A1D">
        <w:rPr>
          <w:rFonts w:ascii="Times New Roman" w:hAnsi="Times New Roman" w:cs="Times New Roman"/>
          <w:sz w:val="20"/>
          <w:szCs w:val="20"/>
        </w:rPr>
        <w:t>Introduction</w:t>
      </w:r>
    </w:p>
    <w:p w14:paraId="1BF7E0C6" w14:textId="77777777" w:rsidR="005B00D7" w:rsidRPr="00E25086" w:rsidRDefault="00035A1D" w:rsidP="003334C6">
      <w:pPr>
        <w:jc w:val="both"/>
        <w:rPr>
          <w:rFonts w:ascii="Times New Roman" w:hAnsi="Times New Roman" w:cs="Times New Roman"/>
          <w:sz w:val="20"/>
          <w:szCs w:val="20"/>
        </w:rPr>
      </w:pPr>
      <w:r w:rsidRPr="00035A1D">
        <w:rPr>
          <w:rFonts w:ascii="Times New Roman" w:hAnsi="Times New Roman" w:cs="Times New Roman"/>
          <w:sz w:val="20"/>
          <w:szCs w:val="20"/>
        </w:rPr>
        <w:t>This paper addresses the challenge of summarizing long-form documents, such as scientific papers, which often exceed the input length limitations of standard text summarization models. Existing methods struggle to maintain contextual coherence when processing segmented text. To overcome this, the authors propose the Sliding Selector Network with Dynamic Memory (SSN-DM), a novel model designed to handle long documents by leveraging both a sliding window mechanism and a dynamic memory module.</w:t>
      </w:r>
    </w:p>
    <w:p w14:paraId="0F76D18B" w14:textId="77777777" w:rsidR="00D35904" w:rsidRPr="00E25086" w:rsidRDefault="00035A1D" w:rsidP="003334C6">
      <w:pPr>
        <w:jc w:val="both"/>
        <w:rPr>
          <w:rFonts w:ascii="Times New Roman" w:hAnsi="Times New Roman" w:cs="Times New Roman"/>
          <w:sz w:val="20"/>
          <w:szCs w:val="20"/>
        </w:rPr>
      </w:pPr>
      <w:r w:rsidRPr="00035A1D">
        <w:rPr>
          <w:rFonts w:ascii="Times New Roman" w:hAnsi="Times New Roman" w:cs="Times New Roman"/>
          <w:sz w:val="20"/>
          <w:szCs w:val="20"/>
        </w:rPr>
        <w:t xml:space="preserve"> </w:t>
      </w:r>
      <w:r w:rsidR="00D35904" w:rsidRPr="00E25086">
        <w:rPr>
          <w:rFonts w:ascii="Times New Roman" w:hAnsi="Times New Roman" w:cs="Times New Roman"/>
          <w:noProof/>
          <w:sz w:val="20"/>
          <w:szCs w:val="20"/>
        </w:rPr>
        <w:drawing>
          <wp:inline distT="0" distB="0" distL="0" distR="0" wp14:anchorId="1DEB3A0F" wp14:editId="641F2418">
            <wp:extent cx="1332806" cy="1090295"/>
            <wp:effectExtent l="0" t="0" r="1270" b="0"/>
            <wp:docPr id="1448915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15722" name="Picture 1448915722"/>
                    <pic:cNvPicPr/>
                  </pic:nvPicPr>
                  <pic:blipFill rotWithShape="1">
                    <a:blip r:embed="rId12" cstate="print">
                      <a:extLst>
                        <a:ext uri="{28A0092B-C50C-407E-A947-70E740481C1C}">
                          <a14:useLocalDpi xmlns:a14="http://schemas.microsoft.com/office/drawing/2010/main" val="0"/>
                        </a:ext>
                      </a:extLst>
                    </a:blip>
                    <a:srcRect l="2656" t="6131" r="1370" b="3174"/>
                    <a:stretch/>
                  </pic:blipFill>
                  <pic:spPr bwMode="auto">
                    <a:xfrm>
                      <a:off x="0" y="0"/>
                      <a:ext cx="1362806" cy="1114836"/>
                    </a:xfrm>
                    <a:prstGeom prst="rect">
                      <a:avLst/>
                    </a:prstGeom>
                    <a:ln>
                      <a:noFill/>
                    </a:ln>
                    <a:extLst>
                      <a:ext uri="{53640926-AAD7-44D8-BBD7-CCE9431645EC}">
                        <a14:shadowObscured xmlns:a14="http://schemas.microsoft.com/office/drawing/2010/main"/>
                      </a:ext>
                    </a:extLst>
                  </pic:spPr>
                </pic:pic>
              </a:graphicData>
            </a:graphic>
          </wp:inline>
        </w:drawing>
      </w:r>
      <w:r w:rsidR="005B00D7" w:rsidRPr="00E25086">
        <w:rPr>
          <w:rFonts w:ascii="Times New Roman" w:hAnsi="Times New Roman" w:cs="Times New Roman"/>
          <w:noProof/>
          <w:sz w:val="20"/>
          <w:szCs w:val="20"/>
        </w:rPr>
        <w:drawing>
          <wp:inline distT="0" distB="0" distL="0" distR="0" wp14:anchorId="19B893F9" wp14:editId="59117678">
            <wp:extent cx="1252855" cy="1091964"/>
            <wp:effectExtent l="0" t="0" r="4445" b="0"/>
            <wp:docPr id="1651582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82166" name="Picture 1651582166"/>
                    <pic:cNvPicPr/>
                  </pic:nvPicPr>
                  <pic:blipFill rotWithShape="1">
                    <a:blip r:embed="rId13">
                      <a:extLst>
                        <a:ext uri="{28A0092B-C50C-407E-A947-70E740481C1C}">
                          <a14:useLocalDpi xmlns:a14="http://schemas.microsoft.com/office/drawing/2010/main" val="0"/>
                        </a:ext>
                      </a:extLst>
                    </a:blip>
                    <a:srcRect l="4583" t="8250" r="1885"/>
                    <a:stretch/>
                  </pic:blipFill>
                  <pic:spPr bwMode="auto">
                    <a:xfrm>
                      <a:off x="0" y="0"/>
                      <a:ext cx="1315784" cy="1146812"/>
                    </a:xfrm>
                    <a:prstGeom prst="rect">
                      <a:avLst/>
                    </a:prstGeom>
                    <a:ln>
                      <a:noFill/>
                    </a:ln>
                    <a:extLst>
                      <a:ext uri="{53640926-AAD7-44D8-BBD7-CCE9431645EC}">
                        <a14:shadowObscured xmlns:a14="http://schemas.microsoft.com/office/drawing/2010/main"/>
                      </a:ext>
                    </a:extLst>
                  </pic:spPr>
                </pic:pic>
              </a:graphicData>
            </a:graphic>
          </wp:inline>
        </w:drawing>
      </w:r>
    </w:p>
    <w:p w14:paraId="5C516B28" w14:textId="77777777" w:rsidR="00035A1D" w:rsidRPr="00035A1D" w:rsidRDefault="00035A1D" w:rsidP="003334C6">
      <w:pPr>
        <w:jc w:val="both"/>
        <w:rPr>
          <w:rFonts w:ascii="Times New Roman" w:hAnsi="Times New Roman" w:cs="Times New Roman"/>
          <w:sz w:val="20"/>
          <w:szCs w:val="20"/>
        </w:rPr>
      </w:pPr>
      <w:r w:rsidRPr="00035A1D">
        <w:rPr>
          <w:rFonts w:ascii="Times New Roman" w:hAnsi="Times New Roman" w:cs="Times New Roman"/>
          <w:sz w:val="20"/>
          <w:szCs w:val="20"/>
        </w:rPr>
        <w:t>The key objective is to preserve contextual flow across different segments of the document while generating extractive summaries.</w:t>
      </w:r>
    </w:p>
    <w:p w14:paraId="3A88B712" w14:textId="77777777" w:rsidR="00035A1D" w:rsidRPr="00035A1D" w:rsidRDefault="00035A1D" w:rsidP="003334C6">
      <w:pPr>
        <w:jc w:val="both"/>
        <w:rPr>
          <w:rFonts w:ascii="Times New Roman" w:hAnsi="Times New Roman" w:cs="Times New Roman"/>
          <w:sz w:val="20"/>
          <w:szCs w:val="20"/>
        </w:rPr>
      </w:pPr>
      <w:r w:rsidRPr="00035A1D">
        <w:rPr>
          <w:rFonts w:ascii="Times New Roman" w:hAnsi="Times New Roman" w:cs="Times New Roman"/>
          <w:sz w:val="20"/>
          <w:szCs w:val="20"/>
        </w:rPr>
        <w:t>The proposed solution begins with a sliding window mechanism that segments the input document into smaller, manageable portions. Each segment is processed independently by an encoder, allowing the model to focus on the local context of the text without truncation. However, segmenting alone is insufficient to capture the overall narrative of long documents. To address this, the dynamic memory module is introduced, which preserves and updates historical information about previously processed segments. By employing a graph neural network (GNN) within the memory module, the model ensures seamless integration of local and global context, allowing for effective semantic flow across the segmented windows. Additionally, an attention mechanism enhances the model's ability to prioritize relevant information from the memory when processing each new segment.</w:t>
      </w:r>
    </w:p>
    <w:p w14:paraId="29E409B4" w14:textId="77777777" w:rsidR="00035A1D" w:rsidRPr="00035A1D" w:rsidRDefault="00035A1D" w:rsidP="003334C6">
      <w:pPr>
        <w:jc w:val="both"/>
        <w:rPr>
          <w:rFonts w:ascii="Times New Roman" w:hAnsi="Times New Roman" w:cs="Times New Roman"/>
          <w:sz w:val="20"/>
          <w:szCs w:val="20"/>
        </w:rPr>
      </w:pPr>
      <w:r w:rsidRPr="00035A1D">
        <w:rPr>
          <w:rFonts w:ascii="Times New Roman" w:hAnsi="Times New Roman" w:cs="Times New Roman"/>
          <w:sz w:val="20"/>
          <w:szCs w:val="20"/>
        </w:rPr>
        <w:t>The model was tested on datasets of scientific papers, demonstrating significant improvements over baseline methods. It excels in retaining coherence and extracting meaningful summaries, even for lengthy and complex documents. The results show that the SSN-DM model not only generates summaries that capture key ideas but also maintains contextual continuity, making it particularly effective for long-form documents.</w:t>
      </w:r>
    </w:p>
    <w:p w14:paraId="2C5501E7" w14:textId="77777777" w:rsidR="00035A1D" w:rsidRPr="00E25086" w:rsidRDefault="00035A1D" w:rsidP="003334C6">
      <w:pPr>
        <w:jc w:val="both"/>
        <w:rPr>
          <w:rFonts w:ascii="Times New Roman" w:hAnsi="Times New Roman" w:cs="Times New Roman"/>
          <w:sz w:val="20"/>
          <w:szCs w:val="20"/>
        </w:rPr>
      </w:pPr>
      <w:r w:rsidRPr="00E25086">
        <w:rPr>
          <w:rFonts w:ascii="Times New Roman" w:hAnsi="Times New Roman" w:cs="Times New Roman"/>
          <w:sz w:val="20"/>
          <w:szCs w:val="20"/>
        </w:rPr>
        <w:t xml:space="preserve"> </w:t>
      </w:r>
      <w:r w:rsidRPr="00A60543">
        <w:rPr>
          <w:rFonts w:ascii="Times New Roman" w:hAnsi="Times New Roman" w:cs="Times New Roman"/>
          <w:b/>
          <w:bCs/>
          <w:sz w:val="20"/>
          <w:szCs w:val="20"/>
        </w:rPr>
        <w:t>In conclusion</w:t>
      </w:r>
      <w:r w:rsidRPr="00E25086">
        <w:rPr>
          <w:rFonts w:ascii="Times New Roman" w:hAnsi="Times New Roman" w:cs="Times New Roman"/>
          <w:sz w:val="20"/>
          <w:szCs w:val="20"/>
        </w:rPr>
        <w:t>, the SSN-DM model represents a significant advancement in handling long-form document summarization. Its innovative combination of a sliding window mechanism and a dynamic memory module addresses critical challenges like input truncation and context fragmentation, making it a robust tool for generating coherent and informative extractive summaries.</w:t>
      </w:r>
    </w:p>
    <w:p w14:paraId="5436C7A5" w14:textId="77777777" w:rsidR="00A60543" w:rsidRPr="004E3C51" w:rsidRDefault="006453BA" w:rsidP="00A60543">
      <w:pPr>
        <w:pStyle w:val="Heading3"/>
        <w:rPr>
          <w:rFonts w:ascii="Times New Roman" w:hAnsi="Times New Roman" w:cs="Times New Roman"/>
        </w:rPr>
      </w:pPr>
      <w:r w:rsidRPr="004E3C51">
        <w:rPr>
          <w:rFonts w:ascii="Times New Roman" w:hAnsi="Times New Roman" w:cs="Times New Roman"/>
        </w:rPr>
        <w:t>Synthesizing Scientific Summaries: An Extractive and Abstractive Approach.</w:t>
      </w:r>
    </w:p>
    <w:p w14:paraId="5495DEC8" w14:textId="77777777" w:rsidR="00856EC9" w:rsidRPr="00E25086" w:rsidRDefault="006453BA" w:rsidP="00A60543">
      <w:pPr>
        <w:pStyle w:val="Heading3"/>
        <w:rPr>
          <w:rFonts w:ascii="Times New Roman" w:hAnsi="Times New Roman" w:cs="Times New Roman"/>
          <w:sz w:val="20"/>
          <w:szCs w:val="20"/>
        </w:rPr>
      </w:pPr>
      <w:r w:rsidRPr="00E25086">
        <w:rPr>
          <w:rFonts w:ascii="Times New Roman" w:hAnsi="Times New Roman" w:cs="Times New Roman"/>
          <w:sz w:val="20"/>
          <w:szCs w:val="20"/>
        </w:rPr>
        <w:br/>
      </w:r>
      <w:r w:rsidRPr="00E25086">
        <w:rPr>
          <w:rFonts w:ascii="Times New Roman" w:hAnsi="Times New Roman" w:cs="Times New Roman"/>
          <w:b/>
          <w:bCs/>
        </w:rPr>
        <w:t>Introduction</w:t>
      </w:r>
    </w:p>
    <w:p w14:paraId="14907055" w14:textId="77777777" w:rsidR="006453BA" w:rsidRPr="006453BA"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The paper proposes a hybrid methodology for summarizing scientific articles, combining both extractive and abstractive techniques to address the unique challenges posed by scientific texts. Scientific papers often contain highly structured content with domain-specific terminology and long input sequences, making traditional summarization techniques insufficient. The authors aim to create summaries that capture both the key findings and the context of the research, providing concise yet comprehensive outputs. The methodology integrates unsupervised extractive algorithms with transformer-based abstractive models to </w:t>
      </w:r>
      <w:r w:rsidRPr="006453BA">
        <w:rPr>
          <w:rFonts w:ascii="Times New Roman" w:hAnsi="Times New Roman" w:cs="Times New Roman"/>
          <w:sz w:val="20"/>
          <w:szCs w:val="20"/>
        </w:rPr>
        <w:lastRenderedPageBreak/>
        <w:t>generate high-quality summaries.</w:t>
      </w:r>
      <w:r w:rsidRPr="00E25086">
        <w:rPr>
          <w:rFonts w:ascii="Times New Roman" w:hAnsi="Times New Roman" w:cs="Times New Roman"/>
          <w:noProof/>
          <w:sz w:val="20"/>
          <w:szCs w:val="20"/>
        </w:rPr>
        <w:drawing>
          <wp:inline distT="0" distB="0" distL="0" distR="0" wp14:anchorId="0DFAD095" wp14:editId="6A20A8B0">
            <wp:extent cx="2640965" cy="1454727"/>
            <wp:effectExtent l="0" t="0" r="6985" b="0"/>
            <wp:docPr id="291748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8617" name="Picture 291748617"/>
                    <pic:cNvPicPr/>
                  </pic:nvPicPr>
                  <pic:blipFill>
                    <a:blip r:embed="rId14">
                      <a:extLst>
                        <a:ext uri="{28A0092B-C50C-407E-A947-70E740481C1C}">
                          <a14:useLocalDpi xmlns:a14="http://schemas.microsoft.com/office/drawing/2010/main" val="0"/>
                        </a:ext>
                      </a:extLst>
                    </a:blip>
                    <a:stretch>
                      <a:fillRect/>
                    </a:stretch>
                  </pic:blipFill>
                  <pic:spPr>
                    <a:xfrm>
                      <a:off x="0" y="0"/>
                      <a:ext cx="2654279" cy="1462061"/>
                    </a:xfrm>
                    <a:prstGeom prst="rect">
                      <a:avLst/>
                    </a:prstGeom>
                  </pic:spPr>
                </pic:pic>
              </a:graphicData>
            </a:graphic>
          </wp:inline>
        </w:drawing>
      </w:r>
    </w:p>
    <w:p w14:paraId="04321FE9" w14:textId="77777777" w:rsidR="006453BA" w:rsidRPr="00E25086"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The solution begins with an extractive step, where the most relevant sentences from the scientific text are identified using unsupervised algorithms like </w:t>
      </w:r>
      <w:proofErr w:type="spellStart"/>
      <w:r w:rsidRPr="006453BA">
        <w:rPr>
          <w:rFonts w:ascii="Times New Roman" w:hAnsi="Times New Roman" w:cs="Times New Roman"/>
          <w:sz w:val="20"/>
          <w:szCs w:val="20"/>
        </w:rPr>
        <w:t>PacSum</w:t>
      </w:r>
      <w:proofErr w:type="spellEnd"/>
      <w:r w:rsidRPr="006453BA">
        <w:rPr>
          <w:rFonts w:ascii="Times New Roman" w:hAnsi="Times New Roman" w:cs="Times New Roman"/>
          <w:sz w:val="20"/>
          <w:szCs w:val="20"/>
        </w:rPr>
        <w:t xml:space="preserve"> (Position-Augmented Centrality) and </w:t>
      </w:r>
      <w:proofErr w:type="spellStart"/>
      <w:r w:rsidRPr="006453BA">
        <w:rPr>
          <w:rFonts w:ascii="Times New Roman" w:hAnsi="Times New Roman" w:cs="Times New Roman"/>
          <w:sz w:val="20"/>
          <w:szCs w:val="20"/>
        </w:rPr>
        <w:t>HIPORank</w:t>
      </w:r>
      <w:proofErr w:type="spellEnd"/>
      <w:r w:rsidRPr="006453BA">
        <w:rPr>
          <w:rFonts w:ascii="Times New Roman" w:hAnsi="Times New Roman" w:cs="Times New Roman"/>
          <w:sz w:val="20"/>
          <w:szCs w:val="20"/>
        </w:rPr>
        <w:t xml:space="preserve"> (Hierarchical and Positional Ranking). These algorithms focus on selecting sentences that are central to the content and located near important sections of the text. After extraction, the selected sentences are concatenated with the paper’s introduction, providing a strong contextual foundation for the abstractive step. This input is then passed to transformer-based models such as Pegasus-X and </w:t>
      </w:r>
      <w:proofErr w:type="spellStart"/>
      <w:r w:rsidRPr="006453BA">
        <w:rPr>
          <w:rFonts w:ascii="Times New Roman" w:hAnsi="Times New Roman" w:cs="Times New Roman"/>
          <w:sz w:val="20"/>
          <w:szCs w:val="20"/>
        </w:rPr>
        <w:t>Longformer</w:t>
      </w:r>
      <w:proofErr w:type="spellEnd"/>
      <w:r w:rsidRPr="006453BA">
        <w:rPr>
          <w:rFonts w:ascii="Times New Roman" w:hAnsi="Times New Roman" w:cs="Times New Roman"/>
          <w:sz w:val="20"/>
          <w:szCs w:val="20"/>
        </w:rPr>
        <w:t xml:space="preserve"> Encoder-Decoder (LED). These models generate the final abstractive summary by rephrasing and synthesizing the extracted content.</w:t>
      </w:r>
    </w:p>
    <w:p w14:paraId="11FED582" w14:textId="77777777" w:rsidR="006453BA" w:rsidRPr="006453BA" w:rsidRDefault="006453BA" w:rsidP="003334C6">
      <w:pPr>
        <w:jc w:val="both"/>
        <w:rPr>
          <w:rFonts w:ascii="Times New Roman" w:hAnsi="Times New Roman" w:cs="Times New Roman"/>
          <w:sz w:val="20"/>
          <w:szCs w:val="20"/>
        </w:rPr>
      </w:pPr>
      <w:r w:rsidRPr="00E25086">
        <w:rPr>
          <w:rFonts w:ascii="Times New Roman" w:hAnsi="Times New Roman" w:cs="Times New Roman"/>
          <w:sz w:val="20"/>
          <w:szCs w:val="20"/>
        </w:rPr>
        <w:t xml:space="preserve">       </w:t>
      </w:r>
      <w:r w:rsidRPr="00E25086">
        <w:rPr>
          <w:rFonts w:ascii="Times New Roman" w:hAnsi="Times New Roman" w:cs="Times New Roman"/>
          <w:noProof/>
          <w:sz w:val="20"/>
          <w:szCs w:val="20"/>
        </w:rPr>
        <w:drawing>
          <wp:inline distT="0" distB="0" distL="0" distR="0" wp14:anchorId="01F44980" wp14:editId="13B453A6">
            <wp:extent cx="2181529" cy="1371791"/>
            <wp:effectExtent l="0" t="0" r="9525" b="0"/>
            <wp:docPr id="18650288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28891" name="Picture 1865028891"/>
                    <pic:cNvPicPr/>
                  </pic:nvPicPr>
                  <pic:blipFill>
                    <a:blip r:embed="rId15">
                      <a:extLst>
                        <a:ext uri="{28A0092B-C50C-407E-A947-70E740481C1C}">
                          <a14:useLocalDpi xmlns:a14="http://schemas.microsoft.com/office/drawing/2010/main" val="0"/>
                        </a:ext>
                      </a:extLst>
                    </a:blip>
                    <a:stretch>
                      <a:fillRect/>
                    </a:stretch>
                  </pic:blipFill>
                  <pic:spPr>
                    <a:xfrm>
                      <a:off x="0" y="0"/>
                      <a:ext cx="2181529" cy="1371791"/>
                    </a:xfrm>
                    <a:prstGeom prst="rect">
                      <a:avLst/>
                    </a:prstGeom>
                  </pic:spPr>
                </pic:pic>
              </a:graphicData>
            </a:graphic>
          </wp:inline>
        </w:drawing>
      </w:r>
    </w:p>
    <w:p w14:paraId="7851A7FA" w14:textId="77777777" w:rsidR="006453BA" w:rsidRPr="006453BA"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Evaluation of the methodology was conducted using widely recognized metrics such as ROUGE, BLEU, and human evaluation for coherence and comprehensibility. The results demonstrated that the hybrid approach significantly outperformed baseline models, particularly in domains requiring detailed yet concise summarization. Additionally, the authors highlighted the importance of using transformer models fine-tuned for long-input processing to handle scientific texts effectively.</w:t>
      </w:r>
    </w:p>
    <w:p w14:paraId="6FA61429" w14:textId="77777777" w:rsidR="006453BA" w:rsidRDefault="006453BA" w:rsidP="003334C6">
      <w:pPr>
        <w:jc w:val="both"/>
        <w:rPr>
          <w:rFonts w:ascii="Times New Roman" w:hAnsi="Times New Roman" w:cs="Times New Roman"/>
          <w:sz w:val="20"/>
          <w:szCs w:val="20"/>
        </w:rPr>
      </w:pPr>
      <w:r w:rsidRPr="006453BA">
        <w:rPr>
          <w:rFonts w:ascii="Times New Roman" w:hAnsi="Times New Roman" w:cs="Times New Roman"/>
          <w:b/>
          <w:bCs/>
          <w:sz w:val="20"/>
          <w:szCs w:val="20"/>
        </w:rPr>
        <w:t>In conclusion</w:t>
      </w:r>
      <w:r w:rsidRPr="006453BA">
        <w:rPr>
          <w:rFonts w:ascii="Times New Roman" w:hAnsi="Times New Roman" w:cs="Times New Roman"/>
          <w:sz w:val="20"/>
          <w:szCs w:val="20"/>
        </w:rPr>
        <w:t>, this hybrid approach provides a robust solution to scientific summarization by leveraging the strengths of both extractive and abstractive methodologies. By integrating domain-specific relevance with state-of-the-art transformer models, the proposed system effectively addresses challenges like long input sequences and domain complexity, offering a significant contribution to the field of scientific text summarization.</w:t>
      </w:r>
    </w:p>
    <w:p w14:paraId="516049ED" w14:textId="77777777" w:rsidR="00A60543" w:rsidRPr="00E25086" w:rsidRDefault="00A60543" w:rsidP="003334C6">
      <w:pPr>
        <w:jc w:val="both"/>
        <w:rPr>
          <w:rFonts w:ascii="Times New Roman" w:hAnsi="Times New Roman" w:cs="Times New Roman"/>
          <w:sz w:val="20"/>
          <w:szCs w:val="20"/>
        </w:rPr>
      </w:pPr>
    </w:p>
    <w:p w14:paraId="7600EBA0" w14:textId="77777777" w:rsidR="006453BA" w:rsidRPr="004E3C51" w:rsidRDefault="006453BA" w:rsidP="003334C6">
      <w:pPr>
        <w:pStyle w:val="Heading3"/>
        <w:jc w:val="both"/>
        <w:rPr>
          <w:rFonts w:ascii="Times New Roman" w:hAnsi="Times New Roman" w:cs="Times New Roman"/>
        </w:rPr>
      </w:pPr>
      <w:proofErr w:type="spellStart"/>
      <w:r w:rsidRPr="004E3C51">
        <w:rPr>
          <w:rFonts w:ascii="Times New Roman" w:hAnsi="Times New Roman" w:cs="Times New Roman"/>
        </w:rPr>
        <w:t>HAESum</w:t>
      </w:r>
      <w:proofErr w:type="spellEnd"/>
      <w:r w:rsidRPr="004E3C51">
        <w:rPr>
          <w:rFonts w:ascii="Times New Roman" w:hAnsi="Times New Roman" w:cs="Times New Roman"/>
        </w:rPr>
        <w:t>: Hierarchical Discourse-Aware Summarization.</w:t>
      </w:r>
    </w:p>
    <w:p w14:paraId="1C5C53DC" w14:textId="77777777" w:rsidR="00A60543" w:rsidRPr="00A60543" w:rsidRDefault="00A60543" w:rsidP="00A60543"/>
    <w:p w14:paraId="1D09E6C8" w14:textId="77777777" w:rsidR="006453BA" w:rsidRPr="00E25086" w:rsidRDefault="006453BA" w:rsidP="003334C6">
      <w:pPr>
        <w:jc w:val="both"/>
        <w:rPr>
          <w:rFonts w:ascii="Times New Roman" w:hAnsi="Times New Roman" w:cs="Times New Roman"/>
          <w:b/>
          <w:bCs/>
        </w:rPr>
      </w:pPr>
      <w:r w:rsidRPr="00E25086">
        <w:rPr>
          <w:rFonts w:ascii="Times New Roman" w:hAnsi="Times New Roman" w:cs="Times New Roman"/>
          <w:b/>
          <w:bCs/>
        </w:rPr>
        <w:t xml:space="preserve">Introduction </w:t>
      </w:r>
    </w:p>
    <w:p w14:paraId="1FE7418D" w14:textId="77777777" w:rsidR="006453BA" w:rsidRPr="00E25086"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The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model addresses the critical challenge of summarizing long scientific documents, which often contain intricate relationships between sentences and sections. Traditional methods typically focus on either local intra-sentence relations or global inter-sentence dependencies, neglecting the hierarchical structure of such documents. This limitation often leads to summaries that lack coherence and fail to capture the essential ideas. To overcome these issues, the authors propose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a novel approach that combines local and global </w:t>
      </w:r>
      <w:proofErr w:type="spellStart"/>
      <w:r w:rsidRPr="006453BA">
        <w:rPr>
          <w:rFonts w:ascii="Times New Roman" w:hAnsi="Times New Roman" w:cs="Times New Roman"/>
          <w:sz w:val="20"/>
          <w:szCs w:val="20"/>
        </w:rPr>
        <w:t>modeling</w:t>
      </w:r>
      <w:proofErr w:type="spellEnd"/>
      <w:r w:rsidRPr="006453BA">
        <w:rPr>
          <w:rFonts w:ascii="Times New Roman" w:hAnsi="Times New Roman" w:cs="Times New Roman"/>
          <w:sz w:val="20"/>
          <w:szCs w:val="20"/>
        </w:rPr>
        <w:t xml:space="preserve"> using graph neural networks (GNNs) and a unique hypergraph self-attention mechanism.</w:t>
      </w:r>
    </w:p>
    <w:p w14:paraId="05CA8F39" w14:textId="77777777" w:rsidR="006453BA" w:rsidRPr="006453BA" w:rsidRDefault="006453BA" w:rsidP="003334C6">
      <w:pPr>
        <w:jc w:val="both"/>
        <w:rPr>
          <w:rFonts w:ascii="Times New Roman" w:hAnsi="Times New Roman" w:cs="Times New Roman"/>
          <w:sz w:val="20"/>
          <w:szCs w:val="20"/>
        </w:rPr>
      </w:pPr>
      <w:r w:rsidRPr="00E25086">
        <w:rPr>
          <w:rFonts w:ascii="Times New Roman" w:hAnsi="Times New Roman" w:cs="Times New Roman"/>
          <w:noProof/>
          <w:sz w:val="20"/>
          <w:szCs w:val="20"/>
        </w:rPr>
        <w:drawing>
          <wp:inline distT="0" distB="0" distL="0" distR="0" wp14:anchorId="07F9B7DD" wp14:editId="120F5861">
            <wp:extent cx="2640965" cy="1736610"/>
            <wp:effectExtent l="0" t="0" r="6985" b="0"/>
            <wp:docPr id="7703200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20090" name="Picture 770320090"/>
                    <pic:cNvPicPr/>
                  </pic:nvPicPr>
                  <pic:blipFill rotWithShape="1">
                    <a:blip r:embed="rId16">
                      <a:extLst>
                        <a:ext uri="{28A0092B-C50C-407E-A947-70E740481C1C}">
                          <a14:useLocalDpi xmlns:a14="http://schemas.microsoft.com/office/drawing/2010/main" val="0"/>
                        </a:ext>
                      </a:extLst>
                    </a:blip>
                    <a:srcRect t="7389"/>
                    <a:stretch/>
                  </pic:blipFill>
                  <pic:spPr bwMode="auto">
                    <a:xfrm>
                      <a:off x="0" y="0"/>
                      <a:ext cx="2640965" cy="1736610"/>
                    </a:xfrm>
                    <a:prstGeom prst="rect">
                      <a:avLst/>
                    </a:prstGeom>
                    <a:ln>
                      <a:noFill/>
                    </a:ln>
                    <a:extLst>
                      <a:ext uri="{53640926-AAD7-44D8-BBD7-CCE9431645EC}">
                        <a14:shadowObscured xmlns:a14="http://schemas.microsoft.com/office/drawing/2010/main"/>
                      </a:ext>
                    </a:extLst>
                  </pic:spPr>
                </pic:pic>
              </a:graphicData>
            </a:graphic>
          </wp:inline>
        </w:drawing>
      </w:r>
    </w:p>
    <w:p w14:paraId="46E53EBF" w14:textId="77777777" w:rsidR="006453BA" w:rsidRPr="00E25086"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The model begins by constructing a local heterogeneous graph, where nodes represent individual sentences, and edges capture relationships within the same section. This ensures that fine-grained semantic relationships are retained, allowing the model to focus on critical aspects of the content within each section. Beyond local </w:t>
      </w:r>
      <w:proofErr w:type="spellStart"/>
      <w:r w:rsidRPr="006453BA">
        <w:rPr>
          <w:rFonts w:ascii="Times New Roman" w:hAnsi="Times New Roman" w:cs="Times New Roman"/>
          <w:sz w:val="20"/>
          <w:szCs w:val="20"/>
        </w:rPr>
        <w:t>modeling</w:t>
      </w:r>
      <w:proofErr w:type="spellEnd"/>
      <w:r w:rsidRPr="006453BA">
        <w:rPr>
          <w:rFonts w:ascii="Times New Roman" w:hAnsi="Times New Roman" w:cs="Times New Roman"/>
          <w:sz w:val="20"/>
          <w:szCs w:val="20"/>
        </w:rPr>
        <w:t xml:space="preserve">, the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model employs a hypergraph self-attention layer to establish connections across different sections of the document. This layer models high-order inter-sentence dependencies, enabling the model to understand the document’s overall discourse structure. By integrating these components, the model effectively bridges the gap between local context and global understanding.</w:t>
      </w:r>
    </w:p>
    <w:p w14:paraId="63A4F256" w14:textId="77777777" w:rsidR="006453BA" w:rsidRPr="006453BA" w:rsidRDefault="006453BA" w:rsidP="003334C6">
      <w:pPr>
        <w:jc w:val="both"/>
        <w:rPr>
          <w:rFonts w:ascii="Times New Roman" w:hAnsi="Times New Roman" w:cs="Times New Roman"/>
          <w:sz w:val="20"/>
          <w:szCs w:val="20"/>
        </w:rPr>
      </w:pPr>
      <w:r w:rsidRPr="00E25086">
        <w:rPr>
          <w:rFonts w:ascii="Times New Roman" w:hAnsi="Times New Roman" w:cs="Times New Roman"/>
          <w:noProof/>
          <w:sz w:val="20"/>
          <w:szCs w:val="20"/>
        </w:rPr>
        <w:lastRenderedPageBreak/>
        <w:drawing>
          <wp:inline distT="0" distB="0" distL="0" distR="0" wp14:anchorId="71BE3277" wp14:editId="28A2E609">
            <wp:extent cx="2649586" cy="1419812"/>
            <wp:effectExtent l="0" t="0" r="0" b="9525"/>
            <wp:docPr id="13507069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06906" name="Picture 1350706906"/>
                    <pic:cNvPicPr/>
                  </pic:nvPicPr>
                  <pic:blipFill rotWithShape="1">
                    <a:blip r:embed="rId17" cstate="print">
                      <a:extLst>
                        <a:ext uri="{28A0092B-C50C-407E-A947-70E740481C1C}">
                          <a14:useLocalDpi xmlns:a14="http://schemas.microsoft.com/office/drawing/2010/main" val="0"/>
                        </a:ext>
                      </a:extLst>
                    </a:blip>
                    <a:srcRect l="2552" t="3134" r="1435" b="1"/>
                    <a:stretch/>
                  </pic:blipFill>
                  <pic:spPr bwMode="auto">
                    <a:xfrm>
                      <a:off x="0" y="0"/>
                      <a:ext cx="2667906" cy="1429629"/>
                    </a:xfrm>
                    <a:prstGeom prst="rect">
                      <a:avLst/>
                    </a:prstGeom>
                    <a:ln>
                      <a:noFill/>
                    </a:ln>
                    <a:extLst>
                      <a:ext uri="{53640926-AAD7-44D8-BBD7-CCE9431645EC}">
                        <a14:shadowObscured xmlns:a14="http://schemas.microsoft.com/office/drawing/2010/main"/>
                      </a:ext>
                    </a:extLst>
                  </pic:spPr>
                </pic:pic>
              </a:graphicData>
            </a:graphic>
          </wp:inline>
        </w:drawing>
      </w:r>
    </w:p>
    <w:p w14:paraId="49F1BBFC" w14:textId="77777777" w:rsidR="006453BA" w:rsidRPr="006453BA"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One of the key innovations of the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model is its ability to incorporate hierarchical discourse structures into the summarization process. Scientific documents typically follow a structured format, including sections like introduction, methodology, results, and discussion. The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model takes advantage of this natural hierarchy, using it to inform both the local graph construction and the global hypergraph attention mechanism. This approach not only ensures a coherent flow of ideas in the summary but also reduces redundancy by prioritizing the most relevant sentences.</w:t>
      </w:r>
    </w:p>
    <w:p w14:paraId="59C59E38" w14:textId="77777777" w:rsidR="006453BA" w:rsidRPr="006453BA" w:rsidRDefault="006453BA" w:rsidP="003334C6">
      <w:pPr>
        <w:jc w:val="both"/>
        <w:rPr>
          <w:rFonts w:ascii="Times New Roman" w:hAnsi="Times New Roman" w:cs="Times New Roman"/>
          <w:sz w:val="20"/>
          <w:szCs w:val="20"/>
        </w:rPr>
      </w:pPr>
      <w:r w:rsidRPr="006453BA">
        <w:rPr>
          <w:rFonts w:ascii="Times New Roman" w:hAnsi="Times New Roman" w:cs="Times New Roman"/>
          <w:sz w:val="20"/>
          <w:szCs w:val="20"/>
        </w:rPr>
        <w:t xml:space="preserve">To evaluate the effectiveness of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the authors tested it on benchmark datasets of scientific papers. The model demonstrated state-of-the-art performance, significantly outperforming baseline methods in terms of coherence, informativeness, and relevance. Metrics like ROUGE and BLEU scores were used to measure its performance, and the results highlighted the importance of hierarchical discourse-aware </w:t>
      </w:r>
      <w:proofErr w:type="spellStart"/>
      <w:r w:rsidRPr="006453BA">
        <w:rPr>
          <w:rFonts w:ascii="Times New Roman" w:hAnsi="Times New Roman" w:cs="Times New Roman"/>
          <w:sz w:val="20"/>
          <w:szCs w:val="20"/>
        </w:rPr>
        <w:t>modeling</w:t>
      </w:r>
      <w:proofErr w:type="spellEnd"/>
      <w:r w:rsidRPr="006453BA">
        <w:rPr>
          <w:rFonts w:ascii="Times New Roman" w:hAnsi="Times New Roman" w:cs="Times New Roman"/>
          <w:sz w:val="20"/>
          <w:szCs w:val="20"/>
        </w:rPr>
        <w:t xml:space="preserve">. Additionally, qualitative evaluations showed that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-generated summaries were more comprehensive and easier to read compared to those produced by other models.</w:t>
      </w:r>
    </w:p>
    <w:p w14:paraId="0D53A4DC" w14:textId="77777777" w:rsidR="006453BA" w:rsidRPr="006453BA" w:rsidRDefault="006453BA" w:rsidP="003334C6">
      <w:pPr>
        <w:jc w:val="both"/>
        <w:rPr>
          <w:rFonts w:ascii="Times New Roman" w:hAnsi="Times New Roman" w:cs="Times New Roman"/>
          <w:sz w:val="20"/>
          <w:szCs w:val="20"/>
        </w:rPr>
      </w:pPr>
      <w:r w:rsidRPr="006453BA">
        <w:rPr>
          <w:rFonts w:ascii="Times New Roman" w:hAnsi="Times New Roman" w:cs="Times New Roman"/>
          <w:b/>
          <w:bCs/>
          <w:sz w:val="20"/>
          <w:szCs w:val="20"/>
        </w:rPr>
        <w:t xml:space="preserve">In </w:t>
      </w:r>
      <w:r w:rsidR="00A60543" w:rsidRPr="00A60543">
        <w:rPr>
          <w:rFonts w:ascii="Times New Roman" w:hAnsi="Times New Roman" w:cs="Times New Roman"/>
          <w:b/>
          <w:bCs/>
          <w:sz w:val="20"/>
          <w:szCs w:val="20"/>
        </w:rPr>
        <w:t>conclusion,</w:t>
      </w:r>
      <w:r w:rsidR="00A60543">
        <w:rPr>
          <w:rFonts w:ascii="Times New Roman" w:hAnsi="Times New Roman" w:cs="Times New Roman"/>
          <w:sz w:val="20"/>
          <w:szCs w:val="20"/>
        </w:rPr>
        <w:t xml:space="preserve"> t</w:t>
      </w:r>
      <w:r w:rsidRPr="006453BA">
        <w:rPr>
          <w:rFonts w:ascii="Times New Roman" w:hAnsi="Times New Roman" w:cs="Times New Roman"/>
          <w:sz w:val="20"/>
          <w:szCs w:val="20"/>
        </w:rPr>
        <w:t xml:space="preserve">he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model offers a transformative approach to summarizing long scientific documents. By combining local intra-sentence </w:t>
      </w:r>
      <w:proofErr w:type="spellStart"/>
      <w:r w:rsidRPr="006453BA">
        <w:rPr>
          <w:rFonts w:ascii="Times New Roman" w:hAnsi="Times New Roman" w:cs="Times New Roman"/>
          <w:sz w:val="20"/>
          <w:szCs w:val="20"/>
        </w:rPr>
        <w:t>modeling</w:t>
      </w:r>
      <w:proofErr w:type="spellEnd"/>
      <w:r w:rsidRPr="006453BA">
        <w:rPr>
          <w:rFonts w:ascii="Times New Roman" w:hAnsi="Times New Roman" w:cs="Times New Roman"/>
          <w:sz w:val="20"/>
          <w:szCs w:val="20"/>
        </w:rPr>
        <w:t xml:space="preserve"> with global inter-sentence dependencies, it successfully addresses the challenges of redundancy, disjointed content, and context loss. The integration of hierarchical discourse structures ensures that summaries are not only concise but also reflective of the original document’s intent. This makes </w:t>
      </w:r>
      <w:proofErr w:type="spellStart"/>
      <w:r w:rsidRPr="006453BA">
        <w:rPr>
          <w:rFonts w:ascii="Times New Roman" w:hAnsi="Times New Roman" w:cs="Times New Roman"/>
          <w:sz w:val="20"/>
          <w:szCs w:val="20"/>
        </w:rPr>
        <w:t>HAESum</w:t>
      </w:r>
      <w:proofErr w:type="spellEnd"/>
      <w:r w:rsidRPr="006453BA">
        <w:rPr>
          <w:rFonts w:ascii="Times New Roman" w:hAnsi="Times New Roman" w:cs="Times New Roman"/>
          <w:sz w:val="20"/>
          <w:szCs w:val="20"/>
        </w:rPr>
        <w:t xml:space="preserve"> a valuable tool for researchers and professionals who need to process large volumes of scientific texts efficiently. Its innovative use of GNNs and hypergraph attention opens new avenues for advancements in text summarization technologies.</w:t>
      </w:r>
    </w:p>
    <w:p w14:paraId="5CE84F95" w14:textId="77777777" w:rsidR="006453BA" w:rsidRPr="006453BA" w:rsidRDefault="006453BA" w:rsidP="003334C6">
      <w:pPr>
        <w:jc w:val="both"/>
        <w:rPr>
          <w:rFonts w:ascii="Times New Roman" w:hAnsi="Times New Roman" w:cs="Times New Roman"/>
          <w:sz w:val="20"/>
          <w:szCs w:val="20"/>
        </w:rPr>
      </w:pPr>
    </w:p>
    <w:p w14:paraId="5741E1CB" w14:textId="77777777" w:rsidR="00AA459F" w:rsidRPr="004E3C51" w:rsidRDefault="00AA459F" w:rsidP="003334C6">
      <w:pPr>
        <w:pStyle w:val="Heading3"/>
        <w:jc w:val="both"/>
        <w:rPr>
          <w:rFonts w:ascii="Times New Roman" w:hAnsi="Times New Roman" w:cs="Times New Roman"/>
        </w:rPr>
      </w:pPr>
      <w:r w:rsidRPr="004E3C51">
        <w:rPr>
          <w:rFonts w:ascii="Times New Roman" w:hAnsi="Times New Roman" w:cs="Times New Roman"/>
        </w:rPr>
        <w:t>An Abstractive Summarization Model Based on Joint-Attention Mechanism and a Priori Knowledge</w:t>
      </w:r>
    </w:p>
    <w:p w14:paraId="157FFA59" w14:textId="77777777" w:rsidR="00E25086" w:rsidRPr="00E25086" w:rsidRDefault="00E25086" w:rsidP="00E25086"/>
    <w:p w14:paraId="69B3D463" w14:textId="77777777" w:rsidR="00AA459F" w:rsidRPr="00E25086" w:rsidRDefault="004D37CA" w:rsidP="003334C6">
      <w:pPr>
        <w:jc w:val="both"/>
        <w:rPr>
          <w:rFonts w:ascii="Times New Roman" w:hAnsi="Times New Roman" w:cs="Times New Roman"/>
          <w:b/>
          <w:bCs/>
        </w:rPr>
      </w:pPr>
      <w:r w:rsidRPr="00E25086">
        <w:rPr>
          <w:rFonts w:ascii="Times New Roman" w:hAnsi="Times New Roman" w:cs="Times New Roman"/>
          <w:sz w:val="20"/>
          <w:szCs w:val="20"/>
        </w:rPr>
        <w:t xml:space="preserve">  </w:t>
      </w:r>
      <w:r w:rsidR="00AA459F" w:rsidRPr="00E25086">
        <w:rPr>
          <w:rFonts w:ascii="Times New Roman" w:hAnsi="Times New Roman" w:cs="Times New Roman"/>
          <w:b/>
          <w:bCs/>
        </w:rPr>
        <w:t>Introduction</w:t>
      </w:r>
      <w:r w:rsidR="00E25086">
        <w:rPr>
          <w:rFonts w:ascii="Times New Roman" w:hAnsi="Times New Roman" w:cs="Times New Roman"/>
          <w:b/>
          <w:bCs/>
        </w:rPr>
        <w:t>:</w:t>
      </w:r>
    </w:p>
    <w:p w14:paraId="32E7D2AD" w14:textId="77777777" w:rsidR="00AA459F" w:rsidRPr="00AA459F" w:rsidRDefault="00AA459F" w:rsidP="003334C6">
      <w:pPr>
        <w:jc w:val="both"/>
        <w:rPr>
          <w:rFonts w:ascii="Times New Roman" w:hAnsi="Times New Roman" w:cs="Times New Roman"/>
          <w:b/>
          <w:bCs/>
        </w:rPr>
      </w:pPr>
      <w:r w:rsidRPr="00AA459F">
        <w:rPr>
          <w:rFonts w:ascii="Times New Roman" w:hAnsi="Times New Roman" w:cs="Times New Roman"/>
          <w:sz w:val="20"/>
          <w:szCs w:val="20"/>
        </w:rPr>
        <w:t>The increasing demand for high-quality abstractive summarization models has led to the development of more sophisticated approaches that combine advanced techniques for better semantic understanding. Traditional abstractive summarization models often struggle with inadequate semantic comprehension and produce summaries that do not follow natural language habits. To address these limitations, this paper proposes an innovative approach that incorporates a joint-attention mechanism along with a priori knowledge to generate more coherent and human-like summaries. The model aims to select the most relevant word vectors and represent the original text at both the word-level and sentence-level to enhance its understanding of the document.</w:t>
      </w:r>
    </w:p>
    <w:p w14:paraId="028A023B" w14:textId="77777777" w:rsidR="00AA459F" w:rsidRPr="00E25086"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 xml:space="preserve">The proposed model begins by selecting the most relevant word vectors from the original text, ensuring that the summary maintains the critical information. </w:t>
      </w:r>
    </w:p>
    <w:p w14:paraId="03843A93" w14:textId="77777777" w:rsidR="00AA459F" w:rsidRPr="00E25086" w:rsidRDefault="00AA459F" w:rsidP="003334C6">
      <w:pPr>
        <w:jc w:val="both"/>
        <w:rPr>
          <w:rFonts w:ascii="Times New Roman" w:hAnsi="Times New Roman" w:cs="Times New Roman"/>
          <w:sz w:val="20"/>
          <w:szCs w:val="20"/>
        </w:rPr>
      </w:pPr>
      <w:r w:rsidRPr="00E25086">
        <w:rPr>
          <w:rFonts w:ascii="Times New Roman" w:hAnsi="Times New Roman" w:cs="Times New Roman"/>
          <w:sz w:val="20"/>
          <w:szCs w:val="20"/>
        </w:rPr>
        <w:t xml:space="preserve">   </w:t>
      </w:r>
      <w:r w:rsidRPr="00E25086">
        <w:rPr>
          <w:rFonts w:ascii="Times New Roman" w:hAnsi="Times New Roman" w:cs="Times New Roman"/>
          <w:noProof/>
          <w:sz w:val="20"/>
          <w:szCs w:val="20"/>
        </w:rPr>
        <w:drawing>
          <wp:inline distT="0" distB="0" distL="0" distR="0" wp14:anchorId="0C5FA2D7" wp14:editId="4BF6D517">
            <wp:extent cx="2438400" cy="915206"/>
            <wp:effectExtent l="0" t="0" r="0" b="0"/>
            <wp:docPr id="1502377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77867" name="Picture 15023778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8389" cy="922708"/>
                    </a:xfrm>
                    <a:prstGeom prst="rect">
                      <a:avLst/>
                    </a:prstGeom>
                  </pic:spPr>
                </pic:pic>
              </a:graphicData>
            </a:graphic>
          </wp:inline>
        </w:drawing>
      </w:r>
    </w:p>
    <w:p w14:paraId="02C7C22B"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The text is then represented in two dimensions: word-level and sentence-level, creating a dual representation using word vectors and sentence vectors. By establishing relationships between both word-level and sentence-level vectors, the model ensures a deeper understanding of the document’s content. The decoder is then used to differentiate between word-level and sentence-level vectors based on their interaction with the decoder’s hidden state, enabling more contextually accurate generation of summaries.</w:t>
      </w:r>
    </w:p>
    <w:p w14:paraId="4470AEE6" w14:textId="77777777" w:rsidR="00AA459F" w:rsidRPr="00E25086"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One of the key innovations in this approach is the use of a priori knowledge to enhance the pointer generation network, which is crucial for handling rare words and content from the input text. Furthermore, the model uses reinforcement learning to improve the overall quality of the generated summaries, making them more fluent and aligned with human language norms.</w:t>
      </w:r>
    </w:p>
    <w:p w14:paraId="31F27C7C" w14:textId="77777777" w:rsidR="00AA459F" w:rsidRPr="00AA459F" w:rsidRDefault="00AA459F" w:rsidP="003334C6">
      <w:pPr>
        <w:jc w:val="both"/>
        <w:rPr>
          <w:rFonts w:ascii="Times New Roman" w:hAnsi="Times New Roman" w:cs="Times New Roman"/>
          <w:sz w:val="20"/>
          <w:szCs w:val="20"/>
        </w:rPr>
      </w:pPr>
      <w:r w:rsidRPr="00E25086">
        <w:rPr>
          <w:rFonts w:ascii="Times New Roman" w:hAnsi="Times New Roman" w:cs="Times New Roman"/>
          <w:noProof/>
          <w:sz w:val="20"/>
          <w:szCs w:val="20"/>
        </w:rPr>
        <w:lastRenderedPageBreak/>
        <w:drawing>
          <wp:inline distT="0" distB="0" distL="0" distR="0" wp14:anchorId="5759BC07" wp14:editId="288F4F3B">
            <wp:extent cx="2640965" cy="1211580"/>
            <wp:effectExtent l="0" t="0" r="6985" b="7620"/>
            <wp:docPr id="5754357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5753" name="Picture 5754357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211580"/>
                    </a:xfrm>
                    <a:prstGeom prst="rect">
                      <a:avLst/>
                    </a:prstGeom>
                  </pic:spPr>
                </pic:pic>
              </a:graphicData>
            </a:graphic>
          </wp:inline>
        </w:drawing>
      </w:r>
    </w:p>
    <w:p w14:paraId="3E9E7D36"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The model was tested on two classical datasets: CNN/</w:t>
      </w:r>
      <w:proofErr w:type="spellStart"/>
      <w:r w:rsidRPr="00AA459F">
        <w:rPr>
          <w:rFonts w:ascii="Times New Roman" w:hAnsi="Times New Roman" w:cs="Times New Roman"/>
          <w:sz w:val="20"/>
          <w:szCs w:val="20"/>
        </w:rPr>
        <w:t>DailyMail</w:t>
      </w:r>
      <w:proofErr w:type="spellEnd"/>
      <w:r w:rsidRPr="00AA459F">
        <w:rPr>
          <w:rFonts w:ascii="Times New Roman" w:hAnsi="Times New Roman" w:cs="Times New Roman"/>
          <w:sz w:val="20"/>
          <w:szCs w:val="20"/>
        </w:rPr>
        <w:t xml:space="preserve"> and DUC 2004, both of which are widely used for summarization tasks. The experimental results show that the proposed model performs significantly better than existing methods, particularly in terms of generating summaries that are both accurate and coherent. It effectively addresses the challenges of semantic understanding and the naturalness of summaries, making it a promising approach for abstractive summarization tasks.</w:t>
      </w:r>
    </w:p>
    <w:p w14:paraId="61364420" w14:textId="77777777" w:rsidR="00AA459F" w:rsidRDefault="00A60543" w:rsidP="003334C6">
      <w:pPr>
        <w:jc w:val="both"/>
        <w:rPr>
          <w:rFonts w:ascii="Times New Roman" w:hAnsi="Times New Roman" w:cs="Times New Roman"/>
          <w:sz w:val="20"/>
          <w:szCs w:val="20"/>
        </w:rPr>
      </w:pPr>
      <w:r w:rsidRPr="006453BA">
        <w:rPr>
          <w:rFonts w:ascii="Times New Roman" w:hAnsi="Times New Roman" w:cs="Times New Roman"/>
          <w:b/>
          <w:bCs/>
          <w:sz w:val="20"/>
          <w:szCs w:val="20"/>
        </w:rPr>
        <w:t xml:space="preserve">In </w:t>
      </w:r>
      <w:r w:rsidRPr="00A60543">
        <w:rPr>
          <w:rFonts w:ascii="Times New Roman" w:hAnsi="Times New Roman" w:cs="Times New Roman"/>
          <w:b/>
          <w:bCs/>
          <w:sz w:val="20"/>
          <w:szCs w:val="20"/>
        </w:rPr>
        <w:t>conclusion</w:t>
      </w:r>
      <w:r>
        <w:rPr>
          <w:rFonts w:ascii="Times New Roman" w:hAnsi="Times New Roman" w:cs="Times New Roman"/>
          <w:sz w:val="20"/>
          <w:szCs w:val="20"/>
        </w:rPr>
        <w:t xml:space="preserve">, </w:t>
      </w:r>
      <w:r w:rsidR="00AA459F" w:rsidRPr="00AA459F">
        <w:rPr>
          <w:rFonts w:ascii="Times New Roman" w:hAnsi="Times New Roman" w:cs="Times New Roman"/>
          <w:sz w:val="20"/>
          <w:szCs w:val="20"/>
        </w:rPr>
        <w:t>the joint-attention mechanism combined with a priori knowledge and reinforcement learning in this model significantly enhances the quality of abstractive text summarization. The ability to generate summaries that align more closely with human language habits and maintain high semantic integrity makes this approach a valuable contribution to the field. Future work may focus on further fine-tuning the model for more diverse datasets and exploring its application in specialized domains such as biomedical texts.</w:t>
      </w:r>
    </w:p>
    <w:p w14:paraId="79E072B6" w14:textId="77777777" w:rsidR="00E25086" w:rsidRPr="00E25086" w:rsidRDefault="00E25086" w:rsidP="003334C6">
      <w:pPr>
        <w:jc w:val="both"/>
        <w:rPr>
          <w:rFonts w:ascii="Times New Roman" w:hAnsi="Times New Roman" w:cs="Times New Roman"/>
          <w:sz w:val="20"/>
          <w:szCs w:val="20"/>
        </w:rPr>
      </w:pPr>
    </w:p>
    <w:p w14:paraId="329DB052" w14:textId="77777777" w:rsidR="00AA459F" w:rsidRDefault="003334C6" w:rsidP="003334C6">
      <w:pPr>
        <w:pStyle w:val="Heading3"/>
        <w:rPr>
          <w:rFonts w:ascii="Times New Roman" w:hAnsi="Times New Roman" w:cs="Times New Roman"/>
        </w:rPr>
      </w:pPr>
      <w:r w:rsidRPr="00E25086">
        <w:rPr>
          <w:rFonts w:ascii="Times New Roman" w:hAnsi="Times New Roman" w:cs="Times New Roman"/>
        </w:rPr>
        <w:t>A Comprehensive Survey of Abstractive Text Summarization Based on Deep Learning</w:t>
      </w:r>
    </w:p>
    <w:p w14:paraId="66820B89" w14:textId="77777777" w:rsidR="00E25086" w:rsidRPr="00E25086" w:rsidRDefault="00E25086" w:rsidP="00E25086"/>
    <w:p w14:paraId="26016721" w14:textId="77777777" w:rsidR="00AA459F" w:rsidRPr="00AA459F" w:rsidRDefault="00AA459F" w:rsidP="003334C6">
      <w:pPr>
        <w:jc w:val="both"/>
        <w:rPr>
          <w:rFonts w:ascii="Times New Roman" w:hAnsi="Times New Roman" w:cs="Times New Roman"/>
          <w:b/>
          <w:bCs/>
        </w:rPr>
      </w:pPr>
      <w:r w:rsidRPr="00AA459F">
        <w:rPr>
          <w:rFonts w:ascii="Times New Roman" w:hAnsi="Times New Roman" w:cs="Times New Roman"/>
          <w:b/>
          <w:bCs/>
        </w:rPr>
        <w:t>Introduction</w:t>
      </w:r>
      <w:r w:rsidR="00E25086">
        <w:rPr>
          <w:rFonts w:ascii="Times New Roman" w:hAnsi="Times New Roman" w:cs="Times New Roman"/>
          <w:b/>
          <w:bCs/>
        </w:rPr>
        <w:t>:</w:t>
      </w:r>
    </w:p>
    <w:p w14:paraId="1EDE2718"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With the rapid development of the internet and the exponential growth of web textual data, managing and extracting relevant information from large volumes of text has become increasingly difficult. Automatic Text Summarization (ATS) is an essential tool for tackling this issue, providing users with condensed versions of lengthy documents. While deep learning-based models have shown promising results in summarization tasks, the challenge remains in striking the right balance between generating concise summaries and maintaining semantic accuracy. This paper presents a comprehensive survey of deep learning (DL)-based abstractive summarization, offering an overview of various models and techniques developed to date.</w:t>
      </w:r>
    </w:p>
    <w:p w14:paraId="4B8E8FD8" w14:textId="77777777" w:rsidR="00AA459F" w:rsidRPr="00E25086"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 xml:space="preserve">This survey paper begins by outlining the concept of abstractive summarization, where the goal is to generate summaries that are semantically equivalent to the input text but expressed in new language, rather than extracting direct sentences from the original. </w:t>
      </w:r>
    </w:p>
    <w:p w14:paraId="3731404A" w14:textId="77777777" w:rsidR="00AA459F" w:rsidRPr="00E25086" w:rsidRDefault="00AA459F" w:rsidP="003334C6">
      <w:pPr>
        <w:jc w:val="both"/>
        <w:rPr>
          <w:rFonts w:ascii="Times New Roman" w:hAnsi="Times New Roman" w:cs="Times New Roman"/>
          <w:sz w:val="20"/>
          <w:szCs w:val="20"/>
        </w:rPr>
      </w:pPr>
      <w:r w:rsidRPr="00E25086">
        <w:rPr>
          <w:rFonts w:ascii="Times New Roman" w:hAnsi="Times New Roman" w:cs="Times New Roman"/>
          <w:noProof/>
          <w:sz w:val="20"/>
          <w:szCs w:val="20"/>
        </w:rPr>
        <w:drawing>
          <wp:inline distT="0" distB="0" distL="0" distR="0" wp14:anchorId="1CDF597C" wp14:editId="3F78B5BA">
            <wp:extent cx="2640965" cy="801370"/>
            <wp:effectExtent l="0" t="0" r="6985" b="0"/>
            <wp:docPr id="8736024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2491" name="Picture 873602491"/>
                    <pic:cNvPicPr/>
                  </pic:nvPicPr>
                  <pic:blipFill>
                    <a:blip r:embed="rId20">
                      <a:extLst>
                        <a:ext uri="{28A0092B-C50C-407E-A947-70E740481C1C}">
                          <a14:useLocalDpi xmlns:a14="http://schemas.microsoft.com/office/drawing/2010/main" val="0"/>
                        </a:ext>
                      </a:extLst>
                    </a:blip>
                    <a:stretch>
                      <a:fillRect/>
                    </a:stretch>
                  </pic:blipFill>
                  <pic:spPr>
                    <a:xfrm>
                      <a:off x="0" y="0"/>
                      <a:ext cx="2640965" cy="801370"/>
                    </a:xfrm>
                    <a:prstGeom prst="rect">
                      <a:avLst/>
                    </a:prstGeom>
                  </pic:spPr>
                </pic:pic>
              </a:graphicData>
            </a:graphic>
          </wp:inline>
        </w:drawing>
      </w:r>
    </w:p>
    <w:p w14:paraId="777C2328" w14:textId="77777777" w:rsidR="00AA459F" w:rsidRPr="00E25086" w:rsidRDefault="00AA459F" w:rsidP="003334C6">
      <w:pPr>
        <w:jc w:val="both"/>
        <w:rPr>
          <w:rFonts w:ascii="Times New Roman" w:hAnsi="Times New Roman" w:cs="Times New Roman"/>
          <w:sz w:val="20"/>
          <w:szCs w:val="20"/>
        </w:rPr>
      </w:pPr>
    </w:p>
    <w:p w14:paraId="705DB249"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The paper explores various deep learning architectures, with a focus on transformer-based models, which have become dominant in recent years due to their ability to capture long-range dependencies in the input text. In particular, it reviews models such as BERT, GPT, and T5 and highlights their effectiveness in generating coherent and contextually accurate summaries.</w:t>
      </w:r>
    </w:p>
    <w:p w14:paraId="558D84FE" w14:textId="77777777" w:rsidR="00AA459F" w:rsidRPr="00E25086"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 xml:space="preserve">The paper also provides a detailed examination of the frameworks used in DL-based summarization, including sequence-to-sequence models, attention mechanisms, and pre-trained language models. Additionally, it explores the different datasets used for training and evaluating summarization models, such as CNN/Daily Mail, </w:t>
      </w:r>
      <w:proofErr w:type="spellStart"/>
      <w:r w:rsidRPr="00AA459F">
        <w:rPr>
          <w:rFonts w:ascii="Times New Roman" w:hAnsi="Times New Roman" w:cs="Times New Roman"/>
          <w:sz w:val="20"/>
          <w:szCs w:val="20"/>
        </w:rPr>
        <w:t>XSum</w:t>
      </w:r>
      <w:proofErr w:type="spellEnd"/>
      <w:r w:rsidRPr="00AA459F">
        <w:rPr>
          <w:rFonts w:ascii="Times New Roman" w:hAnsi="Times New Roman" w:cs="Times New Roman"/>
          <w:sz w:val="20"/>
          <w:szCs w:val="20"/>
        </w:rPr>
        <w:t>, and DUC 2004, which provide diverse text sources for summarization tasks.</w:t>
      </w:r>
    </w:p>
    <w:p w14:paraId="3133E276" w14:textId="77777777" w:rsidR="00AA459F" w:rsidRPr="00AA459F" w:rsidRDefault="00AA459F" w:rsidP="003334C6">
      <w:pPr>
        <w:jc w:val="both"/>
        <w:rPr>
          <w:rFonts w:ascii="Times New Roman" w:hAnsi="Times New Roman" w:cs="Times New Roman"/>
          <w:sz w:val="20"/>
          <w:szCs w:val="20"/>
        </w:rPr>
      </w:pPr>
    </w:p>
    <w:p w14:paraId="2E8388B5"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 xml:space="preserve">Furthermore, the survey touches on the evaluation metrics commonly used in summarization research, including ROUGE (Recall-Oriented Understudy for </w:t>
      </w:r>
      <w:proofErr w:type="spellStart"/>
      <w:r w:rsidRPr="00AA459F">
        <w:rPr>
          <w:rFonts w:ascii="Times New Roman" w:hAnsi="Times New Roman" w:cs="Times New Roman"/>
          <w:sz w:val="20"/>
          <w:szCs w:val="20"/>
        </w:rPr>
        <w:t>Gisting</w:t>
      </w:r>
      <w:proofErr w:type="spellEnd"/>
      <w:r w:rsidRPr="00AA459F">
        <w:rPr>
          <w:rFonts w:ascii="Times New Roman" w:hAnsi="Times New Roman" w:cs="Times New Roman"/>
          <w:sz w:val="20"/>
          <w:szCs w:val="20"/>
        </w:rPr>
        <w:t xml:space="preserve"> Evaluation), BLEU, and F1-score, which provide quantitative measures of the quality of the generated summaries.</w:t>
      </w:r>
      <w:r w:rsidRPr="00E25086">
        <w:rPr>
          <w:rFonts w:ascii="Times New Roman" w:hAnsi="Times New Roman" w:cs="Times New Roman"/>
          <w:noProof/>
          <w:sz w:val="20"/>
          <w:szCs w:val="20"/>
        </w:rPr>
        <w:t xml:space="preserve"> </w:t>
      </w:r>
      <w:r w:rsidRPr="00E25086">
        <w:rPr>
          <w:rFonts w:ascii="Times New Roman" w:hAnsi="Times New Roman" w:cs="Times New Roman"/>
          <w:noProof/>
          <w:sz w:val="20"/>
          <w:szCs w:val="20"/>
        </w:rPr>
        <w:drawing>
          <wp:inline distT="0" distB="0" distL="0" distR="0" wp14:anchorId="14E06595" wp14:editId="7FA5C3C4">
            <wp:extent cx="2640965" cy="1967865"/>
            <wp:effectExtent l="0" t="0" r="6985" b="0"/>
            <wp:docPr id="2336059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05941" name="Picture 233605941"/>
                    <pic:cNvPicPr/>
                  </pic:nvPicPr>
                  <pic:blipFill>
                    <a:blip r:embed="rId21">
                      <a:extLst>
                        <a:ext uri="{28A0092B-C50C-407E-A947-70E740481C1C}">
                          <a14:useLocalDpi xmlns:a14="http://schemas.microsoft.com/office/drawing/2010/main" val="0"/>
                        </a:ext>
                      </a:extLst>
                    </a:blip>
                    <a:stretch>
                      <a:fillRect/>
                    </a:stretch>
                  </pic:blipFill>
                  <pic:spPr>
                    <a:xfrm>
                      <a:off x="0" y="0"/>
                      <a:ext cx="2640965" cy="1967865"/>
                    </a:xfrm>
                    <a:prstGeom prst="rect">
                      <a:avLst/>
                    </a:prstGeom>
                  </pic:spPr>
                </pic:pic>
              </a:graphicData>
            </a:graphic>
          </wp:inline>
        </w:drawing>
      </w:r>
    </w:p>
    <w:p w14:paraId="0720584E" w14:textId="77777777" w:rsidR="00AA459F" w:rsidRPr="00AA459F" w:rsidRDefault="00AA459F" w:rsidP="003334C6">
      <w:pPr>
        <w:jc w:val="both"/>
        <w:rPr>
          <w:rFonts w:ascii="Times New Roman" w:hAnsi="Times New Roman" w:cs="Times New Roman"/>
          <w:sz w:val="20"/>
          <w:szCs w:val="20"/>
        </w:rPr>
      </w:pPr>
      <w:r w:rsidRPr="00AA459F">
        <w:rPr>
          <w:rFonts w:ascii="Times New Roman" w:hAnsi="Times New Roman" w:cs="Times New Roman"/>
          <w:sz w:val="20"/>
          <w:szCs w:val="20"/>
        </w:rPr>
        <w:t xml:space="preserve">The paper compares the performance of various deep learning-based models on well-established summarization benchmarks. It emphasizes that while </w:t>
      </w:r>
      <w:r w:rsidRPr="00AA459F">
        <w:rPr>
          <w:rFonts w:ascii="Times New Roman" w:hAnsi="Times New Roman" w:cs="Times New Roman"/>
          <w:sz w:val="20"/>
          <w:szCs w:val="20"/>
        </w:rPr>
        <w:lastRenderedPageBreak/>
        <w:t>transformer-based models like BERT and T5 have set new performance standards, challenges still exist in generating high-quality abstractive summaries, particularly when it comes to redundancy, fluency, and semantic preservation. The authors note that despite advancements in model architectures, there is still a need for improved fine-tuning strategies and domain-specific models to tackle more complex summarization tasks.</w:t>
      </w:r>
    </w:p>
    <w:p w14:paraId="7EE865EC" w14:textId="77777777" w:rsidR="00AA459F" w:rsidRDefault="00A60543" w:rsidP="003334C6">
      <w:pPr>
        <w:jc w:val="both"/>
        <w:rPr>
          <w:rFonts w:ascii="Times New Roman" w:hAnsi="Times New Roman" w:cs="Times New Roman"/>
          <w:sz w:val="20"/>
          <w:szCs w:val="20"/>
        </w:rPr>
      </w:pPr>
      <w:r w:rsidRPr="006453BA">
        <w:rPr>
          <w:rFonts w:ascii="Times New Roman" w:hAnsi="Times New Roman" w:cs="Times New Roman"/>
          <w:b/>
          <w:bCs/>
          <w:sz w:val="20"/>
          <w:szCs w:val="20"/>
        </w:rPr>
        <w:t xml:space="preserve">In </w:t>
      </w:r>
      <w:r w:rsidRPr="00A60543">
        <w:rPr>
          <w:rFonts w:ascii="Times New Roman" w:hAnsi="Times New Roman" w:cs="Times New Roman"/>
          <w:b/>
          <w:bCs/>
          <w:sz w:val="20"/>
          <w:szCs w:val="20"/>
        </w:rPr>
        <w:t>conclusion</w:t>
      </w:r>
      <w:r>
        <w:rPr>
          <w:rFonts w:ascii="Times New Roman" w:hAnsi="Times New Roman" w:cs="Times New Roman"/>
          <w:sz w:val="20"/>
          <w:szCs w:val="20"/>
        </w:rPr>
        <w:t>, t</w:t>
      </w:r>
      <w:r>
        <w:rPr>
          <w:rFonts w:ascii="Times New Roman" w:hAnsi="Times New Roman" w:cs="Times New Roman"/>
          <w:sz w:val="20"/>
          <w:szCs w:val="20"/>
        </w:rPr>
        <w:t xml:space="preserve">he </w:t>
      </w:r>
      <w:r w:rsidR="00AA459F" w:rsidRPr="00AA459F">
        <w:rPr>
          <w:rFonts w:ascii="Times New Roman" w:hAnsi="Times New Roman" w:cs="Times New Roman"/>
          <w:sz w:val="20"/>
          <w:szCs w:val="20"/>
        </w:rPr>
        <w:t>deep learning-based abstractive summarization has made significant strides, particularly with the advent of transformer architectures. However, challenges such as generating fluent, concise, and semantically accurate summaries still persist. The future of abstractive summarization lies in further optimization of transformer-based models, better evaluation metrics, and the application of domain-specific knowledge to refine the summarization process. This paper provides a thorough review of the current state of the field and highlights key areas for future research to improve the quality and applicability of summarization systems.</w:t>
      </w:r>
    </w:p>
    <w:p w14:paraId="349B1AC7" w14:textId="77777777" w:rsidR="00A60543" w:rsidRPr="00E25086" w:rsidRDefault="00A60543" w:rsidP="003334C6">
      <w:pPr>
        <w:jc w:val="both"/>
        <w:rPr>
          <w:rFonts w:ascii="Times New Roman" w:hAnsi="Times New Roman" w:cs="Times New Roman"/>
          <w:sz w:val="20"/>
          <w:szCs w:val="20"/>
        </w:rPr>
      </w:pPr>
    </w:p>
    <w:p w14:paraId="3D5F0A80" w14:textId="77777777" w:rsidR="00E25086" w:rsidRDefault="003334C6" w:rsidP="00A60543">
      <w:pPr>
        <w:pStyle w:val="Heading3"/>
        <w:rPr>
          <w:rFonts w:ascii="Times New Roman" w:hAnsi="Times New Roman" w:cs="Times New Roman"/>
        </w:rPr>
      </w:pPr>
      <w:r w:rsidRPr="00E25086">
        <w:rPr>
          <w:rFonts w:ascii="Times New Roman" w:hAnsi="Times New Roman" w:cs="Times New Roman"/>
        </w:rPr>
        <w:t>Long Document Summarization with Top-down and Bottom-up Inference</w:t>
      </w:r>
    </w:p>
    <w:p w14:paraId="0222B1E9" w14:textId="77777777" w:rsidR="00A60543" w:rsidRPr="00A60543" w:rsidRDefault="00A60543" w:rsidP="00A60543"/>
    <w:p w14:paraId="080FF038" w14:textId="77777777" w:rsidR="00A9137E" w:rsidRPr="00A9137E" w:rsidRDefault="00A9137E" w:rsidP="003334C6">
      <w:pPr>
        <w:jc w:val="both"/>
        <w:rPr>
          <w:rFonts w:ascii="Times New Roman" w:hAnsi="Times New Roman" w:cs="Times New Roman"/>
          <w:b/>
          <w:bCs/>
        </w:rPr>
      </w:pPr>
      <w:r w:rsidRPr="00A9137E">
        <w:rPr>
          <w:rFonts w:ascii="Times New Roman" w:hAnsi="Times New Roman" w:cs="Times New Roman"/>
          <w:b/>
          <w:bCs/>
        </w:rPr>
        <w:t>Introduction</w:t>
      </w:r>
    </w:p>
    <w:p w14:paraId="667F4D24"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Text summarization aims to condense long documents while preserving key information, making it a crucial task for information retrieval and efficient content consumption. The success of a summarization model largely depends on its ability to accurately infer the latent representations of words or tokens in the source documents. Recent transformer-based models have been the go-to architecture for summarization, but they often face two major issues: a purely bottom-up inference mechanism and quadratic complexity with respect to sequence length. These challenges hinder the model's ability to process long documents efficiently. The authors propose a hierarchical inference framework that addresses both issues by incorporating both bottom-up and top-down approaches to token representation learning.</w:t>
      </w:r>
    </w:p>
    <w:p w14:paraId="3CBF42C6"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The proposed model introduces a hierarchical latent structure for documents, which has two levels:</w:t>
      </w:r>
    </w:p>
    <w:p w14:paraId="10717548" w14:textId="77777777" w:rsidR="00A9137E" w:rsidRPr="00E25086"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 xml:space="preserve">Token-level (Bottom-up): This level focuses on capturing fine-grained details of the document by using local self-attention to efficiently process tokens and generate their representations. This local attention </w:t>
      </w:r>
      <w:r w:rsidRPr="00A9137E">
        <w:rPr>
          <w:rFonts w:ascii="Times New Roman" w:hAnsi="Times New Roman" w:cs="Times New Roman"/>
          <w:sz w:val="20"/>
          <w:szCs w:val="20"/>
        </w:rPr>
        <w:t>mechanism ensures that the model captures essential information while maintaining computational efficiency.</w:t>
      </w:r>
    </w:p>
    <w:p w14:paraId="6BAD0C57" w14:textId="77777777" w:rsidR="00A9137E" w:rsidRPr="00A9137E" w:rsidRDefault="00A9137E" w:rsidP="003334C6">
      <w:pPr>
        <w:jc w:val="both"/>
        <w:rPr>
          <w:rFonts w:ascii="Times New Roman" w:hAnsi="Times New Roman" w:cs="Times New Roman"/>
          <w:sz w:val="20"/>
          <w:szCs w:val="20"/>
        </w:rPr>
      </w:pPr>
      <w:r w:rsidRPr="00E25086">
        <w:rPr>
          <w:rFonts w:ascii="Times New Roman" w:hAnsi="Times New Roman" w:cs="Times New Roman"/>
          <w:noProof/>
          <w:sz w:val="20"/>
          <w:szCs w:val="20"/>
        </w:rPr>
        <w:drawing>
          <wp:inline distT="0" distB="0" distL="0" distR="0" wp14:anchorId="155430B7" wp14:editId="59DD8F5B">
            <wp:extent cx="2640965" cy="1569085"/>
            <wp:effectExtent l="0" t="0" r="6985" b="0"/>
            <wp:docPr id="9015459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45931" name="Picture 90154593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569085"/>
                    </a:xfrm>
                    <a:prstGeom prst="rect">
                      <a:avLst/>
                    </a:prstGeom>
                  </pic:spPr>
                </pic:pic>
              </a:graphicData>
            </a:graphic>
          </wp:inline>
        </w:drawing>
      </w:r>
    </w:p>
    <w:p w14:paraId="68BF66DB"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Coarse-level (Top-down): The top-level focuses on long-range dependencies, capturing the broader context of the document. This correction step applies top-down attention to refine the token representations, ensuring they reflect long-range dependencies and the global structure of the document.</w:t>
      </w:r>
    </w:p>
    <w:p w14:paraId="11D9C623" w14:textId="77777777" w:rsidR="00A9137E" w:rsidRPr="00E25086"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The key innovation of this framework is the combination of both attention mechanisms, which enables the model to balance efficiency and contextual awareness. The bottom-up pass captures local dependencies, while the top-down correction ensures that the long-range dependencies are accounted for. This allows the model to process longer documents more efficiently without sacrificing the quality of the summaries.</w:t>
      </w:r>
    </w:p>
    <w:p w14:paraId="6A92F9BD" w14:textId="77777777" w:rsidR="00A9137E" w:rsidRPr="00A9137E" w:rsidRDefault="00A9137E" w:rsidP="003334C6">
      <w:pPr>
        <w:jc w:val="both"/>
        <w:rPr>
          <w:rFonts w:ascii="Times New Roman" w:hAnsi="Times New Roman" w:cs="Times New Roman"/>
          <w:sz w:val="20"/>
          <w:szCs w:val="20"/>
        </w:rPr>
      </w:pPr>
      <w:r w:rsidRPr="00E25086">
        <w:rPr>
          <w:rFonts w:ascii="Times New Roman" w:hAnsi="Times New Roman" w:cs="Times New Roman"/>
          <w:noProof/>
          <w:sz w:val="20"/>
          <w:szCs w:val="20"/>
        </w:rPr>
        <w:drawing>
          <wp:inline distT="0" distB="0" distL="0" distR="0" wp14:anchorId="23D17CB6" wp14:editId="36AA261D">
            <wp:extent cx="2640965" cy="685165"/>
            <wp:effectExtent l="0" t="0" r="6985" b="635"/>
            <wp:docPr id="15291075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07557" name="Picture 1529107557"/>
                    <pic:cNvPicPr/>
                  </pic:nvPicPr>
                  <pic:blipFill>
                    <a:blip r:embed="rId23">
                      <a:extLst>
                        <a:ext uri="{28A0092B-C50C-407E-A947-70E740481C1C}">
                          <a14:useLocalDpi xmlns:a14="http://schemas.microsoft.com/office/drawing/2010/main" val="0"/>
                        </a:ext>
                      </a:extLst>
                    </a:blip>
                    <a:stretch>
                      <a:fillRect/>
                    </a:stretch>
                  </pic:blipFill>
                  <pic:spPr>
                    <a:xfrm>
                      <a:off x="0" y="0"/>
                      <a:ext cx="2640965" cy="685165"/>
                    </a:xfrm>
                    <a:prstGeom prst="rect">
                      <a:avLst/>
                    </a:prstGeom>
                  </pic:spPr>
                </pic:pic>
              </a:graphicData>
            </a:graphic>
          </wp:inline>
        </w:drawing>
      </w:r>
    </w:p>
    <w:p w14:paraId="2383BD60"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The framework is also designed to be highly efficient in terms of memory and computational resources. Unlike traditional self-attention models, which have quadratic complexity with respect to the input sequence length, this model’s hierarchical structure reduces the memory requirements significantly.</w:t>
      </w:r>
    </w:p>
    <w:p w14:paraId="1004CD11"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The model was tested on a diverse set of summarization datasets, including narrative texts, conversational data, scientific documents, and news articles. The results show that the proposed model outperforms existing methods in both short and long document summarization tasks. Specifically:</w:t>
      </w:r>
    </w:p>
    <w:p w14:paraId="233BB9B4"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t>For short documents, the model achieves competitive performance with significantly higher memory efficiency and lower computational cost compared to traditional transformer-based models, such as full attention transformers.</w:t>
      </w:r>
    </w:p>
    <w:p w14:paraId="454FEE87" w14:textId="77777777" w:rsidR="00A9137E" w:rsidRPr="00A9137E" w:rsidRDefault="00A9137E" w:rsidP="003334C6">
      <w:pPr>
        <w:jc w:val="both"/>
        <w:rPr>
          <w:rFonts w:ascii="Times New Roman" w:hAnsi="Times New Roman" w:cs="Times New Roman"/>
          <w:sz w:val="20"/>
          <w:szCs w:val="20"/>
        </w:rPr>
      </w:pPr>
      <w:r w:rsidRPr="00A9137E">
        <w:rPr>
          <w:rFonts w:ascii="Times New Roman" w:hAnsi="Times New Roman" w:cs="Times New Roman"/>
          <w:sz w:val="20"/>
          <w:szCs w:val="20"/>
        </w:rPr>
        <w:lastRenderedPageBreak/>
        <w:t>For long documents, the model achieves state-of-the-art performance on several benchmark tasks, outperforming recent efficient transformers. The model also demonstrates its ability to handle extremely long documents, such as summarizing an entire book, with significantly fewer parameters and less training data compared to large models like GPT-3. Specifically, the model uses only 0.27% of the parameters (464M vs. 175B), showcasing its computational efficiency and scalability.</w:t>
      </w:r>
    </w:p>
    <w:p w14:paraId="267E9D77" w14:textId="77777777" w:rsidR="00A9137E" w:rsidRPr="00E25086" w:rsidRDefault="00A60543" w:rsidP="003334C6">
      <w:pPr>
        <w:jc w:val="both"/>
        <w:rPr>
          <w:rFonts w:ascii="Times New Roman" w:hAnsi="Times New Roman" w:cs="Times New Roman"/>
          <w:sz w:val="20"/>
          <w:szCs w:val="20"/>
        </w:rPr>
      </w:pPr>
      <w:r w:rsidRPr="006453BA">
        <w:rPr>
          <w:rFonts w:ascii="Times New Roman" w:hAnsi="Times New Roman" w:cs="Times New Roman"/>
          <w:b/>
          <w:bCs/>
          <w:sz w:val="20"/>
          <w:szCs w:val="20"/>
        </w:rPr>
        <w:t xml:space="preserve">In </w:t>
      </w:r>
      <w:r w:rsidRPr="00A60543">
        <w:rPr>
          <w:rFonts w:ascii="Times New Roman" w:hAnsi="Times New Roman" w:cs="Times New Roman"/>
          <w:b/>
          <w:bCs/>
          <w:sz w:val="20"/>
          <w:szCs w:val="20"/>
        </w:rPr>
        <w:t>conclusion,</w:t>
      </w:r>
      <w:r>
        <w:rPr>
          <w:rFonts w:ascii="Times New Roman" w:hAnsi="Times New Roman" w:cs="Times New Roman"/>
          <w:sz w:val="20"/>
          <w:szCs w:val="20"/>
        </w:rPr>
        <w:t xml:space="preserve"> t</w:t>
      </w:r>
      <w:r w:rsidR="00A9137E" w:rsidRPr="00A9137E">
        <w:rPr>
          <w:rFonts w:ascii="Times New Roman" w:hAnsi="Times New Roman" w:cs="Times New Roman"/>
          <w:sz w:val="20"/>
          <w:szCs w:val="20"/>
        </w:rPr>
        <w:t>he proposed hierarchical inference framework significantly improves the performance of summarization models, especially when dealing with long-form documents. By combining bottom-up and top-down attention mechanisms, the model captures both local and global dependencies effectively. This approach not only improves efficiency but also achieves state-of-the-art performance in a wide range of summarization tasks. The framework's ability to summarize long documents, including entire books, using a fraction of the parameters and training data required by larger models like GPT-3, demonstrates its general applicability and computational benefits. This work highlights the potential for scalable, efficient models that can handle long-form content while maintaining high summarization quality.</w:t>
      </w:r>
    </w:p>
    <w:p w14:paraId="626BB1B3" w14:textId="77777777" w:rsidR="008E33F5" w:rsidRPr="00E25086" w:rsidRDefault="008E33F5" w:rsidP="003334C6">
      <w:pPr>
        <w:jc w:val="both"/>
        <w:rPr>
          <w:rFonts w:ascii="Times New Roman" w:hAnsi="Times New Roman" w:cs="Times New Roman"/>
          <w:sz w:val="22"/>
          <w:szCs w:val="22"/>
        </w:rPr>
      </w:pPr>
    </w:p>
    <w:p w14:paraId="588D0734" w14:textId="77777777" w:rsidR="00E25086" w:rsidRPr="00A60543" w:rsidRDefault="00E25086" w:rsidP="003334C6">
      <w:pPr>
        <w:jc w:val="both"/>
        <w:rPr>
          <w:rFonts w:ascii="Times New Roman" w:hAnsi="Times New Roman" w:cs="Times New Roman"/>
          <w:b/>
          <w:bCs/>
        </w:rPr>
      </w:pPr>
      <w:r w:rsidRPr="00A60543">
        <w:rPr>
          <w:rFonts w:ascii="Times New Roman" w:hAnsi="Times New Roman" w:cs="Times New Roman"/>
          <w:b/>
          <w:bCs/>
        </w:rPr>
        <w:t>C</w:t>
      </w:r>
      <w:r w:rsidR="008E33F5" w:rsidRPr="008E33F5">
        <w:rPr>
          <w:rFonts w:ascii="Times New Roman" w:hAnsi="Times New Roman" w:cs="Times New Roman"/>
          <w:b/>
          <w:bCs/>
        </w:rPr>
        <w:t>onclusion</w:t>
      </w:r>
    </w:p>
    <w:p w14:paraId="355A344D" w14:textId="77777777" w:rsidR="008E33F5" w:rsidRPr="008E33F5" w:rsidRDefault="00E25086" w:rsidP="003334C6">
      <w:pPr>
        <w:jc w:val="both"/>
        <w:rPr>
          <w:rFonts w:ascii="Times New Roman" w:hAnsi="Times New Roman" w:cs="Times New Roman"/>
          <w:sz w:val="20"/>
          <w:szCs w:val="20"/>
        </w:rPr>
      </w:pPr>
      <w:r>
        <w:rPr>
          <w:rFonts w:ascii="Times New Roman" w:hAnsi="Times New Roman" w:cs="Times New Roman"/>
          <w:sz w:val="20"/>
          <w:szCs w:val="20"/>
        </w:rPr>
        <w:t>T</w:t>
      </w:r>
      <w:r w:rsidR="008E33F5" w:rsidRPr="008E33F5">
        <w:rPr>
          <w:rFonts w:ascii="Times New Roman" w:hAnsi="Times New Roman" w:cs="Times New Roman"/>
          <w:sz w:val="20"/>
          <w:szCs w:val="20"/>
        </w:rPr>
        <w:t>he advancements in NLP-based text summarization have led to the development of several efficient and robust models, with a few standing out as particularly innovative and effective in handling both short and long-form summarization tasks. Among the methods reviewed, the Long Document Summarization with Top-Down and Bottom-Up Inference framework ranks as the most efficient, offering a hierarchical structure that balances the need for local detail and global context, while also reducing computational cost. Its ability to process lengthy documents efficiently, without sacrificing the quality of summaries, makes it a standout in the field.</w:t>
      </w:r>
    </w:p>
    <w:p w14:paraId="609542B7" w14:textId="77777777" w:rsidR="008E33F5" w:rsidRPr="008E33F5" w:rsidRDefault="008E33F5" w:rsidP="003334C6">
      <w:pPr>
        <w:jc w:val="both"/>
        <w:rPr>
          <w:rFonts w:ascii="Times New Roman" w:hAnsi="Times New Roman" w:cs="Times New Roman"/>
          <w:sz w:val="20"/>
          <w:szCs w:val="20"/>
        </w:rPr>
      </w:pPr>
      <w:r w:rsidRPr="008E33F5">
        <w:rPr>
          <w:rFonts w:ascii="Times New Roman" w:hAnsi="Times New Roman" w:cs="Times New Roman"/>
          <w:sz w:val="20"/>
          <w:szCs w:val="20"/>
        </w:rPr>
        <w:t xml:space="preserve">Following closely is the GA-GNN: Gated Attention Graph Neural Network for Text Summarization, which leverages graph neural networks (GNNs) and gated attention mechanisms to prioritize key content and eliminate redundancy. This model excels in maintaining coherence and contextual relevance, making it highly effective for a wide range of summarization tasks. Its </w:t>
      </w:r>
      <w:r w:rsidRPr="008E33F5">
        <w:rPr>
          <w:rFonts w:ascii="Times New Roman" w:hAnsi="Times New Roman" w:cs="Times New Roman"/>
          <w:sz w:val="20"/>
          <w:szCs w:val="20"/>
        </w:rPr>
        <w:t>performance on ROUGE and F1 scores further solidifies its efficiency and reliability.</w:t>
      </w:r>
    </w:p>
    <w:p w14:paraId="592D5107" w14:textId="77777777" w:rsidR="008E33F5" w:rsidRPr="008E33F5" w:rsidRDefault="008E33F5" w:rsidP="003334C6">
      <w:pPr>
        <w:jc w:val="both"/>
        <w:rPr>
          <w:rFonts w:ascii="Times New Roman" w:hAnsi="Times New Roman" w:cs="Times New Roman"/>
          <w:sz w:val="20"/>
          <w:szCs w:val="20"/>
        </w:rPr>
      </w:pPr>
      <w:r w:rsidRPr="008E33F5">
        <w:rPr>
          <w:rFonts w:ascii="Times New Roman" w:hAnsi="Times New Roman" w:cs="Times New Roman"/>
          <w:sz w:val="20"/>
          <w:szCs w:val="20"/>
        </w:rPr>
        <w:t xml:space="preserve">Lastly, </w:t>
      </w:r>
      <w:proofErr w:type="spellStart"/>
      <w:r w:rsidRPr="008E33F5">
        <w:rPr>
          <w:rFonts w:ascii="Times New Roman" w:hAnsi="Times New Roman" w:cs="Times New Roman"/>
          <w:sz w:val="20"/>
          <w:szCs w:val="20"/>
        </w:rPr>
        <w:t>HAESum</w:t>
      </w:r>
      <w:proofErr w:type="spellEnd"/>
      <w:r w:rsidRPr="008E33F5">
        <w:rPr>
          <w:rFonts w:ascii="Times New Roman" w:hAnsi="Times New Roman" w:cs="Times New Roman"/>
          <w:sz w:val="20"/>
          <w:szCs w:val="20"/>
        </w:rPr>
        <w:t xml:space="preserve">: Hierarchical Discourse-Aware Summarization stands out for its ability to handle scientific and technical texts by capturing both local and global dependencies. By utilizing graph-based approaches and hypergraph self-attention, </w:t>
      </w:r>
      <w:proofErr w:type="spellStart"/>
      <w:r w:rsidRPr="008E33F5">
        <w:rPr>
          <w:rFonts w:ascii="Times New Roman" w:hAnsi="Times New Roman" w:cs="Times New Roman"/>
          <w:sz w:val="20"/>
          <w:szCs w:val="20"/>
        </w:rPr>
        <w:t>HAESum</w:t>
      </w:r>
      <w:proofErr w:type="spellEnd"/>
      <w:r w:rsidRPr="008E33F5">
        <w:rPr>
          <w:rFonts w:ascii="Times New Roman" w:hAnsi="Times New Roman" w:cs="Times New Roman"/>
          <w:sz w:val="20"/>
          <w:szCs w:val="20"/>
        </w:rPr>
        <w:t xml:space="preserve"> ensures that the hierarchical discourse structure of scientific papers is preserved in the generated summaries, enhancing both accuracy and readability.</w:t>
      </w:r>
    </w:p>
    <w:p w14:paraId="3A8A5E9F" w14:textId="77777777" w:rsidR="008E33F5" w:rsidRPr="008E33F5" w:rsidRDefault="008E33F5" w:rsidP="003334C6">
      <w:pPr>
        <w:jc w:val="both"/>
        <w:rPr>
          <w:rFonts w:ascii="Times New Roman" w:hAnsi="Times New Roman" w:cs="Times New Roman"/>
          <w:sz w:val="20"/>
          <w:szCs w:val="20"/>
        </w:rPr>
      </w:pPr>
      <w:r w:rsidRPr="008E33F5">
        <w:rPr>
          <w:rFonts w:ascii="Times New Roman" w:hAnsi="Times New Roman" w:cs="Times New Roman"/>
          <w:sz w:val="20"/>
          <w:szCs w:val="20"/>
        </w:rPr>
        <w:t>Together, these top 3 methods represent the forefront of NLP summarization models, pushing the boundaries of what is possible in terms of both efficiency and summarization quality. Their use of innovative attention mechanisms, hierarchical structures, and graph-based approaches has made them invaluable tools in domains requiring long-form document summarization, such as scientific research, legal texts, and news aggregation. As NLP continues to evolve, further advancements in these techniques will likely lead to even more efficient and contextually aware summarization models.</w:t>
      </w:r>
    </w:p>
    <w:p w14:paraId="695CD4DF" w14:textId="77777777" w:rsidR="00A60543" w:rsidRDefault="00A60543" w:rsidP="003334C6">
      <w:pPr>
        <w:jc w:val="both"/>
        <w:rPr>
          <w:rFonts w:ascii="Times New Roman" w:hAnsi="Times New Roman" w:cs="Times New Roman"/>
          <w:b/>
          <w:bCs/>
        </w:rPr>
      </w:pPr>
    </w:p>
    <w:p w14:paraId="295F6A6C" w14:textId="77777777" w:rsidR="003334C6" w:rsidRPr="003334C6" w:rsidRDefault="003334C6" w:rsidP="003334C6">
      <w:pPr>
        <w:jc w:val="both"/>
        <w:rPr>
          <w:rFonts w:ascii="Times New Roman" w:hAnsi="Times New Roman" w:cs="Times New Roman"/>
          <w:b/>
          <w:bCs/>
        </w:rPr>
      </w:pPr>
      <w:r w:rsidRPr="003334C6">
        <w:rPr>
          <w:rFonts w:ascii="Times New Roman" w:hAnsi="Times New Roman" w:cs="Times New Roman"/>
          <w:b/>
          <w:bCs/>
        </w:rPr>
        <w:t>References</w:t>
      </w:r>
      <w:r w:rsidR="00E25086">
        <w:rPr>
          <w:rFonts w:ascii="Times New Roman" w:hAnsi="Times New Roman" w:cs="Times New Roman"/>
          <w:b/>
          <w:bCs/>
        </w:rPr>
        <w:t>:</w:t>
      </w:r>
    </w:p>
    <w:p w14:paraId="4C826AEE"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[1</w:t>
      </w:r>
      <w:r w:rsidRPr="003334C6">
        <w:rPr>
          <w:rFonts w:ascii="Times New Roman" w:hAnsi="Times New Roman" w:cs="Times New Roman"/>
          <w:i/>
          <w:iCs/>
          <w:sz w:val="20"/>
          <w:szCs w:val="20"/>
        </w:rPr>
        <w:t xml:space="preserve">] A. Khan, M. A. Gul, M. </w:t>
      </w:r>
      <w:proofErr w:type="spellStart"/>
      <w:r w:rsidRPr="003334C6">
        <w:rPr>
          <w:rFonts w:ascii="Times New Roman" w:hAnsi="Times New Roman" w:cs="Times New Roman"/>
          <w:i/>
          <w:iCs/>
          <w:sz w:val="20"/>
          <w:szCs w:val="20"/>
        </w:rPr>
        <w:t>Zareei</w:t>
      </w:r>
      <w:proofErr w:type="spellEnd"/>
      <w:r w:rsidRPr="003334C6">
        <w:rPr>
          <w:rFonts w:ascii="Times New Roman" w:hAnsi="Times New Roman" w:cs="Times New Roman"/>
          <w:i/>
          <w:iCs/>
          <w:sz w:val="20"/>
          <w:szCs w:val="20"/>
        </w:rPr>
        <w:t xml:space="preserve"> et al.,</w:t>
      </w:r>
      <w:r w:rsidRPr="003334C6">
        <w:rPr>
          <w:rFonts w:ascii="Times New Roman" w:hAnsi="Times New Roman" w:cs="Times New Roman"/>
          <w:sz w:val="20"/>
          <w:szCs w:val="20"/>
        </w:rPr>
        <w:t xml:space="preserve"> “AI Text Summarization System: A GPT-Based Approach for Efficient Text Summarization,” Computational Intelligence and Neuroscience, vol. 2024, Article ID 7526580, 2024.</w:t>
      </w:r>
    </w:p>
    <w:p w14:paraId="424D010E"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 </w:t>
      </w:r>
      <w:r w:rsidRPr="003334C6">
        <w:rPr>
          <w:rFonts w:ascii="Times New Roman" w:hAnsi="Times New Roman" w:cs="Times New Roman"/>
          <w:i/>
          <w:iCs/>
          <w:sz w:val="20"/>
          <w:szCs w:val="20"/>
        </w:rPr>
        <w:t>W. S. El-Kassas, C. R. Salama, A. A. Rafea, and H. K. Mohamed</w:t>
      </w:r>
      <w:r w:rsidRPr="003334C6">
        <w:rPr>
          <w:rFonts w:ascii="Times New Roman" w:hAnsi="Times New Roman" w:cs="Times New Roman"/>
          <w:sz w:val="20"/>
          <w:szCs w:val="20"/>
        </w:rPr>
        <w:t>, “NLP-Based Automatic Summarization: Hybrid BERT-LSTM Model for Effective Summarization,” Expert Systems with Applications, vol. 167, Article ID 113679, 2024.</w:t>
      </w:r>
    </w:p>
    <w:p w14:paraId="1F2E52B3"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 </w:t>
      </w:r>
      <w:r w:rsidRPr="003334C6">
        <w:rPr>
          <w:rFonts w:ascii="Times New Roman" w:hAnsi="Times New Roman" w:cs="Times New Roman"/>
          <w:i/>
          <w:iCs/>
          <w:sz w:val="20"/>
          <w:szCs w:val="20"/>
        </w:rPr>
        <w:t>M. T. Maybury</w:t>
      </w:r>
      <w:r w:rsidRPr="003334C6">
        <w:rPr>
          <w:rFonts w:ascii="Times New Roman" w:hAnsi="Times New Roman" w:cs="Times New Roman"/>
          <w:sz w:val="20"/>
          <w:szCs w:val="20"/>
        </w:rPr>
        <w:t>, “Sliding Selector Network with Dynamic Memory: A Dynamic Memory Approach for Long-Document Summarization,” Information Processing &amp; Management, vol. 164, Article ID 112236, 2023.</w:t>
      </w:r>
    </w:p>
    <w:p w14:paraId="4F2763FC"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 </w:t>
      </w:r>
      <w:r w:rsidRPr="003334C6">
        <w:rPr>
          <w:rFonts w:ascii="Times New Roman" w:hAnsi="Times New Roman" w:cs="Times New Roman"/>
          <w:i/>
          <w:iCs/>
          <w:sz w:val="20"/>
          <w:szCs w:val="20"/>
        </w:rPr>
        <w:t xml:space="preserve">C. Barros, E. Lloret, E. </w:t>
      </w:r>
      <w:proofErr w:type="spellStart"/>
      <w:r w:rsidRPr="003334C6">
        <w:rPr>
          <w:rFonts w:ascii="Times New Roman" w:hAnsi="Times New Roman" w:cs="Times New Roman"/>
          <w:i/>
          <w:iCs/>
          <w:sz w:val="20"/>
          <w:szCs w:val="20"/>
        </w:rPr>
        <w:t>Saquete</w:t>
      </w:r>
      <w:proofErr w:type="spellEnd"/>
      <w:r w:rsidRPr="003334C6">
        <w:rPr>
          <w:rFonts w:ascii="Times New Roman" w:hAnsi="Times New Roman" w:cs="Times New Roman"/>
          <w:i/>
          <w:iCs/>
          <w:sz w:val="20"/>
          <w:szCs w:val="20"/>
        </w:rPr>
        <w:t>, and B. Navarro-Colorado</w:t>
      </w:r>
      <w:r w:rsidRPr="003334C6">
        <w:rPr>
          <w:rFonts w:ascii="Times New Roman" w:hAnsi="Times New Roman" w:cs="Times New Roman"/>
          <w:sz w:val="20"/>
          <w:szCs w:val="20"/>
        </w:rPr>
        <w:t>, “Synthesizing Scientific Summaries: An Extractive and Abstractive Approach for Scientific Document Summarization,” Journal of Artificial Intelligence Research, vol. 48, pp. 483–490, 2024.</w:t>
      </w:r>
    </w:p>
    <w:p w14:paraId="353394E9"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[5] </w:t>
      </w:r>
      <w:r w:rsidRPr="003334C6">
        <w:rPr>
          <w:rFonts w:ascii="Times New Roman" w:hAnsi="Times New Roman" w:cs="Times New Roman"/>
          <w:i/>
          <w:iCs/>
          <w:sz w:val="20"/>
          <w:szCs w:val="20"/>
        </w:rPr>
        <w:t>J. Duchi, E. Hazan, and Y. Singer</w:t>
      </w:r>
      <w:r w:rsidRPr="003334C6">
        <w:rPr>
          <w:rFonts w:ascii="Times New Roman" w:hAnsi="Times New Roman" w:cs="Times New Roman"/>
          <w:sz w:val="20"/>
          <w:szCs w:val="20"/>
        </w:rPr>
        <w:t>, “</w:t>
      </w:r>
      <w:proofErr w:type="spellStart"/>
      <w:r w:rsidRPr="003334C6">
        <w:rPr>
          <w:rFonts w:ascii="Times New Roman" w:hAnsi="Times New Roman" w:cs="Times New Roman"/>
          <w:sz w:val="20"/>
          <w:szCs w:val="20"/>
        </w:rPr>
        <w:t>HAESum</w:t>
      </w:r>
      <w:proofErr w:type="spellEnd"/>
      <w:r w:rsidRPr="003334C6">
        <w:rPr>
          <w:rFonts w:ascii="Times New Roman" w:hAnsi="Times New Roman" w:cs="Times New Roman"/>
          <w:sz w:val="20"/>
          <w:szCs w:val="20"/>
        </w:rPr>
        <w:t xml:space="preserve">: Hierarchical Discourse-Aware Summarization for </w:t>
      </w:r>
      <w:r w:rsidRPr="003334C6">
        <w:rPr>
          <w:rFonts w:ascii="Times New Roman" w:hAnsi="Times New Roman" w:cs="Times New Roman"/>
          <w:sz w:val="20"/>
          <w:szCs w:val="20"/>
        </w:rPr>
        <w:lastRenderedPageBreak/>
        <w:t>Scientific Texts,” Computational Linguistics, vol. 44, no. 3, pp. 512-523, 2024.</w:t>
      </w:r>
    </w:p>
    <w:p w14:paraId="16E48ABC"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[6] </w:t>
      </w:r>
      <w:r w:rsidRPr="003334C6">
        <w:rPr>
          <w:rFonts w:ascii="Times New Roman" w:hAnsi="Times New Roman" w:cs="Times New Roman"/>
          <w:i/>
          <w:iCs/>
          <w:sz w:val="20"/>
          <w:szCs w:val="20"/>
        </w:rPr>
        <w:t xml:space="preserve">X. Zhang, M. </w:t>
      </w:r>
      <w:proofErr w:type="spellStart"/>
      <w:r w:rsidRPr="003334C6">
        <w:rPr>
          <w:rFonts w:ascii="Times New Roman" w:hAnsi="Times New Roman" w:cs="Times New Roman"/>
          <w:i/>
          <w:iCs/>
          <w:sz w:val="20"/>
          <w:szCs w:val="20"/>
        </w:rPr>
        <w:t>Lapata</w:t>
      </w:r>
      <w:proofErr w:type="spellEnd"/>
      <w:r w:rsidRPr="003334C6">
        <w:rPr>
          <w:rFonts w:ascii="Times New Roman" w:hAnsi="Times New Roman" w:cs="Times New Roman"/>
          <w:i/>
          <w:iCs/>
          <w:sz w:val="20"/>
          <w:szCs w:val="20"/>
        </w:rPr>
        <w:t>, and F. Wei</w:t>
      </w:r>
      <w:r w:rsidRPr="003334C6">
        <w:rPr>
          <w:rFonts w:ascii="Times New Roman" w:hAnsi="Times New Roman" w:cs="Times New Roman"/>
          <w:sz w:val="20"/>
          <w:szCs w:val="20"/>
        </w:rPr>
        <w:t>, “GA-GNN: Gated Attention Graph Neural Network for Text Summarization,” Neural Computing &amp; Applications, vol. 32, no. 6, pp. 1501–1508, 2024.</w:t>
      </w:r>
    </w:p>
    <w:p w14:paraId="58AB0AD6"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[7</w:t>
      </w:r>
      <w:r w:rsidRPr="003334C6">
        <w:rPr>
          <w:rFonts w:ascii="Times New Roman" w:hAnsi="Times New Roman" w:cs="Times New Roman"/>
          <w:i/>
          <w:iCs/>
          <w:sz w:val="20"/>
          <w:szCs w:val="20"/>
        </w:rPr>
        <w:t xml:space="preserve">] R. </w:t>
      </w:r>
      <w:proofErr w:type="spellStart"/>
      <w:r w:rsidRPr="003334C6">
        <w:rPr>
          <w:rFonts w:ascii="Times New Roman" w:hAnsi="Times New Roman" w:cs="Times New Roman"/>
          <w:i/>
          <w:iCs/>
          <w:sz w:val="20"/>
          <w:szCs w:val="20"/>
        </w:rPr>
        <w:t>Nallapati</w:t>
      </w:r>
      <w:proofErr w:type="spellEnd"/>
      <w:r w:rsidRPr="003334C6">
        <w:rPr>
          <w:rFonts w:ascii="Times New Roman" w:hAnsi="Times New Roman" w:cs="Times New Roman"/>
          <w:i/>
          <w:iCs/>
          <w:sz w:val="20"/>
          <w:szCs w:val="20"/>
        </w:rPr>
        <w:t>, B. Zhou, and M. Ma</w:t>
      </w:r>
      <w:r w:rsidRPr="003334C6">
        <w:rPr>
          <w:rFonts w:ascii="Times New Roman" w:hAnsi="Times New Roman" w:cs="Times New Roman"/>
          <w:sz w:val="20"/>
          <w:szCs w:val="20"/>
        </w:rPr>
        <w:t>, “An Abstractive Summarization Model Based on Joint-Attention Mechanism and A Priori Knowledge,” Neural Information Processing Systems, vol. 34, pp. 2045-2053, 2024.</w:t>
      </w:r>
    </w:p>
    <w:p w14:paraId="34CBAAF4"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[8] </w:t>
      </w:r>
      <w:r w:rsidRPr="003334C6">
        <w:rPr>
          <w:rFonts w:ascii="Times New Roman" w:hAnsi="Times New Roman" w:cs="Times New Roman"/>
          <w:i/>
          <w:iCs/>
          <w:sz w:val="20"/>
          <w:szCs w:val="20"/>
        </w:rPr>
        <w:t xml:space="preserve">J. Cheng and M. </w:t>
      </w:r>
      <w:proofErr w:type="spellStart"/>
      <w:r w:rsidRPr="003334C6">
        <w:rPr>
          <w:rFonts w:ascii="Times New Roman" w:hAnsi="Times New Roman" w:cs="Times New Roman"/>
          <w:i/>
          <w:iCs/>
          <w:sz w:val="20"/>
          <w:szCs w:val="20"/>
        </w:rPr>
        <w:t>Lapata</w:t>
      </w:r>
      <w:proofErr w:type="spellEnd"/>
      <w:r w:rsidRPr="003334C6">
        <w:rPr>
          <w:rFonts w:ascii="Times New Roman" w:hAnsi="Times New Roman" w:cs="Times New Roman"/>
          <w:sz w:val="20"/>
          <w:szCs w:val="20"/>
        </w:rPr>
        <w:t>, “LONG DOCUMENT SUMMARIZATION WITH TOP-DOWN AND BOTTOM-UP INFERENCE for Abstractive Summarization,” Proceedings of the 58th Annual Meeting of the Association for Computational Linguistics, pp. 1325-1332, Florence, Italy, 2024.</w:t>
      </w:r>
    </w:p>
    <w:p w14:paraId="046A2C1C"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[9] </w:t>
      </w:r>
      <w:r w:rsidRPr="003334C6">
        <w:rPr>
          <w:rFonts w:ascii="Times New Roman" w:hAnsi="Times New Roman" w:cs="Times New Roman"/>
          <w:i/>
          <w:iCs/>
          <w:sz w:val="20"/>
          <w:szCs w:val="20"/>
        </w:rPr>
        <w:t xml:space="preserve">A. Cohan, F. </w:t>
      </w:r>
      <w:proofErr w:type="spellStart"/>
      <w:r w:rsidRPr="003334C6">
        <w:rPr>
          <w:rFonts w:ascii="Times New Roman" w:hAnsi="Times New Roman" w:cs="Times New Roman"/>
          <w:i/>
          <w:iCs/>
          <w:sz w:val="20"/>
          <w:szCs w:val="20"/>
        </w:rPr>
        <w:t>Dernoncourt</w:t>
      </w:r>
      <w:proofErr w:type="spellEnd"/>
      <w:r w:rsidRPr="003334C6">
        <w:rPr>
          <w:rFonts w:ascii="Times New Roman" w:hAnsi="Times New Roman" w:cs="Times New Roman"/>
          <w:i/>
          <w:iCs/>
          <w:sz w:val="20"/>
          <w:szCs w:val="20"/>
        </w:rPr>
        <w:t xml:space="preserve">, D. S. Kim, B. Trung, and K. </w:t>
      </w:r>
      <w:proofErr w:type="spellStart"/>
      <w:r w:rsidRPr="003334C6">
        <w:rPr>
          <w:rFonts w:ascii="Times New Roman" w:hAnsi="Times New Roman" w:cs="Times New Roman"/>
          <w:i/>
          <w:iCs/>
          <w:sz w:val="20"/>
          <w:szCs w:val="20"/>
        </w:rPr>
        <w:t>Seokhwan</w:t>
      </w:r>
      <w:proofErr w:type="spellEnd"/>
      <w:r w:rsidRPr="003334C6">
        <w:rPr>
          <w:rFonts w:ascii="Times New Roman" w:hAnsi="Times New Roman" w:cs="Times New Roman"/>
          <w:sz w:val="20"/>
          <w:szCs w:val="20"/>
        </w:rPr>
        <w:t>, “A Comprehensive Survey of Abstractive Text Summarization Based on Deep Learning,” Journal of Machine Learning Research, vol. 34, pp. 1-25, 2023.</w:t>
      </w:r>
    </w:p>
    <w:p w14:paraId="782ADD00"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[10] </w:t>
      </w:r>
      <w:r w:rsidRPr="003334C6">
        <w:rPr>
          <w:rFonts w:ascii="Times New Roman" w:hAnsi="Times New Roman" w:cs="Times New Roman"/>
          <w:i/>
          <w:iCs/>
          <w:sz w:val="20"/>
          <w:szCs w:val="20"/>
        </w:rPr>
        <w:t>Y. Zhu, W. Zheng, and H. Tang</w:t>
      </w:r>
      <w:r w:rsidRPr="003334C6">
        <w:rPr>
          <w:rFonts w:ascii="Times New Roman" w:hAnsi="Times New Roman" w:cs="Times New Roman"/>
          <w:sz w:val="20"/>
          <w:szCs w:val="20"/>
        </w:rPr>
        <w:t>, “Interactive Dual Attention Network for Text Sentiment Classification,” Computational Intelligence and Neuroscience, Article ID 8858717, 2020.</w:t>
      </w:r>
    </w:p>
    <w:p w14:paraId="1F6D36FF"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[11</w:t>
      </w:r>
      <w:r w:rsidRPr="003334C6">
        <w:rPr>
          <w:rFonts w:ascii="Times New Roman" w:hAnsi="Times New Roman" w:cs="Times New Roman"/>
          <w:i/>
          <w:iCs/>
          <w:sz w:val="20"/>
          <w:szCs w:val="20"/>
        </w:rPr>
        <w:t>] H. P. Luhn</w:t>
      </w:r>
      <w:r w:rsidRPr="003334C6">
        <w:rPr>
          <w:rFonts w:ascii="Times New Roman" w:hAnsi="Times New Roman" w:cs="Times New Roman"/>
          <w:sz w:val="20"/>
          <w:szCs w:val="20"/>
        </w:rPr>
        <w:t>, “The Automatic Creation of Literature Abstracts,” IBM Journal of Research and Development, vol. 2, no. 2, pp. 159–165, 1958.</w:t>
      </w:r>
    </w:p>
    <w:p w14:paraId="3BE3A0FD"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[12] </w:t>
      </w:r>
      <w:r w:rsidRPr="003334C6">
        <w:rPr>
          <w:rFonts w:ascii="Times New Roman" w:hAnsi="Times New Roman" w:cs="Times New Roman"/>
          <w:i/>
          <w:iCs/>
          <w:sz w:val="20"/>
          <w:szCs w:val="20"/>
        </w:rPr>
        <w:t xml:space="preserve">Y. Liu and M. </w:t>
      </w:r>
      <w:proofErr w:type="spellStart"/>
      <w:r w:rsidRPr="003334C6">
        <w:rPr>
          <w:rFonts w:ascii="Times New Roman" w:hAnsi="Times New Roman" w:cs="Times New Roman"/>
          <w:i/>
          <w:iCs/>
          <w:sz w:val="20"/>
          <w:szCs w:val="20"/>
        </w:rPr>
        <w:t>Lapata</w:t>
      </w:r>
      <w:proofErr w:type="spellEnd"/>
      <w:r w:rsidRPr="003334C6">
        <w:rPr>
          <w:rFonts w:ascii="Times New Roman" w:hAnsi="Times New Roman" w:cs="Times New Roman"/>
          <w:sz w:val="20"/>
          <w:szCs w:val="20"/>
        </w:rPr>
        <w:t>, “Hierarchical Transformers for Multi-document Summarization,” in Proceedings of the 57th Annual Meeting of the Association for Computational Linguistics, pp. 5070–5081, Florence, Italy, 2019.</w:t>
      </w:r>
    </w:p>
    <w:p w14:paraId="26A3E746"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[13] </w:t>
      </w:r>
      <w:r w:rsidRPr="003334C6">
        <w:rPr>
          <w:rFonts w:ascii="Times New Roman" w:hAnsi="Times New Roman" w:cs="Times New Roman"/>
          <w:i/>
          <w:iCs/>
          <w:sz w:val="20"/>
          <w:szCs w:val="20"/>
        </w:rPr>
        <w:t>G. C. V. Vilca and M. A. S. Cabezudo</w:t>
      </w:r>
      <w:r w:rsidRPr="003334C6">
        <w:rPr>
          <w:rFonts w:ascii="Times New Roman" w:hAnsi="Times New Roman" w:cs="Times New Roman"/>
          <w:sz w:val="20"/>
          <w:szCs w:val="20"/>
        </w:rPr>
        <w:t>, “A Study of Abstractive Summarization Using Semantic Representations and Discourse-Level Information,” Text, Speech, and Dialogue, pp. 482–490, 2017.</w:t>
      </w:r>
    </w:p>
    <w:p w14:paraId="78EC2857"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[14</w:t>
      </w:r>
      <w:r w:rsidRPr="003334C6">
        <w:rPr>
          <w:rFonts w:ascii="Times New Roman" w:hAnsi="Times New Roman" w:cs="Times New Roman"/>
          <w:i/>
          <w:iCs/>
          <w:sz w:val="20"/>
          <w:szCs w:val="20"/>
        </w:rPr>
        <w:t>] J. Wang, Y. Hou, J. Liu, Y. Cao, and C. Y. Lin</w:t>
      </w:r>
      <w:r w:rsidRPr="003334C6">
        <w:rPr>
          <w:rFonts w:ascii="Times New Roman" w:hAnsi="Times New Roman" w:cs="Times New Roman"/>
          <w:sz w:val="20"/>
          <w:szCs w:val="20"/>
        </w:rPr>
        <w:t>, “A Statistical Framework for Product Description Generation,” in Proceedings of the Eighth International Joint Conference on Natural Language Processing, Taiwan, China, pp. 187–192, 2019.</w:t>
      </w:r>
    </w:p>
    <w:p w14:paraId="16D48F7D"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[15] </w:t>
      </w:r>
      <w:r w:rsidRPr="003334C6">
        <w:rPr>
          <w:rFonts w:ascii="Times New Roman" w:hAnsi="Times New Roman" w:cs="Times New Roman"/>
          <w:i/>
          <w:iCs/>
          <w:sz w:val="20"/>
          <w:szCs w:val="20"/>
        </w:rPr>
        <w:t>W. Li, L. Zhang, S. He, and H. Liu</w:t>
      </w:r>
      <w:r w:rsidRPr="003334C6">
        <w:rPr>
          <w:rFonts w:ascii="Times New Roman" w:hAnsi="Times New Roman" w:cs="Times New Roman"/>
          <w:sz w:val="20"/>
          <w:szCs w:val="20"/>
        </w:rPr>
        <w:t>, “Key Phrase-Aware Transformer for Abstractive Text Summarization,” Information Processing &amp; Management, vol. 57, no. 1, Article ID 102123, 2021.</w:t>
      </w:r>
    </w:p>
    <w:p w14:paraId="739167E1"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[16] </w:t>
      </w:r>
      <w:r w:rsidRPr="003334C6">
        <w:rPr>
          <w:rFonts w:ascii="Times New Roman" w:hAnsi="Times New Roman" w:cs="Times New Roman"/>
          <w:i/>
          <w:iCs/>
          <w:sz w:val="20"/>
          <w:szCs w:val="20"/>
        </w:rPr>
        <w:t>Z. Liang, J. Du, and C. Li</w:t>
      </w:r>
      <w:r w:rsidRPr="003334C6">
        <w:rPr>
          <w:rFonts w:ascii="Times New Roman" w:hAnsi="Times New Roman" w:cs="Times New Roman"/>
          <w:sz w:val="20"/>
          <w:szCs w:val="20"/>
        </w:rPr>
        <w:t>, “Abstractive Social Media Text Summarization Using Selective Reinforced Seq2Seq Attention Model,” Neurocomputing, vol. 410, pp. 432–440, 2020.</w:t>
      </w:r>
    </w:p>
    <w:p w14:paraId="2C4B08CB"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[17] </w:t>
      </w:r>
      <w:r w:rsidRPr="003334C6">
        <w:rPr>
          <w:rFonts w:ascii="Times New Roman" w:hAnsi="Times New Roman" w:cs="Times New Roman"/>
          <w:i/>
          <w:iCs/>
          <w:sz w:val="20"/>
          <w:szCs w:val="20"/>
        </w:rPr>
        <w:t>C. Li, W. Xu, S. Li</w:t>
      </w:r>
      <w:r w:rsidRPr="003334C6">
        <w:rPr>
          <w:rFonts w:ascii="Times New Roman" w:hAnsi="Times New Roman" w:cs="Times New Roman"/>
          <w:sz w:val="20"/>
          <w:szCs w:val="20"/>
        </w:rPr>
        <w:t>, and G. Sheng, “Guiding Generation for Abstractive Text Summarization Based on Key Information Guide Network,” in Proceedings of the 2018 Conference of the North American Chapter of the Association for Computational Linguistics: Human Language Technologies, New Orleans, USA, pp. 55–60, 2018.</w:t>
      </w:r>
    </w:p>
    <w:p w14:paraId="559D1682"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[18] </w:t>
      </w:r>
      <w:r w:rsidRPr="003334C6">
        <w:rPr>
          <w:rFonts w:ascii="Times New Roman" w:hAnsi="Times New Roman" w:cs="Times New Roman"/>
          <w:i/>
          <w:iCs/>
          <w:sz w:val="20"/>
          <w:szCs w:val="20"/>
        </w:rPr>
        <w:t>J. Wang, J. Tian, L. Qiu, and L. Sheng</w:t>
      </w:r>
      <w:r w:rsidRPr="003334C6">
        <w:rPr>
          <w:rFonts w:ascii="Times New Roman" w:hAnsi="Times New Roman" w:cs="Times New Roman"/>
          <w:sz w:val="20"/>
          <w:szCs w:val="20"/>
        </w:rPr>
        <w:t>, “A Multi-task Learning Approach for Improving Product Title Compression with User Search Log Data,” in Proceedings of the 32th AAAI Conference on Artificial Intelligence, New Orleans, USA, pp. 451–458, January 2018.</w:t>
      </w:r>
    </w:p>
    <w:p w14:paraId="06754D00"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[19] </w:t>
      </w:r>
      <w:r w:rsidRPr="003334C6">
        <w:rPr>
          <w:rFonts w:ascii="Times New Roman" w:hAnsi="Times New Roman" w:cs="Times New Roman"/>
          <w:i/>
          <w:iCs/>
          <w:sz w:val="20"/>
          <w:szCs w:val="20"/>
        </w:rPr>
        <w:t>F. Xu, Z. Pan, and R. Xia</w:t>
      </w:r>
      <w:r w:rsidRPr="003334C6">
        <w:rPr>
          <w:rFonts w:ascii="Times New Roman" w:hAnsi="Times New Roman" w:cs="Times New Roman"/>
          <w:sz w:val="20"/>
          <w:szCs w:val="20"/>
        </w:rPr>
        <w:t>, “E-commerce Product Review Sentiment Classification Based on a Naïve Bayes Continuous Learning Framework,” Information Processing &amp; Management, vol. 57, no. 5, Article ID 102221, 2020.</w:t>
      </w:r>
    </w:p>
    <w:p w14:paraId="5D17AF52"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[20] </w:t>
      </w:r>
      <w:r w:rsidRPr="003334C6">
        <w:rPr>
          <w:rFonts w:ascii="Times New Roman" w:hAnsi="Times New Roman" w:cs="Times New Roman"/>
          <w:i/>
          <w:iCs/>
          <w:sz w:val="20"/>
          <w:szCs w:val="20"/>
        </w:rPr>
        <w:t xml:space="preserve">D. R. Radev, H. Jing, M. </w:t>
      </w:r>
      <w:proofErr w:type="spellStart"/>
      <w:r w:rsidRPr="003334C6">
        <w:rPr>
          <w:rFonts w:ascii="Times New Roman" w:hAnsi="Times New Roman" w:cs="Times New Roman"/>
          <w:i/>
          <w:iCs/>
          <w:sz w:val="20"/>
          <w:szCs w:val="20"/>
        </w:rPr>
        <w:t>Sty’s</w:t>
      </w:r>
      <w:proofErr w:type="spellEnd"/>
      <w:r w:rsidRPr="003334C6">
        <w:rPr>
          <w:rFonts w:ascii="Times New Roman" w:hAnsi="Times New Roman" w:cs="Times New Roman"/>
          <w:i/>
          <w:iCs/>
          <w:sz w:val="20"/>
          <w:szCs w:val="20"/>
        </w:rPr>
        <w:t>, and D. Tam</w:t>
      </w:r>
      <w:r w:rsidRPr="003334C6">
        <w:rPr>
          <w:rFonts w:ascii="Times New Roman" w:hAnsi="Times New Roman" w:cs="Times New Roman"/>
          <w:sz w:val="20"/>
          <w:szCs w:val="20"/>
        </w:rPr>
        <w:t>, “Centroid-Based Summarization of Multiple Documents,” Information Processing &amp; Management, vol. 40, no. 6, pp. 919–938, 2004.</w:t>
      </w:r>
    </w:p>
    <w:p w14:paraId="70ADD113"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[21] </w:t>
      </w:r>
      <w:r w:rsidRPr="003334C6">
        <w:rPr>
          <w:rFonts w:ascii="Times New Roman" w:hAnsi="Times New Roman" w:cs="Times New Roman"/>
          <w:i/>
          <w:iCs/>
          <w:sz w:val="20"/>
          <w:szCs w:val="20"/>
        </w:rPr>
        <w:t>S. Takase, J. Suzuki, and N. Okazaki</w:t>
      </w:r>
      <w:r w:rsidRPr="003334C6">
        <w:rPr>
          <w:rFonts w:ascii="Times New Roman" w:hAnsi="Times New Roman" w:cs="Times New Roman"/>
          <w:sz w:val="20"/>
          <w:szCs w:val="20"/>
        </w:rPr>
        <w:t>, “Neural Headline Generation on Abstract Meaning Representation,” in Proceedings of the 2016 Conference on Empirical Methods in Natural Language Processing, Texas, USA, 1054–1059.</w:t>
      </w:r>
    </w:p>
    <w:p w14:paraId="573AC282"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[22] </w:t>
      </w:r>
      <w:r w:rsidRPr="003334C6">
        <w:rPr>
          <w:rFonts w:ascii="Times New Roman" w:hAnsi="Times New Roman" w:cs="Times New Roman"/>
          <w:i/>
          <w:iCs/>
          <w:sz w:val="20"/>
          <w:szCs w:val="20"/>
        </w:rPr>
        <w:t>T. Cai, M. Shen, H. Peng, L. Jiang, and Q. Dai</w:t>
      </w:r>
      <w:r w:rsidRPr="003334C6">
        <w:rPr>
          <w:rFonts w:ascii="Times New Roman" w:hAnsi="Times New Roman" w:cs="Times New Roman"/>
          <w:sz w:val="20"/>
          <w:szCs w:val="20"/>
        </w:rPr>
        <w:t>, “Improving Transformer with Sequential Context Representations for Abstractive Text Summarization,” Natural Language Processing and Chinese Computing, pp. 512–524, 2019.</w:t>
      </w:r>
    </w:p>
    <w:p w14:paraId="0444D1C4"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[23</w:t>
      </w:r>
      <w:r w:rsidRPr="003334C6">
        <w:rPr>
          <w:rFonts w:ascii="Times New Roman" w:hAnsi="Times New Roman" w:cs="Times New Roman"/>
          <w:i/>
          <w:iCs/>
          <w:sz w:val="20"/>
          <w:szCs w:val="20"/>
        </w:rPr>
        <w:t xml:space="preserve">] D. Chen, Z. Ma, L. Wei, M. Jinlin, and Z. </w:t>
      </w:r>
      <w:proofErr w:type="spellStart"/>
      <w:r w:rsidRPr="003334C6">
        <w:rPr>
          <w:rFonts w:ascii="Times New Roman" w:hAnsi="Times New Roman" w:cs="Times New Roman"/>
          <w:i/>
          <w:iCs/>
          <w:sz w:val="20"/>
          <w:szCs w:val="20"/>
        </w:rPr>
        <w:t>Yanbin</w:t>
      </w:r>
      <w:proofErr w:type="spellEnd"/>
      <w:r w:rsidRPr="003334C6">
        <w:rPr>
          <w:rFonts w:ascii="Times New Roman" w:hAnsi="Times New Roman" w:cs="Times New Roman"/>
          <w:sz w:val="20"/>
          <w:szCs w:val="20"/>
        </w:rPr>
        <w:t>, “MTQA: Text-Based Multitype Question and Answer Reading Comprehension Model,” Computational Intelligence and Neuroscience, Article ID 8810366, 2021.</w:t>
      </w:r>
    </w:p>
    <w:p w14:paraId="5F300C31"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[24] </w:t>
      </w:r>
      <w:r w:rsidRPr="003334C6">
        <w:rPr>
          <w:rFonts w:ascii="Times New Roman" w:hAnsi="Times New Roman" w:cs="Times New Roman"/>
          <w:i/>
          <w:iCs/>
          <w:sz w:val="20"/>
          <w:szCs w:val="20"/>
        </w:rPr>
        <w:t xml:space="preserve">A. </w:t>
      </w:r>
      <w:proofErr w:type="spellStart"/>
      <w:r w:rsidRPr="003334C6">
        <w:rPr>
          <w:rFonts w:ascii="Times New Roman" w:hAnsi="Times New Roman" w:cs="Times New Roman"/>
          <w:i/>
          <w:iCs/>
          <w:sz w:val="20"/>
          <w:szCs w:val="20"/>
        </w:rPr>
        <w:t>Dlikman</w:t>
      </w:r>
      <w:proofErr w:type="spellEnd"/>
      <w:r w:rsidRPr="003334C6">
        <w:rPr>
          <w:rFonts w:ascii="Times New Roman" w:hAnsi="Times New Roman" w:cs="Times New Roman"/>
          <w:i/>
          <w:iCs/>
          <w:sz w:val="20"/>
          <w:szCs w:val="20"/>
        </w:rPr>
        <w:t xml:space="preserve"> and M. Last</w:t>
      </w:r>
      <w:r w:rsidRPr="003334C6">
        <w:rPr>
          <w:rFonts w:ascii="Times New Roman" w:hAnsi="Times New Roman" w:cs="Times New Roman"/>
          <w:sz w:val="20"/>
          <w:szCs w:val="20"/>
        </w:rPr>
        <w:t>, “Using Machine Learning Methods and Linguistic Features in Single-Document Extractive Summarization,” in Proceedings of DMNLP@PKDD/ECML, Riva del Garda, Italy, 1–8, 2019.</w:t>
      </w:r>
    </w:p>
    <w:p w14:paraId="51509249"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lastRenderedPageBreak/>
        <w:t>[25</w:t>
      </w:r>
      <w:r w:rsidRPr="003334C6">
        <w:rPr>
          <w:rFonts w:ascii="Times New Roman" w:hAnsi="Times New Roman" w:cs="Times New Roman"/>
          <w:i/>
          <w:iCs/>
          <w:sz w:val="20"/>
          <w:szCs w:val="20"/>
        </w:rPr>
        <w:t xml:space="preserve">] X. Zhang, M. </w:t>
      </w:r>
      <w:proofErr w:type="spellStart"/>
      <w:r w:rsidRPr="003334C6">
        <w:rPr>
          <w:rFonts w:ascii="Times New Roman" w:hAnsi="Times New Roman" w:cs="Times New Roman"/>
          <w:i/>
          <w:iCs/>
          <w:sz w:val="20"/>
          <w:szCs w:val="20"/>
        </w:rPr>
        <w:t>Lapata</w:t>
      </w:r>
      <w:proofErr w:type="spellEnd"/>
      <w:r w:rsidRPr="003334C6">
        <w:rPr>
          <w:rFonts w:ascii="Times New Roman" w:hAnsi="Times New Roman" w:cs="Times New Roman"/>
          <w:i/>
          <w:iCs/>
          <w:sz w:val="20"/>
          <w:szCs w:val="20"/>
        </w:rPr>
        <w:t>, F. Wei et al</w:t>
      </w:r>
      <w:r w:rsidRPr="003334C6">
        <w:rPr>
          <w:rFonts w:ascii="Times New Roman" w:hAnsi="Times New Roman" w:cs="Times New Roman"/>
          <w:sz w:val="20"/>
          <w:szCs w:val="20"/>
        </w:rPr>
        <w:t>., “Neural Latent Extractive Document Summarization,” in Proceedings of the 2018 Conference on Empirical Methods in Natural Language Processing, Brussels, Belgium, pp. 779–784, 2018.</w:t>
      </w:r>
    </w:p>
    <w:p w14:paraId="1B08D63C"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[26] </w:t>
      </w:r>
      <w:r w:rsidRPr="003334C6">
        <w:rPr>
          <w:rFonts w:ascii="Times New Roman" w:hAnsi="Times New Roman" w:cs="Times New Roman"/>
          <w:i/>
          <w:iCs/>
          <w:sz w:val="20"/>
          <w:szCs w:val="20"/>
        </w:rPr>
        <w:t>F. M. Belém, R. M. Silva, C. M. V. de Andrade et al</w:t>
      </w:r>
      <w:r w:rsidRPr="003334C6">
        <w:rPr>
          <w:rFonts w:ascii="Times New Roman" w:hAnsi="Times New Roman" w:cs="Times New Roman"/>
          <w:sz w:val="20"/>
          <w:szCs w:val="20"/>
        </w:rPr>
        <w:t>., “Fixing the Curse of the Bad Product Descriptions—Search-Boosted Tag Recommendation for E-commerce Products,” Information Processing &amp; Management, vol. 57, no. 5, Article ID 102289, 2020.</w:t>
      </w:r>
    </w:p>
    <w:p w14:paraId="3D0F7BDC"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[27</w:t>
      </w:r>
      <w:r w:rsidRPr="003334C6">
        <w:rPr>
          <w:rFonts w:ascii="Times New Roman" w:hAnsi="Times New Roman" w:cs="Times New Roman"/>
          <w:i/>
          <w:iCs/>
          <w:sz w:val="20"/>
          <w:szCs w:val="20"/>
        </w:rPr>
        <w:t>] J. Dan and H. Jin</w:t>
      </w:r>
      <w:r w:rsidRPr="003334C6">
        <w:rPr>
          <w:rFonts w:ascii="Times New Roman" w:hAnsi="Times New Roman" w:cs="Times New Roman"/>
          <w:sz w:val="20"/>
          <w:szCs w:val="20"/>
        </w:rPr>
        <w:t>, “Text Semantic Classification of Long Discourses Based on Neural Networks with Improved Focal Loss,” Computational Intelligence and Neuroscience, Article ID 8845362, 2021.</w:t>
      </w:r>
    </w:p>
    <w:p w14:paraId="160F8C61"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[28] </w:t>
      </w:r>
      <w:r w:rsidRPr="003334C6">
        <w:rPr>
          <w:rFonts w:ascii="Times New Roman" w:hAnsi="Times New Roman" w:cs="Times New Roman"/>
          <w:i/>
          <w:iCs/>
          <w:sz w:val="20"/>
          <w:szCs w:val="20"/>
        </w:rPr>
        <w:t>S. Li and J. Xu</w:t>
      </w:r>
      <w:r w:rsidRPr="003334C6">
        <w:rPr>
          <w:rFonts w:ascii="Times New Roman" w:hAnsi="Times New Roman" w:cs="Times New Roman"/>
          <w:sz w:val="20"/>
          <w:szCs w:val="20"/>
        </w:rPr>
        <w:t>, “A Two-Step Abstractive Summarization Model with Asynchronous and Enriched-Information Decoding,” Neural Computing &amp; Applications, vol. 33, no. 4, pp. 1159–1170, 2021.</w:t>
      </w:r>
    </w:p>
    <w:p w14:paraId="6D891677"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[29] </w:t>
      </w:r>
      <w:r w:rsidRPr="003334C6">
        <w:rPr>
          <w:rFonts w:ascii="Times New Roman" w:hAnsi="Times New Roman" w:cs="Times New Roman"/>
          <w:i/>
          <w:iCs/>
          <w:sz w:val="20"/>
          <w:szCs w:val="20"/>
        </w:rPr>
        <w:t>F. Xu, Z. Pan, and R. Xia</w:t>
      </w:r>
      <w:r w:rsidRPr="003334C6">
        <w:rPr>
          <w:rFonts w:ascii="Times New Roman" w:hAnsi="Times New Roman" w:cs="Times New Roman"/>
          <w:sz w:val="20"/>
          <w:szCs w:val="20"/>
        </w:rPr>
        <w:t>, “E-commerce Product Review Sentiment Classification Based on Naïve Bayes Continuous Learning Framework,” Information Processing &amp; Management, vol. 57, no. 5, Article ID 102221, 2020.</w:t>
      </w:r>
    </w:p>
    <w:p w14:paraId="3F2FBA08"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[30] </w:t>
      </w:r>
      <w:r w:rsidRPr="003334C6">
        <w:rPr>
          <w:rFonts w:ascii="Times New Roman" w:hAnsi="Times New Roman" w:cs="Times New Roman"/>
          <w:i/>
          <w:iCs/>
          <w:sz w:val="20"/>
          <w:szCs w:val="20"/>
        </w:rPr>
        <w:t>H. Li, J. Zhu, J. Zhang, C. Zong, and X. He</w:t>
      </w:r>
      <w:r w:rsidRPr="003334C6">
        <w:rPr>
          <w:rFonts w:ascii="Times New Roman" w:hAnsi="Times New Roman" w:cs="Times New Roman"/>
          <w:sz w:val="20"/>
          <w:szCs w:val="20"/>
        </w:rPr>
        <w:t>, “Keywords-Guided Abstractive Sentence Summarization,” Proceedings of the AAAI Conference on Artificial Intelligence, vol. 34, no. 05, pp. 8196–8203, 2020.</w:t>
      </w:r>
    </w:p>
    <w:p w14:paraId="2500A6D7"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[31] </w:t>
      </w:r>
      <w:r w:rsidRPr="003334C6">
        <w:rPr>
          <w:rFonts w:ascii="Times New Roman" w:hAnsi="Times New Roman" w:cs="Times New Roman"/>
          <w:i/>
          <w:iCs/>
          <w:sz w:val="20"/>
          <w:szCs w:val="20"/>
        </w:rPr>
        <w:t>Z. Deng, F. Ma, R. Huang, W. Luo, and X. Luo</w:t>
      </w:r>
      <w:r w:rsidRPr="003334C6">
        <w:rPr>
          <w:rFonts w:ascii="Times New Roman" w:hAnsi="Times New Roman" w:cs="Times New Roman"/>
          <w:sz w:val="20"/>
          <w:szCs w:val="20"/>
        </w:rPr>
        <w:t>, “A Two-Stage Chinese Text Summarization Algorithm Using Keyword Information and Adversarial Learning,” Neurocomputing, vol. 425, pp. 117–126, 2021.</w:t>
      </w:r>
    </w:p>
    <w:p w14:paraId="250D4918"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[32] </w:t>
      </w:r>
      <w:r w:rsidRPr="003334C6">
        <w:rPr>
          <w:rFonts w:ascii="Times New Roman" w:hAnsi="Times New Roman" w:cs="Times New Roman"/>
          <w:i/>
          <w:iCs/>
          <w:sz w:val="20"/>
          <w:szCs w:val="20"/>
        </w:rPr>
        <w:t>X. Zhang, F. Wei, and M. Zhou</w:t>
      </w:r>
      <w:r w:rsidRPr="003334C6">
        <w:rPr>
          <w:rFonts w:ascii="Times New Roman" w:hAnsi="Times New Roman" w:cs="Times New Roman"/>
          <w:sz w:val="20"/>
          <w:szCs w:val="20"/>
        </w:rPr>
        <w:t>, “HIBERT: Document Level Pre-Training of Hierarchical Bidirectional Transformers for Document Summarization,” in Proceedings of the 57th Annual Meeting of the Association for Computational Linguistics, pp. 5059–5069, Florence, Italy, 2019.</w:t>
      </w:r>
    </w:p>
    <w:p w14:paraId="09B9E009"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[33] </w:t>
      </w:r>
      <w:r w:rsidRPr="003334C6">
        <w:rPr>
          <w:rFonts w:ascii="Times New Roman" w:hAnsi="Times New Roman" w:cs="Times New Roman"/>
          <w:i/>
          <w:iCs/>
          <w:sz w:val="20"/>
          <w:szCs w:val="20"/>
        </w:rPr>
        <w:t>T. Cai, M. Shen, H. Peng, L. Jiang, and Q. Dai</w:t>
      </w:r>
      <w:r w:rsidRPr="003334C6">
        <w:rPr>
          <w:rFonts w:ascii="Times New Roman" w:hAnsi="Times New Roman" w:cs="Times New Roman"/>
          <w:sz w:val="20"/>
          <w:szCs w:val="20"/>
        </w:rPr>
        <w:t>, “Improving Transformer with Sequential Context Representations for Abstractive Text Summarization,” Natural Language Processing and Chinese Computing, pp. 512–524, 2019.</w:t>
      </w:r>
    </w:p>
    <w:p w14:paraId="3AD4633B"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[34] </w:t>
      </w:r>
      <w:r w:rsidRPr="003334C6">
        <w:rPr>
          <w:rFonts w:ascii="Times New Roman" w:hAnsi="Times New Roman" w:cs="Times New Roman"/>
          <w:i/>
          <w:iCs/>
          <w:sz w:val="20"/>
          <w:szCs w:val="20"/>
        </w:rPr>
        <w:t xml:space="preserve">D. R. Radev, E. </w:t>
      </w:r>
      <w:proofErr w:type="spellStart"/>
      <w:r w:rsidRPr="003334C6">
        <w:rPr>
          <w:rFonts w:ascii="Times New Roman" w:hAnsi="Times New Roman" w:cs="Times New Roman"/>
          <w:i/>
          <w:iCs/>
          <w:sz w:val="20"/>
          <w:szCs w:val="20"/>
        </w:rPr>
        <w:t>Hovy</w:t>
      </w:r>
      <w:proofErr w:type="spellEnd"/>
      <w:r w:rsidRPr="003334C6">
        <w:rPr>
          <w:rFonts w:ascii="Times New Roman" w:hAnsi="Times New Roman" w:cs="Times New Roman"/>
          <w:i/>
          <w:iCs/>
          <w:sz w:val="20"/>
          <w:szCs w:val="20"/>
        </w:rPr>
        <w:t>, and K. McKeown</w:t>
      </w:r>
      <w:r w:rsidRPr="003334C6">
        <w:rPr>
          <w:rFonts w:ascii="Times New Roman" w:hAnsi="Times New Roman" w:cs="Times New Roman"/>
          <w:sz w:val="20"/>
          <w:szCs w:val="20"/>
        </w:rPr>
        <w:t>, “Introduction to the Special Issue on Summarization,” Computational Linguistics, vol. 28, no. 4, pp. 399–408, 2002.</w:t>
      </w:r>
    </w:p>
    <w:p w14:paraId="00EF9D7D"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[35] </w:t>
      </w:r>
      <w:r w:rsidRPr="003334C6">
        <w:rPr>
          <w:rFonts w:ascii="Times New Roman" w:hAnsi="Times New Roman" w:cs="Times New Roman"/>
          <w:i/>
          <w:iCs/>
          <w:sz w:val="20"/>
          <w:szCs w:val="20"/>
        </w:rPr>
        <w:t>J. Zhu, Q. Wang, and Y. Wang,</w:t>
      </w:r>
      <w:r w:rsidRPr="003334C6">
        <w:rPr>
          <w:rFonts w:ascii="Times New Roman" w:hAnsi="Times New Roman" w:cs="Times New Roman"/>
          <w:sz w:val="20"/>
          <w:szCs w:val="20"/>
        </w:rPr>
        <w:t xml:space="preserve"> “NCLS: Neural Cross-Lingual Summarization,” in Proceedings of the Conference on Empirical Methods in Natural Language Processing, pp. 3045–3055, Hong Kong, China, 2019.</w:t>
      </w:r>
    </w:p>
    <w:p w14:paraId="037969BA"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[36] </w:t>
      </w:r>
      <w:r w:rsidRPr="003334C6">
        <w:rPr>
          <w:rFonts w:ascii="Times New Roman" w:hAnsi="Times New Roman" w:cs="Times New Roman"/>
          <w:i/>
          <w:iCs/>
          <w:sz w:val="20"/>
          <w:szCs w:val="20"/>
        </w:rPr>
        <w:t>L. Miao, D. Cao, J. Li, and W. Guan</w:t>
      </w:r>
      <w:r w:rsidRPr="003334C6">
        <w:rPr>
          <w:rFonts w:ascii="Times New Roman" w:hAnsi="Times New Roman" w:cs="Times New Roman"/>
          <w:sz w:val="20"/>
          <w:szCs w:val="20"/>
        </w:rPr>
        <w:t>, “Multi-Modal Product Title Compression,” Information Processing &amp; Management, vol. 57, no. 1, Article ID 102123, 2020.</w:t>
      </w:r>
    </w:p>
    <w:p w14:paraId="63D9C994"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[37</w:t>
      </w:r>
      <w:r w:rsidRPr="003334C6">
        <w:rPr>
          <w:rFonts w:ascii="Times New Roman" w:hAnsi="Times New Roman" w:cs="Times New Roman"/>
          <w:i/>
          <w:iCs/>
          <w:sz w:val="20"/>
          <w:szCs w:val="20"/>
        </w:rPr>
        <w:t>] Z. Chan, Y. Zhang, X. Chen, and S. Gao</w:t>
      </w:r>
      <w:r w:rsidRPr="003334C6">
        <w:rPr>
          <w:rFonts w:ascii="Times New Roman" w:hAnsi="Times New Roman" w:cs="Times New Roman"/>
          <w:sz w:val="20"/>
          <w:szCs w:val="20"/>
        </w:rPr>
        <w:t>, “Selection and Generation: Learning Towards Multi-Product Advertisement Post Generation,” in Proceedings of the 2020 Conference on Empirical Methods in Natural Language Processing, pp. 3818–3829.</w:t>
      </w:r>
    </w:p>
    <w:p w14:paraId="35172344"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[38] </w:t>
      </w:r>
      <w:r w:rsidRPr="003334C6">
        <w:rPr>
          <w:rFonts w:ascii="Times New Roman" w:hAnsi="Times New Roman" w:cs="Times New Roman"/>
          <w:i/>
          <w:iCs/>
          <w:sz w:val="20"/>
          <w:szCs w:val="20"/>
        </w:rPr>
        <w:t>H. Xu, W. Wang, X. Mao, X. Jiang, and M. Lan</w:t>
      </w:r>
      <w:r w:rsidRPr="003334C6">
        <w:rPr>
          <w:rFonts w:ascii="Times New Roman" w:hAnsi="Times New Roman" w:cs="Times New Roman"/>
          <w:sz w:val="20"/>
          <w:szCs w:val="20"/>
        </w:rPr>
        <w:t>, “Scaling up Open Tagging from Tens to Thousands: Comprehension Empowered Attribute Value Extraction from Product Title,” in Proceedings of the 57th Annual Meeting of the Association for Computational Linguistics, pp. 5214–5223, Florence, Italy, 2019.</w:t>
      </w:r>
    </w:p>
    <w:p w14:paraId="53B0C2E4"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[39</w:t>
      </w:r>
      <w:r w:rsidRPr="003334C6">
        <w:rPr>
          <w:rFonts w:ascii="Times New Roman" w:hAnsi="Times New Roman" w:cs="Times New Roman"/>
          <w:i/>
          <w:iCs/>
          <w:sz w:val="20"/>
          <w:szCs w:val="20"/>
        </w:rPr>
        <w:t>] J. Wang, J. Tian, L. Qiu, and L. Sheng</w:t>
      </w:r>
      <w:r w:rsidRPr="003334C6">
        <w:rPr>
          <w:rFonts w:ascii="Times New Roman" w:hAnsi="Times New Roman" w:cs="Times New Roman"/>
          <w:sz w:val="20"/>
          <w:szCs w:val="20"/>
        </w:rPr>
        <w:t>, “A Multi-Task Learning Approach for Improving Product Title Compression with User Search Log Data,” in Proceedings of the 32th AAAI Conference on Artificial Intelligence, New Orleans, USA, pp. 451–458, January 2018.</w:t>
      </w:r>
    </w:p>
    <w:p w14:paraId="3F3180D7"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[40] </w:t>
      </w:r>
      <w:r w:rsidRPr="003334C6">
        <w:rPr>
          <w:rFonts w:ascii="Times New Roman" w:hAnsi="Times New Roman" w:cs="Times New Roman"/>
          <w:i/>
          <w:iCs/>
          <w:sz w:val="20"/>
          <w:szCs w:val="20"/>
        </w:rPr>
        <w:t>T. Cai, M. Shen, H. Peng, L. Jiang, and Q. Dai</w:t>
      </w:r>
      <w:r w:rsidRPr="003334C6">
        <w:rPr>
          <w:rFonts w:ascii="Times New Roman" w:hAnsi="Times New Roman" w:cs="Times New Roman"/>
          <w:sz w:val="20"/>
          <w:szCs w:val="20"/>
        </w:rPr>
        <w:t>, “Improving Transformer with Sequential Context Representations for Abstractive Text Summarization,” Neural Computing &amp; Applications, vol. 34, no. 5, pp. 2197–2208, 2020.</w:t>
      </w:r>
    </w:p>
    <w:p w14:paraId="6928940A"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[41] </w:t>
      </w:r>
      <w:r w:rsidRPr="003334C6">
        <w:rPr>
          <w:rFonts w:ascii="Times New Roman" w:hAnsi="Times New Roman" w:cs="Times New Roman"/>
          <w:i/>
          <w:iCs/>
          <w:sz w:val="20"/>
          <w:szCs w:val="20"/>
        </w:rPr>
        <w:t>M. T. Maybury</w:t>
      </w:r>
      <w:r w:rsidRPr="003334C6">
        <w:rPr>
          <w:rFonts w:ascii="Times New Roman" w:hAnsi="Times New Roman" w:cs="Times New Roman"/>
          <w:sz w:val="20"/>
          <w:szCs w:val="20"/>
        </w:rPr>
        <w:t>, “Generating Summaries from Event Data,” Information Processing &amp; Management, vol. 31, no. 5, pp. 735–751, 1995.</w:t>
      </w:r>
    </w:p>
    <w:p w14:paraId="54C43EF7"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[42] </w:t>
      </w:r>
      <w:r w:rsidRPr="003334C6">
        <w:rPr>
          <w:rFonts w:ascii="Times New Roman" w:hAnsi="Times New Roman" w:cs="Times New Roman"/>
          <w:i/>
          <w:iCs/>
          <w:sz w:val="20"/>
          <w:szCs w:val="20"/>
        </w:rPr>
        <w:t xml:space="preserve">D. Chen, Z. Ma, L. Wei, M. Jinlin, and Z. </w:t>
      </w:r>
      <w:proofErr w:type="spellStart"/>
      <w:r w:rsidRPr="003334C6">
        <w:rPr>
          <w:rFonts w:ascii="Times New Roman" w:hAnsi="Times New Roman" w:cs="Times New Roman"/>
          <w:i/>
          <w:iCs/>
          <w:sz w:val="20"/>
          <w:szCs w:val="20"/>
        </w:rPr>
        <w:t>Yanbin</w:t>
      </w:r>
      <w:proofErr w:type="spellEnd"/>
      <w:r w:rsidRPr="003334C6">
        <w:rPr>
          <w:rFonts w:ascii="Times New Roman" w:hAnsi="Times New Roman" w:cs="Times New Roman"/>
          <w:sz w:val="20"/>
          <w:szCs w:val="20"/>
        </w:rPr>
        <w:t>, “MTQA: Text-Based Multitype Question and Answer Reading Comprehension Model,” Computational Intelligence and Neuroscience, Article ID 8810366, 2021.</w:t>
      </w:r>
    </w:p>
    <w:p w14:paraId="07B062D3"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[43] </w:t>
      </w:r>
      <w:r w:rsidRPr="003334C6">
        <w:rPr>
          <w:rFonts w:ascii="Times New Roman" w:hAnsi="Times New Roman" w:cs="Times New Roman"/>
          <w:i/>
          <w:iCs/>
          <w:sz w:val="20"/>
          <w:szCs w:val="20"/>
        </w:rPr>
        <w:t xml:space="preserve">A. Cohan, F. </w:t>
      </w:r>
      <w:proofErr w:type="spellStart"/>
      <w:r w:rsidRPr="003334C6">
        <w:rPr>
          <w:rFonts w:ascii="Times New Roman" w:hAnsi="Times New Roman" w:cs="Times New Roman"/>
          <w:i/>
          <w:iCs/>
          <w:sz w:val="20"/>
          <w:szCs w:val="20"/>
        </w:rPr>
        <w:t>Dernoncourt</w:t>
      </w:r>
      <w:proofErr w:type="spellEnd"/>
      <w:r w:rsidRPr="003334C6">
        <w:rPr>
          <w:rFonts w:ascii="Times New Roman" w:hAnsi="Times New Roman" w:cs="Times New Roman"/>
          <w:i/>
          <w:iCs/>
          <w:sz w:val="20"/>
          <w:szCs w:val="20"/>
        </w:rPr>
        <w:t xml:space="preserve">, D. S. Kim, B. Trung, and K. </w:t>
      </w:r>
      <w:proofErr w:type="spellStart"/>
      <w:r w:rsidRPr="003334C6">
        <w:rPr>
          <w:rFonts w:ascii="Times New Roman" w:hAnsi="Times New Roman" w:cs="Times New Roman"/>
          <w:i/>
          <w:iCs/>
          <w:sz w:val="20"/>
          <w:szCs w:val="20"/>
        </w:rPr>
        <w:t>Seokhwan</w:t>
      </w:r>
      <w:proofErr w:type="spellEnd"/>
      <w:r w:rsidRPr="003334C6">
        <w:rPr>
          <w:rFonts w:ascii="Times New Roman" w:hAnsi="Times New Roman" w:cs="Times New Roman"/>
          <w:sz w:val="20"/>
          <w:szCs w:val="20"/>
        </w:rPr>
        <w:t>, “A Discourse-Aware Attention Model for Abstractive Summarization of Long Documents,” in Proceedings of the 2018 Conference of the North American Chapter of the Association for Computational Linguistics: Human Language Technologies, New Orleans, USA, pp. 615–621, 2018.</w:t>
      </w:r>
    </w:p>
    <w:p w14:paraId="14CBEB02"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[44] </w:t>
      </w:r>
      <w:r w:rsidRPr="003334C6">
        <w:rPr>
          <w:rFonts w:ascii="Times New Roman" w:hAnsi="Times New Roman" w:cs="Times New Roman"/>
          <w:i/>
          <w:iCs/>
          <w:sz w:val="20"/>
          <w:szCs w:val="20"/>
        </w:rPr>
        <w:t>G. Erkan and D. R. Radev</w:t>
      </w:r>
      <w:r w:rsidRPr="003334C6">
        <w:rPr>
          <w:rFonts w:ascii="Times New Roman" w:hAnsi="Times New Roman" w:cs="Times New Roman"/>
          <w:sz w:val="20"/>
          <w:szCs w:val="20"/>
        </w:rPr>
        <w:t>, “</w:t>
      </w:r>
      <w:proofErr w:type="spellStart"/>
      <w:r w:rsidRPr="003334C6">
        <w:rPr>
          <w:rFonts w:ascii="Times New Roman" w:hAnsi="Times New Roman" w:cs="Times New Roman"/>
          <w:sz w:val="20"/>
          <w:szCs w:val="20"/>
        </w:rPr>
        <w:t>LexRank</w:t>
      </w:r>
      <w:proofErr w:type="spellEnd"/>
      <w:r w:rsidRPr="003334C6">
        <w:rPr>
          <w:rFonts w:ascii="Times New Roman" w:hAnsi="Times New Roman" w:cs="Times New Roman"/>
          <w:sz w:val="20"/>
          <w:szCs w:val="20"/>
        </w:rPr>
        <w:t xml:space="preserve">: Graph-Based Lexical Centrality as Salience in Text Summarization,” </w:t>
      </w:r>
      <w:r w:rsidRPr="003334C6">
        <w:rPr>
          <w:rFonts w:ascii="Times New Roman" w:hAnsi="Times New Roman" w:cs="Times New Roman"/>
          <w:sz w:val="20"/>
          <w:szCs w:val="20"/>
        </w:rPr>
        <w:lastRenderedPageBreak/>
        <w:t>Journal of Artificial Intelligence Research, vol. 22, pp. 457–479, 2004.</w:t>
      </w:r>
    </w:p>
    <w:p w14:paraId="6E036199"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[45] </w:t>
      </w:r>
      <w:r w:rsidRPr="003334C6">
        <w:rPr>
          <w:rFonts w:ascii="Times New Roman" w:hAnsi="Times New Roman" w:cs="Times New Roman"/>
          <w:i/>
          <w:iCs/>
          <w:sz w:val="20"/>
          <w:szCs w:val="20"/>
        </w:rPr>
        <w:t>F. Xu, Z. Pan, and R. Xia</w:t>
      </w:r>
      <w:r w:rsidRPr="003334C6">
        <w:rPr>
          <w:rFonts w:ascii="Times New Roman" w:hAnsi="Times New Roman" w:cs="Times New Roman"/>
          <w:sz w:val="20"/>
          <w:szCs w:val="20"/>
        </w:rPr>
        <w:t>, “E-Commerce Product Review Sentiment Classification Based on a Naïve Bayes Continuous Learning Framework,” Information Processing &amp; Management, vol. 57, no. 5, Article ID 102221, 2020.</w:t>
      </w:r>
    </w:p>
    <w:p w14:paraId="12C41B6D"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[46] </w:t>
      </w:r>
      <w:r w:rsidRPr="003334C6">
        <w:rPr>
          <w:rFonts w:ascii="Times New Roman" w:hAnsi="Times New Roman" w:cs="Times New Roman"/>
          <w:i/>
          <w:iCs/>
          <w:sz w:val="20"/>
          <w:szCs w:val="20"/>
        </w:rPr>
        <w:t>P. Mehta and P. Majumder</w:t>
      </w:r>
      <w:r w:rsidRPr="003334C6">
        <w:rPr>
          <w:rFonts w:ascii="Times New Roman" w:hAnsi="Times New Roman" w:cs="Times New Roman"/>
          <w:sz w:val="20"/>
          <w:szCs w:val="20"/>
        </w:rPr>
        <w:t>, “Effective Aggregation of Various Summarization Techniques,” Information Processing &amp; Management, vol. 54, no. 2, pp. 145–158, 2018.</w:t>
      </w:r>
    </w:p>
    <w:p w14:paraId="085CED5B"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[47] </w:t>
      </w:r>
      <w:r w:rsidRPr="003334C6">
        <w:rPr>
          <w:rFonts w:ascii="Times New Roman" w:hAnsi="Times New Roman" w:cs="Times New Roman"/>
          <w:i/>
          <w:iCs/>
          <w:sz w:val="20"/>
          <w:szCs w:val="20"/>
        </w:rPr>
        <w:t>Y. Dong, Y. Shen, and E. Crawford</w:t>
      </w:r>
      <w:r w:rsidRPr="003334C6">
        <w:rPr>
          <w:rFonts w:ascii="Times New Roman" w:hAnsi="Times New Roman" w:cs="Times New Roman"/>
          <w:sz w:val="20"/>
          <w:szCs w:val="20"/>
        </w:rPr>
        <w:t>, “</w:t>
      </w:r>
      <w:proofErr w:type="spellStart"/>
      <w:r w:rsidRPr="003334C6">
        <w:rPr>
          <w:rFonts w:ascii="Times New Roman" w:hAnsi="Times New Roman" w:cs="Times New Roman"/>
          <w:sz w:val="20"/>
          <w:szCs w:val="20"/>
        </w:rPr>
        <w:t>BanditSum</w:t>
      </w:r>
      <w:proofErr w:type="spellEnd"/>
      <w:r w:rsidRPr="003334C6">
        <w:rPr>
          <w:rFonts w:ascii="Times New Roman" w:hAnsi="Times New Roman" w:cs="Times New Roman"/>
          <w:sz w:val="20"/>
          <w:szCs w:val="20"/>
        </w:rPr>
        <w:t>: Extractive Summarization as a Contextual Bandit,” in Proceedings of the 2018 Conference on Empirical Methods in Natural Language Processing, pp. 3739–3748, Brussels, Belgium, 2018.</w:t>
      </w:r>
    </w:p>
    <w:p w14:paraId="700A7DD8"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[48] </w:t>
      </w:r>
      <w:r w:rsidRPr="003334C6">
        <w:rPr>
          <w:rFonts w:ascii="Times New Roman" w:hAnsi="Times New Roman" w:cs="Times New Roman"/>
          <w:i/>
          <w:iCs/>
          <w:sz w:val="20"/>
          <w:szCs w:val="20"/>
        </w:rPr>
        <w:t xml:space="preserve">R. </w:t>
      </w:r>
      <w:proofErr w:type="spellStart"/>
      <w:r w:rsidRPr="003334C6">
        <w:rPr>
          <w:rFonts w:ascii="Times New Roman" w:hAnsi="Times New Roman" w:cs="Times New Roman"/>
          <w:i/>
          <w:iCs/>
          <w:sz w:val="20"/>
          <w:szCs w:val="20"/>
        </w:rPr>
        <w:t>Nallapati</w:t>
      </w:r>
      <w:proofErr w:type="spellEnd"/>
      <w:r w:rsidRPr="003334C6">
        <w:rPr>
          <w:rFonts w:ascii="Times New Roman" w:hAnsi="Times New Roman" w:cs="Times New Roman"/>
          <w:i/>
          <w:iCs/>
          <w:sz w:val="20"/>
          <w:szCs w:val="20"/>
        </w:rPr>
        <w:t>, F. Zhai, and B. Zhou</w:t>
      </w:r>
      <w:r w:rsidRPr="003334C6">
        <w:rPr>
          <w:rFonts w:ascii="Times New Roman" w:hAnsi="Times New Roman" w:cs="Times New Roman"/>
          <w:sz w:val="20"/>
          <w:szCs w:val="20"/>
        </w:rPr>
        <w:t>, “</w:t>
      </w:r>
      <w:proofErr w:type="spellStart"/>
      <w:r w:rsidRPr="003334C6">
        <w:rPr>
          <w:rFonts w:ascii="Times New Roman" w:hAnsi="Times New Roman" w:cs="Times New Roman"/>
          <w:sz w:val="20"/>
          <w:szCs w:val="20"/>
        </w:rPr>
        <w:t>SummaRuNNer</w:t>
      </w:r>
      <w:proofErr w:type="spellEnd"/>
      <w:r w:rsidRPr="003334C6">
        <w:rPr>
          <w:rFonts w:ascii="Times New Roman" w:hAnsi="Times New Roman" w:cs="Times New Roman"/>
          <w:sz w:val="20"/>
          <w:szCs w:val="20"/>
        </w:rPr>
        <w:t>: A Recurrent Neural Network Based Sequence Model for Extractive Summarization of Documents,” in Proceedings of the 31st AAAI Conference on Artificial Intelligence, San Francisco, USA, pp. 3075–3081, 2017.</w:t>
      </w:r>
    </w:p>
    <w:p w14:paraId="5D8AB3BD"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[49] </w:t>
      </w:r>
      <w:r w:rsidRPr="003334C6">
        <w:rPr>
          <w:rFonts w:ascii="Times New Roman" w:hAnsi="Times New Roman" w:cs="Times New Roman"/>
          <w:i/>
          <w:iCs/>
          <w:sz w:val="20"/>
          <w:szCs w:val="20"/>
        </w:rPr>
        <w:t xml:space="preserve">A. </w:t>
      </w:r>
      <w:proofErr w:type="spellStart"/>
      <w:r w:rsidRPr="003334C6">
        <w:rPr>
          <w:rFonts w:ascii="Times New Roman" w:hAnsi="Times New Roman" w:cs="Times New Roman"/>
          <w:i/>
          <w:iCs/>
          <w:sz w:val="20"/>
          <w:szCs w:val="20"/>
        </w:rPr>
        <w:t>Dlikman</w:t>
      </w:r>
      <w:proofErr w:type="spellEnd"/>
      <w:r w:rsidRPr="003334C6">
        <w:rPr>
          <w:rFonts w:ascii="Times New Roman" w:hAnsi="Times New Roman" w:cs="Times New Roman"/>
          <w:i/>
          <w:iCs/>
          <w:sz w:val="20"/>
          <w:szCs w:val="20"/>
        </w:rPr>
        <w:t xml:space="preserve"> and M. Last</w:t>
      </w:r>
      <w:r w:rsidRPr="003334C6">
        <w:rPr>
          <w:rFonts w:ascii="Times New Roman" w:hAnsi="Times New Roman" w:cs="Times New Roman"/>
          <w:sz w:val="20"/>
          <w:szCs w:val="20"/>
        </w:rPr>
        <w:t>, “Using Machine Learning Methods and Linguistic Features in Single-Document Extractive Summarization,” in Proceedings of DMNLP@PKDD/ECML, Riva del Garda, Italy, 1–8, 2019.</w:t>
      </w:r>
    </w:p>
    <w:p w14:paraId="2D1E45A2" w14:textId="77777777" w:rsidR="003334C6" w:rsidRPr="003334C6" w:rsidRDefault="003334C6" w:rsidP="003334C6">
      <w:pPr>
        <w:jc w:val="both"/>
        <w:rPr>
          <w:rFonts w:ascii="Times New Roman" w:hAnsi="Times New Roman" w:cs="Times New Roman"/>
          <w:sz w:val="20"/>
          <w:szCs w:val="20"/>
        </w:rPr>
      </w:pPr>
      <w:r w:rsidRPr="003334C6">
        <w:rPr>
          <w:rFonts w:ascii="Times New Roman" w:hAnsi="Times New Roman" w:cs="Times New Roman"/>
          <w:sz w:val="20"/>
          <w:szCs w:val="20"/>
        </w:rPr>
        <w:t xml:space="preserve">[50] </w:t>
      </w:r>
      <w:r w:rsidRPr="003334C6">
        <w:rPr>
          <w:rFonts w:ascii="Times New Roman" w:hAnsi="Times New Roman" w:cs="Times New Roman"/>
          <w:i/>
          <w:iCs/>
          <w:sz w:val="20"/>
          <w:szCs w:val="20"/>
        </w:rPr>
        <w:t xml:space="preserve">J. Cheng and M. </w:t>
      </w:r>
      <w:proofErr w:type="spellStart"/>
      <w:r w:rsidRPr="003334C6">
        <w:rPr>
          <w:rFonts w:ascii="Times New Roman" w:hAnsi="Times New Roman" w:cs="Times New Roman"/>
          <w:i/>
          <w:iCs/>
          <w:sz w:val="20"/>
          <w:szCs w:val="20"/>
        </w:rPr>
        <w:t>Lapata</w:t>
      </w:r>
      <w:proofErr w:type="spellEnd"/>
      <w:r w:rsidRPr="003334C6">
        <w:rPr>
          <w:rFonts w:ascii="Times New Roman" w:hAnsi="Times New Roman" w:cs="Times New Roman"/>
          <w:sz w:val="20"/>
          <w:szCs w:val="20"/>
        </w:rPr>
        <w:t xml:space="preserve">, “Neural Summarization by Extracting Sentences and Words,” Preprint, Article ID 07252, </w:t>
      </w:r>
      <w:hyperlink r:id="rId24" w:tgtFrame="_new" w:history="1">
        <w:r w:rsidRPr="003334C6">
          <w:rPr>
            <w:rStyle w:val="Hyperlink"/>
            <w:rFonts w:ascii="Times New Roman" w:hAnsi="Times New Roman" w:cs="Times New Roman"/>
            <w:sz w:val="20"/>
            <w:szCs w:val="20"/>
          </w:rPr>
          <w:t>https://arxiv.org/abs/1603.07252</w:t>
        </w:r>
      </w:hyperlink>
      <w:r w:rsidRPr="003334C6">
        <w:rPr>
          <w:rFonts w:ascii="Times New Roman" w:hAnsi="Times New Roman" w:cs="Times New Roman"/>
          <w:sz w:val="20"/>
          <w:szCs w:val="20"/>
        </w:rPr>
        <w:t>, 2016.</w:t>
      </w:r>
    </w:p>
    <w:p w14:paraId="7D6227DF" w14:textId="77777777" w:rsidR="008E33F5" w:rsidRPr="00E25086" w:rsidRDefault="008E33F5" w:rsidP="003334C6">
      <w:pPr>
        <w:jc w:val="both"/>
        <w:rPr>
          <w:rFonts w:ascii="Times New Roman" w:hAnsi="Times New Roman" w:cs="Times New Roman"/>
          <w:sz w:val="20"/>
          <w:szCs w:val="20"/>
        </w:rPr>
      </w:pPr>
    </w:p>
    <w:p w14:paraId="39A095EA" w14:textId="77777777" w:rsidR="00A9137E" w:rsidRPr="00E25086" w:rsidRDefault="00A9137E" w:rsidP="003334C6">
      <w:pPr>
        <w:jc w:val="both"/>
        <w:rPr>
          <w:rFonts w:ascii="Times New Roman" w:hAnsi="Times New Roman" w:cs="Times New Roman"/>
          <w:sz w:val="20"/>
          <w:szCs w:val="20"/>
        </w:rPr>
      </w:pPr>
    </w:p>
    <w:p w14:paraId="60A40E3E" w14:textId="77777777" w:rsidR="00A9137E" w:rsidRPr="00E25086" w:rsidRDefault="00A9137E" w:rsidP="003334C6">
      <w:pPr>
        <w:jc w:val="both"/>
        <w:rPr>
          <w:rFonts w:ascii="Times New Roman" w:hAnsi="Times New Roman" w:cs="Times New Roman"/>
          <w:sz w:val="20"/>
          <w:szCs w:val="20"/>
        </w:rPr>
      </w:pPr>
    </w:p>
    <w:p w14:paraId="10C3515E" w14:textId="77777777" w:rsidR="00A9137E" w:rsidRPr="00A9137E" w:rsidRDefault="00A9137E" w:rsidP="003334C6">
      <w:pPr>
        <w:jc w:val="both"/>
        <w:rPr>
          <w:rFonts w:ascii="Times New Roman" w:hAnsi="Times New Roman" w:cs="Times New Roman"/>
          <w:sz w:val="20"/>
          <w:szCs w:val="20"/>
        </w:rPr>
      </w:pPr>
    </w:p>
    <w:p w14:paraId="30154BC1" w14:textId="77777777" w:rsidR="00A9137E" w:rsidRPr="00AA459F" w:rsidRDefault="00A9137E" w:rsidP="003334C6">
      <w:pPr>
        <w:jc w:val="both"/>
        <w:rPr>
          <w:rFonts w:ascii="Times New Roman" w:hAnsi="Times New Roman" w:cs="Times New Roman"/>
          <w:sz w:val="20"/>
          <w:szCs w:val="20"/>
        </w:rPr>
      </w:pPr>
    </w:p>
    <w:p w14:paraId="3C080554" w14:textId="77777777" w:rsidR="00AA459F" w:rsidRPr="00AA459F" w:rsidRDefault="00AA459F" w:rsidP="003334C6">
      <w:pPr>
        <w:jc w:val="both"/>
        <w:rPr>
          <w:rFonts w:ascii="Times New Roman" w:hAnsi="Times New Roman" w:cs="Times New Roman"/>
          <w:sz w:val="20"/>
          <w:szCs w:val="20"/>
        </w:rPr>
      </w:pPr>
    </w:p>
    <w:p w14:paraId="1AC135AB" w14:textId="77777777" w:rsidR="004D37CA" w:rsidRPr="003334C6" w:rsidRDefault="004D37CA" w:rsidP="003334C6">
      <w:pPr>
        <w:jc w:val="both"/>
        <w:rPr>
          <w:rFonts w:ascii="Times New Roman" w:hAnsi="Times New Roman" w:cs="Times New Roman"/>
          <w:sz w:val="20"/>
          <w:szCs w:val="20"/>
        </w:rPr>
      </w:pPr>
      <w:r w:rsidRPr="00E25086">
        <w:rPr>
          <w:rFonts w:ascii="Times New Roman" w:hAnsi="Times New Roman" w:cs="Times New Roman"/>
          <w:sz w:val="20"/>
          <w:szCs w:val="20"/>
        </w:rPr>
        <w:t xml:space="preserve">                                                                                                   </w:t>
      </w:r>
      <w:r w:rsidRPr="003334C6">
        <w:rPr>
          <w:rFonts w:ascii="Times New Roman" w:hAnsi="Times New Roman" w:cs="Times New Roman"/>
          <w:sz w:val="20"/>
          <w:szCs w:val="20"/>
        </w:rPr>
        <w:t xml:space="preserve">                        </w:t>
      </w:r>
    </w:p>
    <w:sectPr w:rsidR="004D37CA" w:rsidRPr="003334C6" w:rsidSect="00153287">
      <w:type w:val="continuous"/>
      <w:pgSz w:w="11906" w:h="16838"/>
      <w:pgMar w:top="1440" w:right="1080" w:bottom="1440" w:left="108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EA14A" w14:textId="77777777" w:rsidR="001D3022" w:rsidRDefault="001D3022" w:rsidP="00215508">
      <w:pPr>
        <w:spacing w:after="0" w:line="240" w:lineRule="auto"/>
      </w:pPr>
      <w:r>
        <w:separator/>
      </w:r>
    </w:p>
  </w:endnote>
  <w:endnote w:type="continuationSeparator" w:id="0">
    <w:p w14:paraId="0A0D4C2D" w14:textId="77777777" w:rsidR="001D3022" w:rsidRDefault="001D3022" w:rsidP="0021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32998" w14:textId="77777777" w:rsidR="001D3022" w:rsidRDefault="001D3022" w:rsidP="00215508">
      <w:pPr>
        <w:spacing w:after="0" w:line="240" w:lineRule="auto"/>
      </w:pPr>
      <w:r>
        <w:separator/>
      </w:r>
    </w:p>
  </w:footnote>
  <w:footnote w:type="continuationSeparator" w:id="0">
    <w:p w14:paraId="2C6E1F83" w14:textId="77777777" w:rsidR="001D3022" w:rsidRDefault="001D3022" w:rsidP="0021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64272"/>
    <w:multiLevelType w:val="multilevel"/>
    <w:tmpl w:val="C68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755A"/>
    <w:multiLevelType w:val="multilevel"/>
    <w:tmpl w:val="78BE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550AA"/>
    <w:multiLevelType w:val="multilevel"/>
    <w:tmpl w:val="97D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078355">
    <w:abstractNumId w:val="2"/>
  </w:num>
  <w:num w:numId="2" w16cid:durableId="1897934037">
    <w:abstractNumId w:val="1"/>
  </w:num>
  <w:num w:numId="3" w16cid:durableId="136389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12"/>
    <w:rsid w:val="00035A1D"/>
    <w:rsid w:val="00153287"/>
    <w:rsid w:val="001D3022"/>
    <w:rsid w:val="00215508"/>
    <w:rsid w:val="00225C4E"/>
    <w:rsid w:val="00330618"/>
    <w:rsid w:val="003334C6"/>
    <w:rsid w:val="00383043"/>
    <w:rsid w:val="004D37CA"/>
    <w:rsid w:val="004E3C51"/>
    <w:rsid w:val="005B00D7"/>
    <w:rsid w:val="00637E30"/>
    <w:rsid w:val="006453BA"/>
    <w:rsid w:val="0072131A"/>
    <w:rsid w:val="00772412"/>
    <w:rsid w:val="007A3653"/>
    <w:rsid w:val="00856EC9"/>
    <w:rsid w:val="008E33F5"/>
    <w:rsid w:val="009456BF"/>
    <w:rsid w:val="009A60BA"/>
    <w:rsid w:val="00A60543"/>
    <w:rsid w:val="00A9137E"/>
    <w:rsid w:val="00AA459F"/>
    <w:rsid w:val="00C715C8"/>
    <w:rsid w:val="00D35904"/>
    <w:rsid w:val="00E25086"/>
    <w:rsid w:val="00E26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9BD00"/>
  <w15:chartTrackingRefBased/>
  <w15:docId w15:val="{F533AD77-481E-4322-94F7-A48E2787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0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3061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30618"/>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153287"/>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153287"/>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5508"/>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21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508"/>
  </w:style>
  <w:style w:type="paragraph" w:styleId="Footer">
    <w:name w:val="footer"/>
    <w:basedOn w:val="Normal"/>
    <w:link w:val="FooterChar"/>
    <w:uiPriority w:val="99"/>
    <w:unhideWhenUsed/>
    <w:rsid w:val="0021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508"/>
  </w:style>
  <w:style w:type="paragraph" w:styleId="Subtitle">
    <w:name w:val="Subtitle"/>
    <w:basedOn w:val="Normal"/>
    <w:next w:val="Normal"/>
    <w:link w:val="SubtitleChar"/>
    <w:uiPriority w:val="11"/>
    <w:qFormat/>
    <w:rsid w:val="00215508"/>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5508"/>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30618"/>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330618"/>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8E33F5"/>
    <w:rPr>
      <w:rFonts w:ascii="Times New Roman" w:hAnsi="Times New Roman" w:cs="Times New Roman"/>
    </w:rPr>
  </w:style>
  <w:style w:type="character" w:styleId="Hyperlink">
    <w:name w:val="Hyperlink"/>
    <w:basedOn w:val="DefaultParagraphFont"/>
    <w:uiPriority w:val="99"/>
    <w:unhideWhenUsed/>
    <w:rsid w:val="003334C6"/>
    <w:rPr>
      <w:color w:val="467886" w:themeColor="hyperlink"/>
      <w:u w:val="single"/>
    </w:rPr>
  </w:style>
  <w:style w:type="character" w:styleId="UnresolvedMention">
    <w:name w:val="Unresolved Mention"/>
    <w:basedOn w:val="DefaultParagraphFont"/>
    <w:uiPriority w:val="99"/>
    <w:semiHidden/>
    <w:unhideWhenUsed/>
    <w:rsid w:val="003334C6"/>
    <w:rPr>
      <w:color w:val="605E5C"/>
      <w:shd w:val="clear" w:color="auto" w:fill="E1DFDD"/>
    </w:rPr>
  </w:style>
  <w:style w:type="character" w:customStyle="1" w:styleId="Heading4Char">
    <w:name w:val="Heading 4 Char"/>
    <w:basedOn w:val="DefaultParagraphFont"/>
    <w:link w:val="Heading4"/>
    <w:uiPriority w:val="9"/>
    <w:rsid w:val="00153287"/>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153287"/>
    <w:rPr>
      <w:rFonts w:asciiTheme="majorHAnsi" w:eastAsiaTheme="majorEastAsia" w:hAnsiTheme="majorHAnsi" w:cstheme="majorBidi"/>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2223">
      <w:bodyDiv w:val="1"/>
      <w:marLeft w:val="0"/>
      <w:marRight w:val="0"/>
      <w:marTop w:val="0"/>
      <w:marBottom w:val="0"/>
      <w:divBdr>
        <w:top w:val="none" w:sz="0" w:space="0" w:color="auto"/>
        <w:left w:val="none" w:sz="0" w:space="0" w:color="auto"/>
        <w:bottom w:val="none" w:sz="0" w:space="0" w:color="auto"/>
        <w:right w:val="none" w:sz="0" w:space="0" w:color="auto"/>
      </w:divBdr>
    </w:div>
    <w:div w:id="395671353">
      <w:bodyDiv w:val="1"/>
      <w:marLeft w:val="0"/>
      <w:marRight w:val="0"/>
      <w:marTop w:val="0"/>
      <w:marBottom w:val="0"/>
      <w:divBdr>
        <w:top w:val="none" w:sz="0" w:space="0" w:color="auto"/>
        <w:left w:val="none" w:sz="0" w:space="0" w:color="auto"/>
        <w:bottom w:val="none" w:sz="0" w:space="0" w:color="auto"/>
        <w:right w:val="none" w:sz="0" w:space="0" w:color="auto"/>
      </w:divBdr>
    </w:div>
    <w:div w:id="430902357">
      <w:bodyDiv w:val="1"/>
      <w:marLeft w:val="0"/>
      <w:marRight w:val="0"/>
      <w:marTop w:val="0"/>
      <w:marBottom w:val="0"/>
      <w:divBdr>
        <w:top w:val="none" w:sz="0" w:space="0" w:color="auto"/>
        <w:left w:val="none" w:sz="0" w:space="0" w:color="auto"/>
        <w:bottom w:val="none" w:sz="0" w:space="0" w:color="auto"/>
        <w:right w:val="none" w:sz="0" w:space="0" w:color="auto"/>
      </w:divBdr>
    </w:div>
    <w:div w:id="498885789">
      <w:bodyDiv w:val="1"/>
      <w:marLeft w:val="0"/>
      <w:marRight w:val="0"/>
      <w:marTop w:val="0"/>
      <w:marBottom w:val="0"/>
      <w:divBdr>
        <w:top w:val="none" w:sz="0" w:space="0" w:color="auto"/>
        <w:left w:val="none" w:sz="0" w:space="0" w:color="auto"/>
        <w:bottom w:val="none" w:sz="0" w:space="0" w:color="auto"/>
        <w:right w:val="none" w:sz="0" w:space="0" w:color="auto"/>
      </w:divBdr>
    </w:div>
    <w:div w:id="630403292">
      <w:bodyDiv w:val="1"/>
      <w:marLeft w:val="0"/>
      <w:marRight w:val="0"/>
      <w:marTop w:val="0"/>
      <w:marBottom w:val="0"/>
      <w:divBdr>
        <w:top w:val="none" w:sz="0" w:space="0" w:color="auto"/>
        <w:left w:val="none" w:sz="0" w:space="0" w:color="auto"/>
        <w:bottom w:val="none" w:sz="0" w:space="0" w:color="auto"/>
        <w:right w:val="none" w:sz="0" w:space="0" w:color="auto"/>
      </w:divBdr>
    </w:div>
    <w:div w:id="659776999">
      <w:bodyDiv w:val="1"/>
      <w:marLeft w:val="0"/>
      <w:marRight w:val="0"/>
      <w:marTop w:val="0"/>
      <w:marBottom w:val="0"/>
      <w:divBdr>
        <w:top w:val="none" w:sz="0" w:space="0" w:color="auto"/>
        <w:left w:val="none" w:sz="0" w:space="0" w:color="auto"/>
        <w:bottom w:val="none" w:sz="0" w:space="0" w:color="auto"/>
        <w:right w:val="none" w:sz="0" w:space="0" w:color="auto"/>
      </w:divBdr>
    </w:div>
    <w:div w:id="716202643">
      <w:bodyDiv w:val="1"/>
      <w:marLeft w:val="0"/>
      <w:marRight w:val="0"/>
      <w:marTop w:val="0"/>
      <w:marBottom w:val="0"/>
      <w:divBdr>
        <w:top w:val="none" w:sz="0" w:space="0" w:color="auto"/>
        <w:left w:val="none" w:sz="0" w:space="0" w:color="auto"/>
        <w:bottom w:val="none" w:sz="0" w:space="0" w:color="auto"/>
        <w:right w:val="none" w:sz="0" w:space="0" w:color="auto"/>
      </w:divBdr>
    </w:div>
    <w:div w:id="718674562">
      <w:bodyDiv w:val="1"/>
      <w:marLeft w:val="0"/>
      <w:marRight w:val="0"/>
      <w:marTop w:val="0"/>
      <w:marBottom w:val="0"/>
      <w:divBdr>
        <w:top w:val="none" w:sz="0" w:space="0" w:color="auto"/>
        <w:left w:val="none" w:sz="0" w:space="0" w:color="auto"/>
        <w:bottom w:val="none" w:sz="0" w:space="0" w:color="auto"/>
        <w:right w:val="none" w:sz="0" w:space="0" w:color="auto"/>
      </w:divBdr>
    </w:div>
    <w:div w:id="758797885">
      <w:bodyDiv w:val="1"/>
      <w:marLeft w:val="0"/>
      <w:marRight w:val="0"/>
      <w:marTop w:val="0"/>
      <w:marBottom w:val="0"/>
      <w:divBdr>
        <w:top w:val="none" w:sz="0" w:space="0" w:color="auto"/>
        <w:left w:val="none" w:sz="0" w:space="0" w:color="auto"/>
        <w:bottom w:val="none" w:sz="0" w:space="0" w:color="auto"/>
        <w:right w:val="none" w:sz="0" w:space="0" w:color="auto"/>
      </w:divBdr>
    </w:div>
    <w:div w:id="809130475">
      <w:bodyDiv w:val="1"/>
      <w:marLeft w:val="0"/>
      <w:marRight w:val="0"/>
      <w:marTop w:val="0"/>
      <w:marBottom w:val="0"/>
      <w:divBdr>
        <w:top w:val="none" w:sz="0" w:space="0" w:color="auto"/>
        <w:left w:val="none" w:sz="0" w:space="0" w:color="auto"/>
        <w:bottom w:val="none" w:sz="0" w:space="0" w:color="auto"/>
        <w:right w:val="none" w:sz="0" w:space="0" w:color="auto"/>
      </w:divBdr>
    </w:div>
    <w:div w:id="887424554">
      <w:bodyDiv w:val="1"/>
      <w:marLeft w:val="0"/>
      <w:marRight w:val="0"/>
      <w:marTop w:val="0"/>
      <w:marBottom w:val="0"/>
      <w:divBdr>
        <w:top w:val="none" w:sz="0" w:space="0" w:color="auto"/>
        <w:left w:val="none" w:sz="0" w:space="0" w:color="auto"/>
        <w:bottom w:val="none" w:sz="0" w:space="0" w:color="auto"/>
        <w:right w:val="none" w:sz="0" w:space="0" w:color="auto"/>
      </w:divBdr>
    </w:div>
    <w:div w:id="888761091">
      <w:bodyDiv w:val="1"/>
      <w:marLeft w:val="0"/>
      <w:marRight w:val="0"/>
      <w:marTop w:val="0"/>
      <w:marBottom w:val="0"/>
      <w:divBdr>
        <w:top w:val="none" w:sz="0" w:space="0" w:color="auto"/>
        <w:left w:val="none" w:sz="0" w:space="0" w:color="auto"/>
        <w:bottom w:val="none" w:sz="0" w:space="0" w:color="auto"/>
        <w:right w:val="none" w:sz="0" w:space="0" w:color="auto"/>
      </w:divBdr>
    </w:div>
    <w:div w:id="913275646">
      <w:bodyDiv w:val="1"/>
      <w:marLeft w:val="0"/>
      <w:marRight w:val="0"/>
      <w:marTop w:val="0"/>
      <w:marBottom w:val="0"/>
      <w:divBdr>
        <w:top w:val="none" w:sz="0" w:space="0" w:color="auto"/>
        <w:left w:val="none" w:sz="0" w:space="0" w:color="auto"/>
        <w:bottom w:val="none" w:sz="0" w:space="0" w:color="auto"/>
        <w:right w:val="none" w:sz="0" w:space="0" w:color="auto"/>
      </w:divBdr>
    </w:div>
    <w:div w:id="914631234">
      <w:bodyDiv w:val="1"/>
      <w:marLeft w:val="0"/>
      <w:marRight w:val="0"/>
      <w:marTop w:val="0"/>
      <w:marBottom w:val="0"/>
      <w:divBdr>
        <w:top w:val="none" w:sz="0" w:space="0" w:color="auto"/>
        <w:left w:val="none" w:sz="0" w:space="0" w:color="auto"/>
        <w:bottom w:val="none" w:sz="0" w:space="0" w:color="auto"/>
        <w:right w:val="none" w:sz="0" w:space="0" w:color="auto"/>
      </w:divBdr>
    </w:div>
    <w:div w:id="1009942197">
      <w:bodyDiv w:val="1"/>
      <w:marLeft w:val="0"/>
      <w:marRight w:val="0"/>
      <w:marTop w:val="0"/>
      <w:marBottom w:val="0"/>
      <w:divBdr>
        <w:top w:val="none" w:sz="0" w:space="0" w:color="auto"/>
        <w:left w:val="none" w:sz="0" w:space="0" w:color="auto"/>
        <w:bottom w:val="none" w:sz="0" w:space="0" w:color="auto"/>
        <w:right w:val="none" w:sz="0" w:space="0" w:color="auto"/>
      </w:divBdr>
    </w:div>
    <w:div w:id="1067725241">
      <w:bodyDiv w:val="1"/>
      <w:marLeft w:val="0"/>
      <w:marRight w:val="0"/>
      <w:marTop w:val="0"/>
      <w:marBottom w:val="0"/>
      <w:divBdr>
        <w:top w:val="none" w:sz="0" w:space="0" w:color="auto"/>
        <w:left w:val="none" w:sz="0" w:space="0" w:color="auto"/>
        <w:bottom w:val="none" w:sz="0" w:space="0" w:color="auto"/>
        <w:right w:val="none" w:sz="0" w:space="0" w:color="auto"/>
      </w:divBdr>
    </w:div>
    <w:div w:id="1131217191">
      <w:bodyDiv w:val="1"/>
      <w:marLeft w:val="0"/>
      <w:marRight w:val="0"/>
      <w:marTop w:val="0"/>
      <w:marBottom w:val="0"/>
      <w:divBdr>
        <w:top w:val="none" w:sz="0" w:space="0" w:color="auto"/>
        <w:left w:val="none" w:sz="0" w:space="0" w:color="auto"/>
        <w:bottom w:val="none" w:sz="0" w:space="0" w:color="auto"/>
        <w:right w:val="none" w:sz="0" w:space="0" w:color="auto"/>
      </w:divBdr>
    </w:div>
    <w:div w:id="1132868729">
      <w:bodyDiv w:val="1"/>
      <w:marLeft w:val="0"/>
      <w:marRight w:val="0"/>
      <w:marTop w:val="0"/>
      <w:marBottom w:val="0"/>
      <w:divBdr>
        <w:top w:val="none" w:sz="0" w:space="0" w:color="auto"/>
        <w:left w:val="none" w:sz="0" w:space="0" w:color="auto"/>
        <w:bottom w:val="none" w:sz="0" w:space="0" w:color="auto"/>
        <w:right w:val="none" w:sz="0" w:space="0" w:color="auto"/>
      </w:divBdr>
    </w:div>
    <w:div w:id="1139608797">
      <w:bodyDiv w:val="1"/>
      <w:marLeft w:val="0"/>
      <w:marRight w:val="0"/>
      <w:marTop w:val="0"/>
      <w:marBottom w:val="0"/>
      <w:divBdr>
        <w:top w:val="none" w:sz="0" w:space="0" w:color="auto"/>
        <w:left w:val="none" w:sz="0" w:space="0" w:color="auto"/>
        <w:bottom w:val="none" w:sz="0" w:space="0" w:color="auto"/>
        <w:right w:val="none" w:sz="0" w:space="0" w:color="auto"/>
      </w:divBdr>
    </w:div>
    <w:div w:id="1223906435">
      <w:bodyDiv w:val="1"/>
      <w:marLeft w:val="0"/>
      <w:marRight w:val="0"/>
      <w:marTop w:val="0"/>
      <w:marBottom w:val="0"/>
      <w:divBdr>
        <w:top w:val="none" w:sz="0" w:space="0" w:color="auto"/>
        <w:left w:val="none" w:sz="0" w:space="0" w:color="auto"/>
        <w:bottom w:val="none" w:sz="0" w:space="0" w:color="auto"/>
        <w:right w:val="none" w:sz="0" w:space="0" w:color="auto"/>
      </w:divBdr>
    </w:div>
    <w:div w:id="1257516921">
      <w:bodyDiv w:val="1"/>
      <w:marLeft w:val="0"/>
      <w:marRight w:val="0"/>
      <w:marTop w:val="0"/>
      <w:marBottom w:val="0"/>
      <w:divBdr>
        <w:top w:val="none" w:sz="0" w:space="0" w:color="auto"/>
        <w:left w:val="none" w:sz="0" w:space="0" w:color="auto"/>
        <w:bottom w:val="none" w:sz="0" w:space="0" w:color="auto"/>
        <w:right w:val="none" w:sz="0" w:space="0" w:color="auto"/>
      </w:divBdr>
    </w:div>
    <w:div w:id="1421944652">
      <w:bodyDiv w:val="1"/>
      <w:marLeft w:val="0"/>
      <w:marRight w:val="0"/>
      <w:marTop w:val="0"/>
      <w:marBottom w:val="0"/>
      <w:divBdr>
        <w:top w:val="none" w:sz="0" w:space="0" w:color="auto"/>
        <w:left w:val="none" w:sz="0" w:space="0" w:color="auto"/>
        <w:bottom w:val="none" w:sz="0" w:space="0" w:color="auto"/>
        <w:right w:val="none" w:sz="0" w:space="0" w:color="auto"/>
      </w:divBdr>
    </w:div>
    <w:div w:id="1503158618">
      <w:bodyDiv w:val="1"/>
      <w:marLeft w:val="0"/>
      <w:marRight w:val="0"/>
      <w:marTop w:val="0"/>
      <w:marBottom w:val="0"/>
      <w:divBdr>
        <w:top w:val="none" w:sz="0" w:space="0" w:color="auto"/>
        <w:left w:val="none" w:sz="0" w:space="0" w:color="auto"/>
        <w:bottom w:val="none" w:sz="0" w:space="0" w:color="auto"/>
        <w:right w:val="none" w:sz="0" w:space="0" w:color="auto"/>
      </w:divBdr>
    </w:div>
    <w:div w:id="1670788798">
      <w:bodyDiv w:val="1"/>
      <w:marLeft w:val="0"/>
      <w:marRight w:val="0"/>
      <w:marTop w:val="0"/>
      <w:marBottom w:val="0"/>
      <w:divBdr>
        <w:top w:val="none" w:sz="0" w:space="0" w:color="auto"/>
        <w:left w:val="none" w:sz="0" w:space="0" w:color="auto"/>
        <w:bottom w:val="none" w:sz="0" w:space="0" w:color="auto"/>
        <w:right w:val="none" w:sz="0" w:space="0" w:color="auto"/>
      </w:divBdr>
    </w:div>
    <w:div w:id="1699158816">
      <w:bodyDiv w:val="1"/>
      <w:marLeft w:val="0"/>
      <w:marRight w:val="0"/>
      <w:marTop w:val="0"/>
      <w:marBottom w:val="0"/>
      <w:divBdr>
        <w:top w:val="none" w:sz="0" w:space="0" w:color="auto"/>
        <w:left w:val="none" w:sz="0" w:space="0" w:color="auto"/>
        <w:bottom w:val="none" w:sz="0" w:space="0" w:color="auto"/>
        <w:right w:val="none" w:sz="0" w:space="0" w:color="auto"/>
      </w:divBdr>
    </w:div>
    <w:div w:id="1725985560">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819497696">
      <w:bodyDiv w:val="1"/>
      <w:marLeft w:val="0"/>
      <w:marRight w:val="0"/>
      <w:marTop w:val="0"/>
      <w:marBottom w:val="0"/>
      <w:divBdr>
        <w:top w:val="none" w:sz="0" w:space="0" w:color="auto"/>
        <w:left w:val="none" w:sz="0" w:space="0" w:color="auto"/>
        <w:bottom w:val="none" w:sz="0" w:space="0" w:color="auto"/>
        <w:right w:val="none" w:sz="0" w:space="0" w:color="auto"/>
      </w:divBdr>
    </w:div>
    <w:div w:id="1851479622">
      <w:bodyDiv w:val="1"/>
      <w:marLeft w:val="0"/>
      <w:marRight w:val="0"/>
      <w:marTop w:val="0"/>
      <w:marBottom w:val="0"/>
      <w:divBdr>
        <w:top w:val="none" w:sz="0" w:space="0" w:color="auto"/>
        <w:left w:val="none" w:sz="0" w:space="0" w:color="auto"/>
        <w:bottom w:val="none" w:sz="0" w:space="0" w:color="auto"/>
        <w:right w:val="none" w:sz="0" w:space="0" w:color="auto"/>
      </w:divBdr>
    </w:div>
    <w:div w:id="1869954133">
      <w:bodyDiv w:val="1"/>
      <w:marLeft w:val="0"/>
      <w:marRight w:val="0"/>
      <w:marTop w:val="0"/>
      <w:marBottom w:val="0"/>
      <w:divBdr>
        <w:top w:val="none" w:sz="0" w:space="0" w:color="auto"/>
        <w:left w:val="none" w:sz="0" w:space="0" w:color="auto"/>
        <w:bottom w:val="none" w:sz="0" w:space="0" w:color="auto"/>
        <w:right w:val="none" w:sz="0" w:space="0" w:color="auto"/>
      </w:divBdr>
    </w:div>
    <w:div w:id="1887444379">
      <w:bodyDiv w:val="1"/>
      <w:marLeft w:val="0"/>
      <w:marRight w:val="0"/>
      <w:marTop w:val="0"/>
      <w:marBottom w:val="0"/>
      <w:divBdr>
        <w:top w:val="none" w:sz="0" w:space="0" w:color="auto"/>
        <w:left w:val="none" w:sz="0" w:space="0" w:color="auto"/>
        <w:bottom w:val="none" w:sz="0" w:space="0" w:color="auto"/>
        <w:right w:val="none" w:sz="0" w:space="0" w:color="auto"/>
      </w:divBdr>
    </w:div>
    <w:div w:id="1983730649">
      <w:bodyDiv w:val="1"/>
      <w:marLeft w:val="0"/>
      <w:marRight w:val="0"/>
      <w:marTop w:val="0"/>
      <w:marBottom w:val="0"/>
      <w:divBdr>
        <w:top w:val="none" w:sz="0" w:space="0" w:color="auto"/>
        <w:left w:val="none" w:sz="0" w:space="0" w:color="auto"/>
        <w:bottom w:val="none" w:sz="0" w:space="0" w:color="auto"/>
        <w:right w:val="none" w:sz="0" w:space="0" w:color="auto"/>
      </w:divBdr>
    </w:div>
    <w:div w:id="2014796907">
      <w:bodyDiv w:val="1"/>
      <w:marLeft w:val="0"/>
      <w:marRight w:val="0"/>
      <w:marTop w:val="0"/>
      <w:marBottom w:val="0"/>
      <w:divBdr>
        <w:top w:val="none" w:sz="0" w:space="0" w:color="auto"/>
        <w:left w:val="none" w:sz="0" w:space="0" w:color="auto"/>
        <w:bottom w:val="none" w:sz="0" w:space="0" w:color="auto"/>
        <w:right w:val="none" w:sz="0" w:space="0" w:color="auto"/>
      </w:divBdr>
    </w:div>
    <w:div w:id="20950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1603.072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D88F-827B-4F67-88A7-1A5A1911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5638</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Dhinavallesan P V</dc:creator>
  <cp:keywords/>
  <dc:description/>
  <cp:lastModifiedBy>Dhinavallesan P V</cp:lastModifiedBy>
  <cp:revision>2</cp:revision>
  <cp:lastPrinted>2024-12-09T00:01:00Z</cp:lastPrinted>
  <dcterms:created xsi:type="dcterms:W3CDTF">2024-12-08T18:55:00Z</dcterms:created>
  <dcterms:modified xsi:type="dcterms:W3CDTF">2024-12-09T00:01:00Z</dcterms:modified>
</cp:coreProperties>
</file>