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9546087"/>
        <w:docPartObj>
          <w:docPartGallery w:val="Cover Pages"/>
          <w:docPartUnique/>
        </w:docPartObj>
      </w:sdtPr>
      <w:sdtEndPr/>
      <w:sdtContent>
        <w:p w14:paraId="0601CC9A" w14:textId="3FC474D3" w:rsidR="008108D9" w:rsidRDefault="008108D9"/>
        <w:p w14:paraId="3B58C491" w14:textId="4C42575F" w:rsidR="003A7208" w:rsidRDefault="00E80F04">
          <w:r>
            <w:rPr>
              <w:noProof/>
            </w:rPr>
            <mc:AlternateContent>
              <mc:Choice Requires="wps">
                <w:drawing>
                  <wp:anchor distT="0" distB="0" distL="114300" distR="114300" simplePos="0" relativeHeight="251661312" behindDoc="0" locked="0" layoutInCell="1" allowOverlap="1" wp14:anchorId="2D902FF3" wp14:editId="68D2157D">
                    <wp:simplePos x="0" y="0"/>
                    <wp:positionH relativeFrom="column">
                      <wp:posOffset>3793327</wp:posOffset>
                    </wp:positionH>
                    <wp:positionV relativeFrom="paragraph">
                      <wp:posOffset>5073536</wp:posOffset>
                    </wp:positionV>
                    <wp:extent cx="1991442" cy="669956"/>
                    <wp:effectExtent l="0" t="0" r="27940" b="15875"/>
                    <wp:wrapNone/>
                    <wp:docPr id="943089663" name="Text Box 1"/>
                    <wp:cNvGraphicFramePr/>
                    <a:graphic xmlns:a="http://schemas.openxmlformats.org/drawingml/2006/main">
                      <a:graphicData uri="http://schemas.microsoft.com/office/word/2010/wordprocessingShape">
                        <wps:wsp>
                          <wps:cNvSpPr txBox="1"/>
                          <wps:spPr>
                            <a:xfrm>
                              <a:off x="0" y="0"/>
                              <a:ext cx="1991442" cy="669956"/>
                            </a:xfrm>
                            <a:prstGeom prst="rect">
                              <a:avLst/>
                            </a:prstGeom>
                            <a:solidFill>
                              <a:schemeClr val="lt1"/>
                            </a:solidFill>
                            <a:ln w="6350">
                              <a:solidFill>
                                <a:prstClr val="black"/>
                              </a:solidFill>
                            </a:ln>
                          </wps:spPr>
                          <wps:txbx>
                            <w:txbxContent>
                              <w:p w14:paraId="52A98093" w14:textId="2B2E8FD6" w:rsidR="005F107F" w:rsidRPr="005F107F" w:rsidRDefault="005F107F" w:rsidP="005F107F">
                                <w:pPr>
                                  <w:pStyle w:val="NoSpacing"/>
                                  <w:jc w:val="right"/>
                                  <w:rPr>
                                    <w:color w:val="595959" w:themeColor="text1" w:themeTint="A6"/>
                                    <w:sz w:val="28"/>
                                    <w:szCs w:val="28"/>
                                  </w:rPr>
                                </w:pPr>
                                <w:r w:rsidRPr="005F107F">
                                  <w:rPr>
                                    <w:color w:val="595959" w:themeColor="text1" w:themeTint="A6"/>
                                    <w:sz w:val="28"/>
                                    <w:szCs w:val="28"/>
                                  </w:rPr>
                                  <w:t>Avinash BM</w:t>
                                </w:r>
                                <w:r w:rsidRPr="005F107F">
                                  <w:rPr>
                                    <w:color w:val="595959" w:themeColor="text1" w:themeTint="A6"/>
                                    <w:sz w:val="28"/>
                                    <w:szCs w:val="28"/>
                                  </w:rPr>
                                  <w:br/>
                                  <w:t>9-August-2023</w:t>
                                </w:r>
                              </w:p>
                              <w:p w14:paraId="1998186C" w14:textId="77777777" w:rsidR="005F107F" w:rsidRDefault="005F10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02FF3" id="_x0000_t202" coordsize="21600,21600" o:spt="202" path="m,l,21600r21600,l21600,xe">
                    <v:stroke joinstyle="miter"/>
                    <v:path gradientshapeok="t" o:connecttype="rect"/>
                  </v:shapetype>
                  <v:shape id="Text Box 1" o:spid="_x0000_s1026" type="#_x0000_t202" style="position:absolute;margin-left:298.7pt;margin-top:399.5pt;width:156.8pt;height: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" fillcolor="white [3201]" strokeweight=".5pt">
                    <v:textbox>
                      <w:txbxContent>
                        <w:p w14:paraId="52A98093" w14:textId="2B2E8FD6" w:rsidR="005F107F" w:rsidRPr="005F107F" w:rsidRDefault="005F107F" w:rsidP="005F107F">
                          <w:pPr>
                            <w:pStyle w:val="NoSpacing"/>
                            <w:jc w:val="right"/>
                            <w:rPr>
                              <w:color w:val="595959" w:themeColor="text1" w:themeTint="A6"/>
                              <w:sz w:val="28"/>
                              <w:szCs w:val="28"/>
                            </w:rPr>
                          </w:pPr>
                          <w:r w:rsidRPr="005F107F">
                            <w:rPr>
                              <w:color w:val="595959" w:themeColor="text1" w:themeTint="A6"/>
                              <w:sz w:val="28"/>
                              <w:szCs w:val="28"/>
                            </w:rPr>
                            <w:t>Avinash BM</w:t>
                          </w:r>
                          <w:r w:rsidRPr="005F107F">
                            <w:rPr>
                              <w:color w:val="595959" w:themeColor="text1" w:themeTint="A6"/>
                              <w:sz w:val="28"/>
                              <w:szCs w:val="28"/>
                            </w:rPr>
                            <w:br/>
                            <w:t>9-August-2023</w:t>
                          </w:r>
                        </w:p>
                        <w:p w14:paraId="1998186C" w14:textId="77777777" w:rsidR="005F107F" w:rsidRDefault="005F107F"/>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370D69C" wp14:editId="281EA510">
                    <wp:simplePos x="0" y="0"/>
                    <wp:positionH relativeFrom="margin">
                      <wp:align>center</wp:align>
                    </wp:positionH>
                    <wp:positionV relativeFrom="page">
                      <wp:posOffset>2075702</wp:posOffset>
                    </wp:positionV>
                    <wp:extent cx="731520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72713" w14:textId="38208C3E" w:rsidR="008108D9" w:rsidRDefault="007474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color w:val="4472C4" w:themeColor="accent1"/>
                                        <w:sz w:val="64"/>
                                        <w:szCs w:val="64"/>
                                      </w:rPr>
                                      <w:t xml:space="preserve">Evaluation Of Timeseries DB For Live Information and Tracking Information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BB2B7AE" w14:textId="08EDF40C" w:rsidR="008108D9" w:rsidRDefault="006C696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70D69C" id="Text Box 54" o:spid="_x0000_s1027" type="#_x0000_t202" style="position:absolute;margin-left:0;margin-top:163.4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" filled="f" stroked="f" strokeweight=".5pt">
                    <v:textbox inset="126pt,0,54pt,0">
                      <w:txbxContent>
                        <w:p w14:paraId="13472713" w14:textId="38208C3E" w:rsidR="008108D9" w:rsidRDefault="007474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color w:val="4472C4" w:themeColor="accent1"/>
                                  <w:sz w:val="64"/>
                                  <w:szCs w:val="64"/>
                                </w:rPr>
                                <w:t xml:space="preserve">Evaluation Of Timeseries DB For Live Information and Tracking Information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BB2B7AE" w14:textId="08EDF40C" w:rsidR="008108D9" w:rsidRDefault="006C696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8108D9">
            <w:br w:type="page"/>
          </w:r>
        </w:p>
        <w:p w14:paraId="542D57AF" w14:textId="77777777" w:rsidR="00D77F27" w:rsidRDefault="00D77F27"/>
        <w:p w14:paraId="3FB86163" w14:textId="77777777" w:rsidR="00D77F27" w:rsidRDefault="00D77F27"/>
        <w:p w14:paraId="14C3C176" w14:textId="77777777" w:rsidR="00D77F27" w:rsidRDefault="00D77F27"/>
        <w:sdt>
          <w:sdtPr>
            <w:rPr>
              <w:rFonts w:asciiTheme="minorHAnsi" w:eastAsiaTheme="minorHAnsi" w:hAnsiTheme="minorHAnsi" w:cstheme="minorBidi"/>
              <w:color w:val="auto"/>
              <w:kern w:val="2"/>
              <w:sz w:val="22"/>
              <w:szCs w:val="22"/>
              <w14:ligatures w14:val="standardContextual"/>
            </w:rPr>
            <w:id w:val="617261635"/>
            <w:docPartObj>
              <w:docPartGallery w:val="Table of Contents"/>
              <w:docPartUnique/>
            </w:docPartObj>
          </w:sdtPr>
          <w:sdtEndPr>
            <w:rPr>
              <w:b/>
              <w:bCs/>
              <w:noProof/>
            </w:rPr>
          </w:sdtEndPr>
          <w:sdtContent>
            <w:p w14:paraId="34E18E54" w14:textId="4F7D3BA0" w:rsidR="00D77F27" w:rsidRPr="006B2ED9" w:rsidRDefault="00D77F27">
              <w:pPr>
                <w:pStyle w:val="TOCHeading"/>
                <w:rPr>
                  <w:b/>
                  <w:bCs/>
                </w:rPr>
              </w:pPr>
              <w:r w:rsidRPr="006B2ED9">
                <w:rPr>
                  <w:b/>
                  <w:bCs/>
                </w:rPr>
                <w:t>Table of Contents</w:t>
              </w:r>
            </w:p>
            <w:p w14:paraId="270E6B24" w14:textId="3DDD608B" w:rsidR="009E46F3" w:rsidRDefault="00D77F2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42476122" w:history="1">
                <w:r w:rsidR="009E46F3" w:rsidRPr="008519D6">
                  <w:rPr>
                    <w:rStyle w:val="Hyperlink"/>
                    <w:b/>
                    <w:bCs/>
                    <w:noProof/>
                  </w:rPr>
                  <w:t>Evaluation of TimeSeries DB for Live Information and Tracking Information</w:t>
                </w:r>
                <w:r w:rsidR="009E46F3">
                  <w:rPr>
                    <w:noProof/>
                    <w:webHidden/>
                  </w:rPr>
                  <w:tab/>
                </w:r>
                <w:r w:rsidR="009E46F3">
                  <w:rPr>
                    <w:noProof/>
                    <w:webHidden/>
                  </w:rPr>
                  <w:fldChar w:fldCharType="begin"/>
                </w:r>
                <w:r w:rsidR="009E46F3">
                  <w:rPr>
                    <w:noProof/>
                    <w:webHidden/>
                  </w:rPr>
                  <w:instrText xml:space="preserve"> PAGEREF _Toc142476122 \h </w:instrText>
                </w:r>
                <w:r w:rsidR="009E46F3">
                  <w:rPr>
                    <w:noProof/>
                    <w:webHidden/>
                  </w:rPr>
                </w:r>
                <w:r w:rsidR="009E46F3">
                  <w:rPr>
                    <w:noProof/>
                    <w:webHidden/>
                  </w:rPr>
                  <w:fldChar w:fldCharType="separate"/>
                </w:r>
                <w:r w:rsidR="009E46F3">
                  <w:rPr>
                    <w:noProof/>
                    <w:webHidden/>
                  </w:rPr>
                  <w:t>2</w:t>
                </w:r>
                <w:r w:rsidR="009E46F3">
                  <w:rPr>
                    <w:noProof/>
                    <w:webHidden/>
                  </w:rPr>
                  <w:fldChar w:fldCharType="end"/>
                </w:r>
              </w:hyperlink>
            </w:p>
            <w:p w14:paraId="6F31105A" w14:textId="52C27D7A" w:rsidR="009E46F3" w:rsidRDefault="00747435">
              <w:pPr>
                <w:pStyle w:val="TOC1"/>
                <w:tabs>
                  <w:tab w:val="right" w:leader="dot" w:pos="9016"/>
                </w:tabs>
                <w:rPr>
                  <w:rFonts w:eastAsiaTheme="minorEastAsia"/>
                  <w:noProof/>
                </w:rPr>
              </w:pPr>
              <w:hyperlink w:anchor="_Toc142476123" w:history="1">
                <w:r w:rsidR="009E46F3" w:rsidRPr="008519D6">
                  <w:rPr>
                    <w:rStyle w:val="Hyperlink"/>
                    <w:b/>
                    <w:bCs/>
                    <w:noProof/>
                  </w:rPr>
                  <w:t>Popular TimeSeries databases that you might consider evaluating for your use case includes:</w:t>
                </w:r>
                <w:r w:rsidR="009E46F3">
                  <w:rPr>
                    <w:noProof/>
                    <w:webHidden/>
                  </w:rPr>
                  <w:tab/>
                </w:r>
                <w:r w:rsidR="009E46F3">
                  <w:rPr>
                    <w:noProof/>
                    <w:webHidden/>
                  </w:rPr>
                  <w:fldChar w:fldCharType="begin"/>
                </w:r>
                <w:r w:rsidR="009E46F3">
                  <w:rPr>
                    <w:noProof/>
                    <w:webHidden/>
                  </w:rPr>
                  <w:instrText xml:space="preserve"> PAGEREF _Toc142476123 \h </w:instrText>
                </w:r>
                <w:r w:rsidR="009E46F3">
                  <w:rPr>
                    <w:noProof/>
                    <w:webHidden/>
                  </w:rPr>
                </w:r>
                <w:r w:rsidR="009E46F3">
                  <w:rPr>
                    <w:noProof/>
                    <w:webHidden/>
                  </w:rPr>
                  <w:fldChar w:fldCharType="separate"/>
                </w:r>
                <w:r w:rsidR="009E46F3">
                  <w:rPr>
                    <w:noProof/>
                    <w:webHidden/>
                  </w:rPr>
                  <w:t>3</w:t>
                </w:r>
                <w:r w:rsidR="009E46F3">
                  <w:rPr>
                    <w:noProof/>
                    <w:webHidden/>
                  </w:rPr>
                  <w:fldChar w:fldCharType="end"/>
                </w:r>
              </w:hyperlink>
            </w:p>
            <w:p w14:paraId="484D4973" w14:textId="6028EC5B" w:rsidR="009E46F3" w:rsidRDefault="00747435">
              <w:pPr>
                <w:pStyle w:val="TOC2"/>
                <w:tabs>
                  <w:tab w:val="right" w:leader="dot" w:pos="9016"/>
                </w:tabs>
                <w:rPr>
                  <w:rFonts w:eastAsiaTheme="minorEastAsia"/>
                  <w:noProof/>
                </w:rPr>
              </w:pPr>
              <w:hyperlink w:anchor="_Toc142476124" w:history="1">
                <w:r w:rsidR="009E46F3" w:rsidRPr="008519D6">
                  <w:rPr>
                    <w:rStyle w:val="Hyperlink"/>
                    <w:b/>
                    <w:bCs/>
                    <w:noProof/>
                  </w:rPr>
                  <w:t>InfluxDB</w:t>
                </w:r>
                <w:r w:rsidR="009E46F3">
                  <w:rPr>
                    <w:noProof/>
                    <w:webHidden/>
                  </w:rPr>
                  <w:tab/>
                </w:r>
                <w:r w:rsidR="009E46F3">
                  <w:rPr>
                    <w:noProof/>
                    <w:webHidden/>
                  </w:rPr>
                  <w:fldChar w:fldCharType="begin"/>
                </w:r>
                <w:r w:rsidR="009E46F3">
                  <w:rPr>
                    <w:noProof/>
                    <w:webHidden/>
                  </w:rPr>
                  <w:instrText xml:space="preserve"> PAGEREF _Toc142476124 \h </w:instrText>
                </w:r>
                <w:r w:rsidR="009E46F3">
                  <w:rPr>
                    <w:noProof/>
                    <w:webHidden/>
                  </w:rPr>
                </w:r>
                <w:r w:rsidR="009E46F3">
                  <w:rPr>
                    <w:noProof/>
                    <w:webHidden/>
                  </w:rPr>
                  <w:fldChar w:fldCharType="separate"/>
                </w:r>
                <w:r w:rsidR="009E46F3">
                  <w:rPr>
                    <w:noProof/>
                    <w:webHidden/>
                  </w:rPr>
                  <w:t>4</w:t>
                </w:r>
                <w:r w:rsidR="009E46F3">
                  <w:rPr>
                    <w:noProof/>
                    <w:webHidden/>
                  </w:rPr>
                  <w:fldChar w:fldCharType="end"/>
                </w:r>
              </w:hyperlink>
            </w:p>
            <w:p w14:paraId="5807AB40" w14:textId="78BCAEE9" w:rsidR="009E46F3" w:rsidRDefault="00747435">
              <w:pPr>
                <w:pStyle w:val="TOC3"/>
                <w:tabs>
                  <w:tab w:val="right" w:leader="dot" w:pos="9016"/>
                </w:tabs>
                <w:rPr>
                  <w:rFonts w:eastAsiaTheme="minorEastAsia"/>
                  <w:noProof/>
                </w:rPr>
              </w:pPr>
              <w:hyperlink w:anchor="_Toc142476125" w:history="1">
                <w:r w:rsidR="009E46F3" w:rsidRPr="008519D6">
                  <w:rPr>
                    <w:rStyle w:val="Hyperlink"/>
                    <w:b/>
                    <w:bCs/>
                    <w:noProof/>
                  </w:rPr>
                  <w:t>Major Features:</w:t>
                </w:r>
                <w:r w:rsidR="009E46F3">
                  <w:rPr>
                    <w:noProof/>
                    <w:webHidden/>
                  </w:rPr>
                  <w:tab/>
                </w:r>
                <w:r w:rsidR="009E46F3">
                  <w:rPr>
                    <w:noProof/>
                    <w:webHidden/>
                  </w:rPr>
                  <w:fldChar w:fldCharType="begin"/>
                </w:r>
                <w:r w:rsidR="009E46F3">
                  <w:rPr>
                    <w:noProof/>
                    <w:webHidden/>
                  </w:rPr>
                  <w:instrText xml:space="preserve"> PAGEREF _Toc142476125 \h </w:instrText>
                </w:r>
                <w:r w:rsidR="009E46F3">
                  <w:rPr>
                    <w:noProof/>
                    <w:webHidden/>
                  </w:rPr>
                </w:r>
                <w:r w:rsidR="009E46F3">
                  <w:rPr>
                    <w:noProof/>
                    <w:webHidden/>
                  </w:rPr>
                  <w:fldChar w:fldCharType="separate"/>
                </w:r>
                <w:r w:rsidR="009E46F3">
                  <w:rPr>
                    <w:noProof/>
                    <w:webHidden/>
                  </w:rPr>
                  <w:t>4</w:t>
                </w:r>
                <w:r w:rsidR="009E46F3">
                  <w:rPr>
                    <w:noProof/>
                    <w:webHidden/>
                  </w:rPr>
                  <w:fldChar w:fldCharType="end"/>
                </w:r>
              </w:hyperlink>
            </w:p>
            <w:p w14:paraId="3941945C" w14:textId="04099479" w:rsidR="009E46F3" w:rsidRDefault="00747435">
              <w:pPr>
                <w:pStyle w:val="TOC3"/>
                <w:tabs>
                  <w:tab w:val="right" w:leader="dot" w:pos="9016"/>
                </w:tabs>
                <w:rPr>
                  <w:rFonts w:eastAsiaTheme="minorEastAsia"/>
                  <w:noProof/>
                </w:rPr>
              </w:pPr>
              <w:hyperlink w:anchor="_Toc142476126" w:history="1">
                <w:r w:rsidR="009E46F3" w:rsidRPr="008519D6">
                  <w:rPr>
                    <w:rStyle w:val="Hyperlink"/>
                    <w:b/>
                    <w:bCs/>
                    <w:noProof/>
                  </w:rPr>
                  <w:t>Common Use Cases:</w:t>
                </w:r>
                <w:r w:rsidR="009E46F3">
                  <w:rPr>
                    <w:noProof/>
                    <w:webHidden/>
                  </w:rPr>
                  <w:tab/>
                </w:r>
                <w:r w:rsidR="009E46F3">
                  <w:rPr>
                    <w:noProof/>
                    <w:webHidden/>
                  </w:rPr>
                  <w:fldChar w:fldCharType="begin"/>
                </w:r>
                <w:r w:rsidR="009E46F3">
                  <w:rPr>
                    <w:noProof/>
                    <w:webHidden/>
                  </w:rPr>
                  <w:instrText xml:space="preserve"> PAGEREF _Toc142476126 \h </w:instrText>
                </w:r>
                <w:r w:rsidR="009E46F3">
                  <w:rPr>
                    <w:noProof/>
                    <w:webHidden/>
                  </w:rPr>
                </w:r>
                <w:r w:rsidR="009E46F3">
                  <w:rPr>
                    <w:noProof/>
                    <w:webHidden/>
                  </w:rPr>
                  <w:fldChar w:fldCharType="separate"/>
                </w:r>
                <w:r w:rsidR="009E46F3">
                  <w:rPr>
                    <w:noProof/>
                    <w:webHidden/>
                  </w:rPr>
                  <w:t>5</w:t>
                </w:r>
                <w:r w:rsidR="009E46F3">
                  <w:rPr>
                    <w:noProof/>
                    <w:webHidden/>
                  </w:rPr>
                  <w:fldChar w:fldCharType="end"/>
                </w:r>
              </w:hyperlink>
            </w:p>
            <w:p w14:paraId="23E56CA8" w14:textId="450397F2" w:rsidR="009E46F3" w:rsidRDefault="00747435">
              <w:pPr>
                <w:pStyle w:val="TOC3"/>
                <w:tabs>
                  <w:tab w:val="right" w:leader="dot" w:pos="9016"/>
                </w:tabs>
                <w:rPr>
                  <w:rFonts w:eastAsiaTheme="minorEastAsia"/>
                  <w:noProof/>
                </w:rPr>
              </w:pPr>
              <w:hyperlink w:anchor="_Toc142476127" w:history="1">
                <w:r w:rsidR="009E46F3" w:rsidRPr="008519D6">
                  <w:rPr>
                    <w:rStyle w:val="Hyperlink"/>
                    <w:b/>
                    <w:bCs/>
                    <w:noProof/>
                  </w:rPr>
                  <w:t>Pros and cons of InfluxDB are:</w:t>
                </w:r>
                <w:r w:rsidR="009E46F3">
                  <w:rPr>
                    <w:noProof/>
                    <w:webHidden/>
                  </w:rPr>
                  <w:tab/>
                </w:r>
                <w:r w:rsidR="009E46F3">
                  <w:rPr>
                    <w:noProof/>
                    <w:webHidden/>
                  </w:rPr>
                  <w:fldChar w:fldCharType="begin"/>
                </w:r>
                <w:r w:rsidR="009E46F3">
                  <w:rPr>
                    <w:noProof/>
                    <w:webHidden/>
                  </w:rPr>
                  <w:instrText xml:space="preserve"> PAGEREF _Toc142476127 \h </w:instrText>
                </w:r>
                <w:r w:rsidR="009E46F3">
                  <w:rPr>
                    <w:noProof/>
                    <w:webHidden/>
                  </w:rPr>
                </w:r>
                <w:r w:rsidR="009E46F3">
                  <w:rPr>
                    <w:noProof/>
                    <w:webHidden/>
                  </w:rPr>
                  <w:fldChar w:fldCharType="separate"/>
                </w:r>
                <w:r w:rsidR="009E46F3">
                  <w:rPr>
                    <w:noProof/>
                    <w:webHidden/>
                  </w:rPr>
                  <w:t>5</w:t>
                </w:r>
                <w:r w:rsidR="009E46F3">
                  <w:rPr>
                    <w:noProof/>
                    <w:webHidden/>
                  </w:rPr>
                  <w:fldChar w:fldCharType="end"/>
                </w:r>
              </w:hyperlink>
            </w:p>
            <w:p w14:paraId="33863DB4" w14:textId="17E0B54F" w:rsidR="009E46F3" w:rsidRDefault="00747435">
              <w:pPr>
                <w:pStyle w:val="TOC3"/>
                <w:tabs>
                  <w:tab w:val="right" w:leader="dot" w:pos="9016"/>
                </w:tabs>
                <w:rPr>
                  <w:rFonts w:eastAsiaTheme="minorEastAsia"/>
                  <w:noProof/>
                </w:rPr>
              </w:pPr>
              <w:hyperlink w:anchor="_Toc142476128" w:history="1">
                <w:r w:rsidR="009E46F3" w:rsidRPr="008519D6">
                  <w:rPr>
                    <w:rStyle w:val="Hyperlink"/>
                    <w:b/>
                    <w:bCs/>
                    <w:noProof/>
                  </w:rPr>
                  <w:t>Cost / Pricing</w:t>
                </w:r>
                <w:r w:rsidR="009E46F3">
                  <w:rPr>
                    <w:noProof/>
                    <w:webHidden/>
                  </w:rPr>
                  <w:tab/>
                </w:r>
                <w:r w:rsidR="009E46F3">
                  <w:rPr>
                    <w:noProof/>
                    <w:webHidden/>
                  </w:rPr>
                  <w:fldChar w:fldCharType="begin"/>
                </w:r>
                <w:r w:rsidR="009E46F3">
                  <w:rPr>
                    <w:noProof/>
                    <w:webHidden/>
                  </w:rPr>
                  <w:instrText xml:space="preserve"> PAGEREF _Toc142476128 \h </w:instrText>
                </w:r>
                <w:r w:rsidR="009E46F3">
                  <w:rPr>
                    <w:noProof/>
                    <w:webHidden/>
                  </w:rPr>
                </w:r>
                <w:r w:rsidR="009E46F3">
                  <w:rPr>
                    <w:noProof/>
                    <w:webHidden/>
                  </w:rPr>
                  <w:fldChar w:fldCharType="separate"/>
                </w:r>
                <w:r w:rsidR="009E46F3">
                  <w:rPr>
                    <w:noProof/>
                    <w:webHidden/>
                  </w:rPr>
                  <w:t>6</w:t>
                </w:r>
                <w:r w:rsidR="009E46F3">
                  <w:rPr>
                    <w:noProof/>
                    <w:webHidden/>
                  </w:rPr>
                  <w:fldChar w:fldCharType="end"/>
                </w:r>
              </w:hyperlink>
            </w:p>
            <w:p w14:paraId="3FF9DF9B" w14:textId="6C6DB29C" w:rsidR="009E46F3" w:rsidRDefault="00747435">
              <w:pPr>
                <w:pStyle w:val="TOC2"/>
                <w:tabs>
                  <w:tab w:val="right" w:leader="dot" w:pos="9016"/>
                </w:tabs>
                <w:rPr>
                  <w:rFonts w:eastAsiaTheme="minorEastAsia"/>
                  <w:noProof/>
                </w:rPr>
              </w:pPr>
              <w:hyperlink w:anchor="_Toc142476129" w:history="1">
                <w:r w:rsidR="009E46F3" w:rsidRPr="008519D6">
                  <w:rPr>
                    <w:rStyle w:val="Hyperlink"/>
                    <w:b/>
                    <w:bCs/>
                    <w:noProof/>
                  </w:rPr>
                  <w:t>Timescale DB</w:t>
                </w:r>
                <w:r w:rsidR="009E46F3">
                  <w:rPr>
                    <w:noProof/>
                    <w:webHidden/>
                  </w:rPr>
                  <w:tab/>
                </w:r>
                <w:r w:rsidR="009E46F3">
                  <w:rPr>
                    <w:noProof/>
                    <w:webHidden/>
                  </w:rPr>
                  <w:fldChar w:fldCharType="begin"/>
                </w:r>
                <w:r w:rsidR="009E46F3">
                  <w:rPr>
                    <w:noProof/>
                    <w:webHidden/>
                  </w:rPr>
                  <w:instrText xml:space="preserve"> PAGEREF _Toc142476129 \h </w:instrText>
                </w:r>
                <w:r w:rsidR="009E46F3">
                  <w:rPr>
                    <w:noProof/>
                    <w:webHidden/>
                  </w:rPr>
                </w:r>
                <w:r w:rsidR="009E46F3">
                  <w:rPr>
                    <w:noProof/>
                    <w:webHidden/>
                  </w:rPr>
                  <w:fldChar w:fldCharType="separate"/>
                </w:r>
                <w:r w:rsidR="009E46F3">
                  <w:rPr>
                    <w:noProof/>
                    <w:webHidden/>
                  </w:rPr>
                  <w:t>8</w:t>
                </w:r>
                <w:r w:rsidR="009E46F3">
                  <w:rPr>
                    <w:noProof/>
                    <w:webHidden/>
                  </w:rPr>
                  <w:fldChar w:fldCharType="end"/>
                </w:r>
              </w:hyperlink>
            </w:p>
            <w:p w14:paraId="70042681" w14:textId="08609978" w:rsidR="009E46F3" w:rsidRDefault="00747435">
              <w:pPr>
                <w:pStyle w:val="TOC3"/>
                <w:tabs>
                  <w:tab w:val="right" w:leader="dot" w:pos="9016"/>
                </w:tabs>
                <w:rPr>
                  <w:rFonts w:eastAsiaTheme="minorEastAsia"/>
                  <w:noProof/>
                </w:rPr>
              </w:pPr>
              <w:hyperlink w:anchor="_Toc142476130" w:history="1">
                <w:r w:rsidR="009E46F3" w:rsidRPr="008519D6">
                  <w:rPr>
                    <w:rStyle w:val="Hyperlink"/>
                    <w:b/>
                    <w:bCs/>
                    <w:noProof/>
                  </w:rPr>
                  <w:t>Major Features</w:t>
                </w:r>
                <w:r w:rsidR="009E46F3">
                  <w:rPr>
                    <w:noProof/>
                    <w:webHidden/>
                  </w:rPr>
                  <w:tab/>
                </w:r>
                <w:r w:rsidR="009E46F3">
                  <w:rPr>
                    <w:noProof/>
                    <w:webHidden/>
                  </w:rPr>
                  <w:fldChar w:fldCharType="begin"/>
                </w:r>
                <w:r w:rsidR="009E46F3">
                  <w:rPr>
                    <w:noProof/>
                    <w:webHidden/>
                  </w:rPr>
                  <w:instrText xml:space="preserve"> PAGEREF _Toc142476130 \h </w:instrText>
                </w:r>
                <w:r w:rsidR="009E46F3">
                  <w:rPr>
                    <w:noProof/>
                    <w:webHidden/>
                  </w:rPr>
                </w:r>
                <w:r w:rsidR="009E46F3">
                  <w:rPr>
                    <w:noProof/>
                    <w:webHidden/>
                  </w:rPr>
                  <w:fldChar w:fldCharType="separate"/>
                </w:r>
                <w:r w:rsidR="009E46F3">
                  <w:rPr>
                    <w:noProof/>
                    <w:webHidden/>
                  </w:rPr>
                  <w:t>8</w:t>
                </w:r>
                <w:r w:rsidR="009E46F3">
                  <w:rPr>
                    <w:noProof/>
                    <w:webHidden/>
                  </w:rPr>
                  <w:fldChar w:fldCharType="end"/>
                </w:r>
              </w:hyperlink>
            </w:p>
            <w:p w14:paraId="6A4623F6" w14:textId="3A2AF2E9" w:rsidR="009E46F3" w:rsidRDefault="00747435">
              <w:pPr>
                <w:pStyle w:val="TOC3"/>
                <w:tabs>
                  <w:tab w:val="right" w:leader="dot" w:pos="9016"/>
                </w:tabs>
                <w:rPr>
                  <w:rFonts w:eastAsiaTheme="minorEastAsia"/>
                  <w:noProof/>
                </w:rPr>
              </w:pPr>
              <w:hyperlink w:anchor="_Toc142476131" w:history="1">
                <w:r w:rsidR="009E46F3" w:rsidRPr="008519D6">
                  <w:rPr>
                    <w:rStyle w:val="Hyperlink"/>
                    <w:b/>
                    <w:bCs/>
                    <w:noProof/>
                  </w:rPr>
                  <w:t>Common Use Cases:</w:t>
                </w:r>
                <w:r w:rsidR="009E46F3">
                  <w:rPr>
                    <w:noProof/>
                    <w:webHidden/>
                  </w:rPr>
                  <w:tab/>
                </w:r>
                <w:r w:rsidR="009E46F3">
                  <w:rPr>
                    <w:noProof/>
                    <w:webHidden/>
                  </w:rPr>
                  <w:fldChar w:fldCharType="begin"/>
                </w:r>
                <w:r w:rsidR="009E46F3">
                  <w:rPr>
                    <w:noProof/>
                    <w:webHidden/>
                  </w:rPr>
                  <w:instrText xml:space="preserve"> PAGEREF _Toc142476131 \h </w:instrText>
                </w:r>
                <w:r w:rsidR="009E46F3">
                  <w:rPr>
                    <w:noProof/>
                    <w:webHidden/>
                  </w:rPr>
                </w:r>
                <w:r w:rsidR="009E46F3">
                  <w:rPr>
                    <w:noProof/>
                    <w:webHidden/>
                  </w:rPr>
                  <w:fldChar w:fldCharType="separate"/>
                </w:r>
                <w:r w:rsidR="009E46F3">
                  <w:rPr>
                    <w:noProof/>
                    <w:webHidden/>
                  </w:rPr>
                  <w:t>8</w:t>
                </w:r>
                <w:r w:rsidR="009E46F3">
                  <w:rPr>
                    <w:noProof/>
                    <w:webHidden/>
                  </w:rPr>
                  <w:fldChar w:fldCharType="end"/>
                </w:r>
              </w:hyperlink>
            </w:p>
            <w:p w14:paraId="1FDE935F" w14:textId="16BE14B9" w:rsidR="009E46F3" w:rsidRDefault="00747435">
              <w:pPr>
                <w:pStyle w:val="TOC3"/>
                <w:tabs>
                  <w:tab w:val="right" w:leader="dot" w:pos="9016"/>
                </w:tabs>
                <w:rPr>
                  <w:rFonts w:eastAsiaTheme="minorEastAsia"/>
                  <w:noProof/>
                </w:rPr>
              </w:pPr>
              <w:hyperlink w:anchor="_Toc142476132" w:history="1">
                <w:r w:rsidR="009E46F3" w:rsidRPr="008519D6">
                  <w:rPr>
                    <w:rStyle w:val="Hyperlink"/>
                    <w:b/>
                    <w:bCs/>
                    <w:noProof/>
                  </w:rPr>
                  <w:t>Pros and cons of Timeseries DB are:</w:t>
                </w:r>
                <w:r w:rsidR="009E46F3">
                  <w:rPr>
                    <w:noProof/>
                    <w:webHidden/>
                  </w:rPr>
                  <w:tab/>
                </w:r>
                <w:r w:rsidR="009E46F3">
                  <w:rPr>
                    <w:noProof/>
                    <w:webHidden/>
                  </w:rPr>
                  <w:fldChar w:fldCharType="begin"/>
                </w:r>
                <w:r w:rsidR="009E46F3">
                  <w:rPr>
                    <w:noProof/>
                    <w:webHidden/>
                  </w:rPr>
                  <w:instrText xml:space="preserve"> PAGEREF _Toc142476132 \h </w:instrText>
                </w:r>
                <w:r w:rsidR="009E46F3">
                  <w:rPr>
                    <w:noProof/>
                    <w:webHidden/>
                  </w:rPr>
                </w:r>
                <w:r w:rsidR="009E46F3">
                  <w:rPr>
                    <w:noProof/>
                    <w:webHidden/>
                  </w:rPr>
                  <w:fldChar w:fldCharType="separate"/>
                </w:r>
                <w:r w:rsidR="009E46F3">
                  <w:rPr>
                    <w:noProof/>
                    <w:webHidden/>
                  </w:rPr>
                  <w:t>9</w:t>
                </w:r>
                <w:r w:rsidR="009E46F3">
                  <w:rPr>
                    <w:noProof/>
                    <w:webHidden/>
                  </w:rPr>
                  <w:fldChar w:fldCharType="end"/>
                </w:r>
              </w:hyperlink>
            </w:p>
            <w:p w14:paraId="38C878C8" w14:textId="102CC2F6" w:rsidR="009E46F3" w:rsidRDefault="00747435">
              <w:pPr>
                <w:pStyle w:val="TOC3"/>
                <w:tabs>
                  <w:tab w:val="right" w:leader="dot" w:pos="9016"/>
                </w:tabs>
                <w:rPr>
                  <w:rFonts w:eastAsiaTheme="minorEastAsia"/>
                  <w:noProof/>
                </w:rPr>
              </w:pPr>
              <w:hyperlink w:anchor="_Toc142476133" w:history="1">
                <w:r w:rsidR="009E46F3" w:rsidRPr="008519D6">
                  <w:rPr>
                    <w:rStyle w:val="Hyperlink"/>
                    <w:b/>
                    <w:bCs/>
                    <w:noProof/>
                  </w:rPr>
                  <w:t>Cost / Pricing</w:t>
                </w:r>
                <w:r w:rsidR="009E46F3">
                  <w:rPr>
                    <w:noProof/>
                    <w:webHidden/>
                  </w:rPr>
                  <w:tab/>
                </w:r>
                <w:r w:rsidR="009E46F3">
                  <w:rPr>
                    <w:noProof/>
                    <w:webHidden/>
                  </w:rPr>
                  <w:fldChar w:fldCharType="begin"/>
                </w:r>
                <w:r w:rsidR="009E46F3">
                  <w:rPr>
                    <w:noProof/>
                    <w:webHidden/>
                  </w:rPr>
                  <w:instrText xml:space="preserve"> PAGEREF _Toc142476133 \h </w:instrText>
                </w:r>
                <w:r w:rsidR="009E46F3">
                  <w:rPr>
                    <w:noProof/>
                    <w:webHidden/>
                  </w:rPr>
                </w:r>
                <w:r w:rsidR="009E46F3">
                  <w:rPr>
                    <w:noProof/>
                    <w:webHidden/>
                  </w:rPr>
                  <w:fldChar w:fldCharType="separate"/>
                </w:r>
                <w:r w:rsidR="009E46F3">
                  <w:rPr>
                    <w:noProof/>
                    <w:webHidden/>
                  </w:rPr>
                  <w:t>9</w:t>
                </w:r>
                <w:r w:rsidR="009E46F3">
                  <w:rPr>
                    <w:noProof/>
                    <w:webHidden/>
                  </w:rPr>
                  <w:fldChar w:fldCharType="end"/>
                </w:r>
              </w:hyperlink>
            </w:p>
            <w:p w14:paraId="7DCE5F41" w14:textId="2F167F1A" w:rsidR="009E46F3" w:rsidRDefault="00747435">
              <w:pPr>
                <w:pStyle w:val="TOC2"/>
                <w:tabs>
                  <w:tab w:val="right" w:leader="dot" w:pos="9016"/>
                </w:tabs>
                <w:rPr>
                  <w:rFonts w:eastAsiaTheme="minorEastAsia"/>
                  <w:noProof/>
                </w:rPr>
              </w:pPr>
              <w:hyperlink w:anchor="_Toc142476134" w:history="1">
                <w:r w:rsidR="009E46F3" w:rsidRPr="008519D6">
                  <w:rPr>
                    <w:rStyle w:val="Hyperlink"/>
                    <w:b/>
                    <w:bCs/>
                    <w:noProof/>
                  </w:rPr>
                  <w:t>Azure TimeSeries Insights</w:t>
                </w:r>
                <w:r w:rsidR="009E46F3">
                  <w:rPr>
                    <w:noProof/>
                    <w:webHidden/>
                  </w:rPr>
                  <w:tab/>
                </w:r>
                <w:r w:rsidR="009E46F3">
                  <w:rPr>
                    <w:noProof/>
                    <w:webHidden/>
                  </w:rPr>
                  <w:fldChar w:fldCharType="begin"/>
                </w:r>
                <w:r w:rsidR="009E46F3">
                  <w:rPr>
                    <w:noProof/>
                    <w:webHidden/>
                  </w:rPr>
                  <w:instrText xml:space="preserve"> PAGEREF _Toc142476134 \h </w:instrText>
                </w:r>
                <w:r w:rsidR="009E46F3">
                  <w:rPr>
                    <w:noProof/>
                    <w:webHidden/>
                  </w:rPr>
                </w:r>
                <w:r w:rsidR="009E46F3">
                  <w:rPr>
                    <w:noProof/>
                    <w:webHidden/>
                  </w:rPr>
                  <w:fldChar w:fldCharType="separate"/>
                </w:r>
                <w:r w:rsidR="009E46F3">
                  <w:rPr>
                    <w:noProof/>
                    <w:webHidden/>
                  </w:rPr>
                  <w:t>10</w:t>
                </w:r>
                <w:r w:rsidR="009E46F3">
                  <w:rPr>
                    <w:noProof/>
                    <w:webHidden/>
                  </w:rPr>
                  <w:fldChar w:fldCharType="end"/>
                </w:r>
              </w:hyperlink>
            </w:p>
            <w:p w14:paraId="71292F34" w14:textId="14194145" w:rsidR="009E46F3" w:rsidRDefault="00747435">
              <w:pPr>
                <w:pStyle w:val="TOC3"/>
                <w:tabs>
                  <w:tab w:val="right" w:leader="dot" w:pos="9016"/>
                </w:tabs>
                <w:rPr>
                  <w:rFonts w:eastAsiaTheme="minorEastAsia"/>
                  <w:noProof/>
                </w:rPr>
              </w:pPr>
              <w:hyperlink w:anchor="_Toc142476135" w:history="1">
                <w:r w:rsidR="009E46F3" w:rsidRPr="008519D6">
                  <w:rPr>
                    <w:rStyle w:val="Hyperlink"/>
                    <w:b/>
                    <w:bCs/>
                    <w:noProof/>
                  </w:rPr>
                  <w:t>Major Features</w:t>
                </w:r>
                <w:r w:rsidR="009E46F3">
                  <w:rPr>
                    <w:noProof/>
                    <w:webHidden/>
                  </w:rPr>
                  <w:tab/>
                </w:r>
                <w:r w:rsidR="009E46F3">
                  <w:rPr>
                    <w:noProof/>
                    <w:webHidden/>
                  </w:rPr>
                  <w:fldChar w:fldCharType="begin"/>
                </w:r>
                <w:r w:rsidR="009E46F3">
                  <w:rPr>
                    <w:noProof/>
                    <w:webHidden/>
                  </w:rPr>
                  <w:instrText xml:space="preserve"> PAGEREF _Toc142476135 \h </w:instrText>
                </w:r>
                <w:r w:rsidR="009E46F3">
                  <w:rPr>
                    <w:noProof/>
                    <w:webHidden/>
                  </w:rPr>
                </w:r>
                <w:r w:rsidR="009E46F3">
                  <w:rPr>
                    <w:noProof/>
                    <w:webHidden/>
                  </w:rPr>
                  <w:fldChar w:fldCharType="separate"/>
                </w:r>
                <w:r w:rsidR="009E46F3">
                  <w:rPr>
                    <w:noProof/>
                    <w:webHidden/>
                  </w:rPr>
                  <w:t>10</w:t>
                </w:r>
                <w:r w:rsidR="009E46F3">
                  <w:rPr>
                    <w:noProof/>
                    <w:webHidden/>
                  </w:rPr>
                  <w:fldChar w:fldCharType="end"/>
                </w:r>
              </w:hyperlink>
            </w:p>
            <w:p w14:paraId="5404E1FD" w14:textId="40C0175D" w:rsidR="009E46F3" w:rsidRDefault="00747435">
              <w:pPr>
                <w:pStyle w:val="TOC3"/>
                <w:tabs>
                  <w:tab w:val="right" w:leader="dot" w:pos="9016"/>
                </w:tabs>
                <w:rPr>
                  <w:rFonts w:eastAsiaTheme="minorEastAsia"/>
                  <w:noProof/>
                </w:rPr>
              </w:pPr>
              <w:hyperlink w:anchor="_Toc142476136" w:history="1">
                <w:r w:rsidR="009E46F3" w:rsidRPr="008519D6">
                  <w:rPr>
                    <w:rStyle w:val="Hyperlink"/>
                    <w:b/>
                    <w:bCs/>
                    <w:noProof/>
                  </w:rPr>
                  <w:t>Common Use Cases:</w:t>
                </w:r>
                <w:r w:rsidR="009E46F3">
                  <w:rPr>
                    <w:noProof/>
                    <w:webHidden/>
                  </w:rPr>
                  <w:tab/>
                </w:r>
                <w:r w:rsidR="009E46F3">
                  <w:rPr>
                    <w:noProof/>
                    <w:webHidden/>
                  </w:rPr>
                  <w:fldChar w:fldCharType="begin"/>
                </w:r>
                <w:r w:rsidR="009E46F3">
                  <w:rPr>
                    <w:noProof/>
                    <w:webHidden/>
                  </w:rPr>
                  <w:instrText xml:space="preserve"> PAGEREF _Toc142476136 \h </w:instrText>
                </w:r>
                <w:r w:rsidR="009E46F3">
                  <w:rPr>
                    <w:noProof/>
                    <w:webHidden/>
                  </w:rPr>
                </w:r>
                <w:r w:rsidR="009E46F3">
                  <w:rPr>
                    <w:noProof/>
                    <w:webHidden/>
                  </w:rPr>
                  <w:fldChar w:fldCharType="separate"/>
                </w:r>
                <w:r w:rsidR="009E46F3">
                  <w:rPr>
                    <w:noProof/>
                    <w:webHidden/>
                  </w:rPr>
                  <w:t>10</w:t>
                </w:r>
                <w:r w:rsidR="009E46F3">
                  <w:rPr>
                    <w:noProof/>
                    <w:webHidden/>
                  </w:rPr>
                  <w:fldChar w:fldCharType="end"/>
                </w:r>
              </w:hyperlink>
            </w:p>
            <w:p w14:paraId="5A5E89BD" w14:textId="2BD89E2D" w:rsidR="009E46F3" w:rsidRDefault="00747435">
              <w:pPr>
                <w:pStyle w:val="TOC3"/>
                <w:tabs>
                  <w:tab w:val="right" w:leader="dot" w:pos="9016"/>
                </w:tabs>
                <w:rPr>
                  <w:rFonts w:eastAsiaTheme="minorEastAsia"/>
                  <w:noProof/>
                </w:rPr>
              </w:pPr>
              <w:hyperlink w:anchor="_Toc142476137" w:history="1">
                <w:r w:rsidR="009E46F3" w:rsidRPr="008519D6">
                  <w:rPr>
                    <w:rStyle w:val="Hyperlink"/>
                    <w:b/>
                    <w:bCs/>
                    <w:noProof/>
                  </w:rPr>
                  <w:t>Pros and cons of Azure TimeSeries Insights are:</w:t>
                </w:r>
                <w:r w:rsidR="009E46F3">
                  <w:rPr>
                    <w:noProof/>
                    <w:webHidden/>
                  </w:rPr>
                  <w:tab/>
                </w:r>
                <w:r w:rsidR="009E46F3">
                  <w:rPr>
                    <w:noProof/>
                    <w:webHidden/>
                  </w:rPr>
                  <w:fldChar w:fldCharType="begin"/>
                </w:r>
                <w:r w:rsidR="009E46F3">
                  <w:rPr>
                    <w:noProof/>
                    <w:webHidden/>
                  </w:rPr>
                  <w:instrText xml:space="preserve"> PAGEREF _Toc142476137 \h </w:instrText>
                </w:r>
                <w:r w:rsidR="009E46F3">
                  <w:rPr>
                    <w:noProof/>
                    <w:webHidden/>
                  </w:rPr>
                </w:r>
                <w:r w:rsidR="009E46F3">
                  <w:rPr>
                    <w:noProof/>
                    <w:webHidden/>
                  </w:rPr>
                  <w:fldChar w:fldCharType="separate"/>
                </w:r>
                <w:r w:rsidR="009E46F3">
                  <w:rPr>
                    <w:noProof/>
                    <w:webHidden/>
                  </w:rPr>
                  <w:t>11</w:t>
                </w:r>
                <w:r w:rsidR="009E46F3">
                  <w:rPr>
                    <w:noProof/>
                    <w:webHidden/>
                  </w:rPr>
                  <w:fldChar w:fldCharType="end"/>
                </w:r>
              </w:hyperlink>
            </w:p>
            <w:p w14:paraId="77D707E6" w14:textId="30C099E0" w:rsidR="009E46F3" w:rsidRDefault="00747435">
              <w:pPr>
                <w:pStyle w:val="TOC3"/>
                <w:tabs>
                  <w:tab w:val="right" w:leader="dot" w:pos="9016"/>
                </w:tabs>
                <w:rPr>
                  <w:rFonts w:eastAsiaTheme="minorEastAsia"/>
                  <w:noProof/>
                </w:rPr>
              </w:pPr>
              <w:hyperlink w:anchor="_Toc142476138" w:history="1">
                <w:r w:rsidR="009E46F3" w:rsidRPr="008519D6">
                  <w:rPr>
                    <w:rStyle w:val="Hyperlink"/>
                    <w:b/>
                    <w:bCs/>
                    <w:noProof/>
                  </w:rPr>
                  <w:t>Cost / Pricing</w:t>
                </w:r>
                <w:r w:rsidR="009E46F3">
                  <w:rPr>
                    <w:noProof/>
                    <w:webHidden/>
                  </w:rPr>
                  <w:tab/>
                </w:r>
                <w:r w:rsidR="009E46F3">
                  <w:rPr>
                    <w:noProof/>
                    <w:webHidden/>
                  </w:rPr>
                  <w:fldChar w:fldCharType="begin"/>
                </w:r>
                <w:r w:rsidR="009E46F3">
                  <w:rPr>
                    <w:noProof/>
                    <w:webHidden/>
                  </w:rPr>
                  <w:instrText xml:space="preserve"> PAGEREF _Toc142476138 \h </w:instrText>
                </w:r>
                <w:r w:rsidR="009E46F3">
                  <w:rPr>
                    <w:noProof/>
                    <w:webHidden/>
                  </w:rPr>
                </w:r>
                <w:r w:rsidR="009E46F3">
                  <w:rPr>
                    <w:noProof/>
                    <w:webHidden/>
                  </w:rPr>
                  <w:fldChar w:fldCharType="separate"/>
                </w:r>
                <w:r w:rsidR="009E46F3">
                  <w:rPr>
                    <w:noProof/>
                    <w:webHidden/>
                  </w:rPr>
                  <w:t>11</w:t>
                </w:r>
                <w:r w:rsidR="009E46F3">
                  <w:rPr>
                    <w:noProof/>
                    <w:webHidden/>
                  </w:rPr>
                  <w:fldChar w:fldCharType="end"/>
                </w:r>
              </w:hyperlink>
            </w:p>
            <w:p w14:paraId="0F570682" w14:textId="6C9F6490" w:rsidR="009E46F3" w:rsidRDefault="00747435">
              <w:pPr>
                <w:pStyle w:val="TOC2"/>
                <w:tabs>
                  <w:tab w:val="right" w:leader="dot" w:pos="9016"/>
                </w:tabs>
                <w:rPr>
                  <w:rFonts w:eastAsiaTheme="minorEastAsia"/>
                  <w:noProof/>
                </w:rPr>
              </w:pPr>
              <w:hyperlink w:anchor="_Toc142476139" w:history="1">
                <w:r w:rsidR="009E46F3" w:rsidRPr="008519D6">
                  <w:rPr>
                    <w:rStyle w:val="Hyperlink"/>
                    <w:b/>
                    <w:bCs/>
                    <w:noProof/>
                  </w:rPr>
                  <w:t>Summary</w:t>
                </w:r>
                <w:r w:rsidR="009E46F3">
                  <w:rPr>
                    <w:noProof/>
                    <w:webHidden/>
                  </w:rPr>
                  <w:tab/>
                </w:r>
                <w:r w:rsidR="009E46F3">
                  <w:rPr>
                    <w:noProof/>
                    <w:webHidden/>
                  </w:rPr>
                  <w:fldChar w:fldCharType="begin"/>
                </w:r>
                <w:r w:rsidR="009E46F3">
                  <w:rPr>
                    <w:noProof/>
                    <w:webHidden/>
                  </w:rPr>
                  <w:instrText xml:space="preserve"> PAGEREF _Toc142476139 \h </w:instrText>
                </w:r>
                <w:r w:rsidR="009E46F3">
                  <w:rPr>
                    <w:noProof/>
                    <w:webHidden/>
                  </w:rPr>
                </w:r>
                <w:r w:rsidR="009E46F3">
                  <w:rPr>
                    <w:noProof/>
                    <w:webHidden/>
                  </w:rPr>
                  <w:fldChar w:fldCharType="separate"/>
                </w:r>
                <w:r w:rsidR="009E46F3">
                  <w:rPr>
                    <w:noProof/>
                    <w:webHidden/>
                  </w:rPr>
                  <w:t>12</w:t>
                </w:r>
                <w:r w:rsidR="009E46F3">
                  <w:rPr>
                    <w:noProof/>
                    <w:webHidden/>
                  </w:rPr>
                  <w:fldChar w:fldCharType="end"/>
                </w:r>
              </w:hyperlink>
            </w:p>
            <w:p w14:paraId="18A157C2" w14:textId="3F400EB1" w:rsidR="009E46F3" w:rsidRDefault="00747435">
              <w:pPr>
                <w:pStyle w:val="TOC2"/>
                <w:tabs>
                  <w:tab w:val="right" w:leader="dot" w:pos="9016"/>
                </w:tabs>
                <w:rPr>
                  <w:rFonts w:eastAsiaTheme="minorEastAsia"/>
                  <w:noProof/>
                </w:rPr>
              </w:pPr>
              <w:hyperlink w:anchor="_Toc142476140" w:history="1">
                <w:r w:rsidR="009E46F3" w:rsidRPr="008519D6">
                  <w:rPr>
                    <w:rStyle w:val="Hyperlink"/>
                    <w:b/>
                    <w:bCs/>
                    <w:noProof/>
                  </w:rPr>
                  <w:t>Conclusion</w:t>
                </w:r>
                <w:r w:rsidR="009E46F3">
                  <w:rPr>
                    <w:noProof/>
                    <w:webHidden/>
                  </w:rPr>
                  <w:tab/>
                </w:r>
                <w:r w:rsidR="009E46F3">
                  <w:rPr>
                    <w:noProof/>
                    <w:webHidden/>
                  </w:rPr>
                  <w:fldChar w:fldCharType="begin"/>
                </w:r>
                <w:r w:rsidR="009E46F3">
                  <w:rPr>
                    <w:noProof/>
                    <w:webHidden/>
                  </w:rPr>
                  <w:instrText xml:space="preserve"> PAGEREF _Toc142476140 \h </w:instrText>
                </w:r>
                <w:r w:rsidR="009E46F3">
                  <w:rPr>
                    <w:noProof/>
                    <w:webHidden/>
                  </w:rPr>
                </w:r>
                <w:r w:rsidR="009E46F3">
                  <w:rPr>
                    <w:noProof/>
                    <w:webHidden/>
                  </w:rPr>
                  <w:fldChar w:fldCharType="separate"/>
                </w:r>
                <w:r w:rsidR="009E46F3">
                  <w:rPr>
                    <w:noProof/>
                    <w:webHidden/>
                  </w:rPr>
                  <w:t>13</w:t>
                </w:r>
                <w:r w:rsidR="009E46F3">
                  <w:rPr>
                    <w:noProof/>
                    <w:webHidden/>
                  </w:rPr>
                  <w:fldChar w:fldCharType="end"/>
                </w:r>
              </w:hyperlink>
            </w:p>
            <w:p w14:paraId="4C1E0AC6" w14:textId="00B07F9A" w:rsidR="00D77F27" w:rsidRDefault="00D77F27">
              <w:r>
                <w:rPr>
                  <w:b/>
                  <w:bCs/>
                  <w:noProof/>
                </w:rPr>
                <w:fldChar w:fldCharType="end"/>
              </w:r>
            </w:p>
          </w:sdtContent>
        </w:sdt>
        <w:p w14:paraId="7764523B" w14:textId="1F7CE0AB" w:rsidR="003A7208" w:rsidRDefault="003A7208">
          <w:r>
            <w:br w:type="page"/>
          </w:r>
        </w:p>
        <w:p w14:paraId="20AFC6FD" w14:textId="5779D16E" w:rsidR="008108D9" w:rsidRDefault="00747435">
          <w:pPr>
            <w:rPr>
              <w:rFonts w:asciiTheme="majorHAnsi" w:eastAsiaTheme="majorEastAsia" w:hAnsiTheme="majorHAnsi" w:cstheme="majorBidi"/>
              <w:color w:val="2F5496" w:themeColor="accent1" w:themeShade="BF"/>
              <w:sz w:val="32"/>
              <w:szCs w:val="32"/>
            </w:rPr>
          </w:pPr>
        </w:p>
      </w:sdtContent>
    </w:sdt>
    <w:p w14:paraId="535E7D5C" w14:textId="43D36AAA" w:rsidR="00250CB3" w:rsidRDefault="00250CB3" w:rsidP="00250CB3">
      <w:pPr>
        <w:pStyle w:val="Heading1"/>
        <w:rPr>
          <w:b/>
          <w:bCs/>
        </w:rPr>
      </w:pPr>
      <w:bookmarkStart w:id="0" w:name="_Toc142476122"/>
      <w:bookmarkStart w:id="1" w:name="_Hlk142401351"/>
      <w:r w:rsidRPr="00293E96">
        <w:rPr>
          <w:b/>
          <w:bCs/>
        </w:rPr>
        <w:t>Evaluation of TimeSeries DB for Live Information and Tracking Information</w:t>
      </w:r>
      <w:bookmarkEnd w:id="0"/>
    </w:p>
    <w:p w14:paraId="6474C785" w14:textId="77777777" w:rsidR="00293E96" w:rsidRPr="00293E96" w:rsidRDefault="00293E96" w:rsidP="00293E96"/>
    <w:bookmarkEnd w:id="1"/>
    <w:p w14:paraId="6AFC19D2" w14:textId="77777777" w:rsidR="00250CB3" w:rsidRPr="005A3322" w:rsidRDefault="00250CB3" w:rsidP="00250CB3">
      <w:pPr>
        <w:pStyle w:val="NormalWeb"/>
        <w:spacing w:before="0" w:beforeAutospacing="0" w:after="0" w:afterAutospacing="0"/>
        <w:rPr>
          <w:rFonts w:ascii="Calibri" w:hAnsi="Calibri" w:cs="Calibri"/>
          <w:b/>
          <w:bCs/>
        </w:rPr>
      </w:pPr>
      <w:r w:rsidRPr="005A3322">
        <w:rPr>
          <w:rFonts w:ascii="Calibri" w:hAnsi="Calibri" w:cs="Calibri"/>
          <w:b/>
          <w:bCs/>
        </w:rPr>
        <w:t>Description:</w:t>
      </w:r>
    </w:p>
    <w:p w14:paraId="6477809A" w14:textId="77777777" w:rsidR="00250CB3" w:rsidRPr="005A3322" w:rsidRDefault="00250CB3" w:rsidP="00250CB3">
      <w:pPr>
        <w:pStyle w:val="NormalWeb"/>
        <w:spacing w:before="0" w:beforeAutospacing="0" w:after="0" w:afterAutospacing="0"/>
        <w:rPr>
          <w:rFonts w:ascii="Calibri" w:hAnsi="Calibri" w:cs="Calibri"/>
        </w:rPr>
      </w:pPr>
    </w:p>
    <w:p w14:paraId="578D82C3"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xml:space="preserve">TimeSeries database (TSDB) for managing live information and tracking data, there are several important factors to consider. A TimeSeries database is designed to handle large volumes of time-stamped data points efficiently, making it well-suited for scenarios such as real-time monitoring, tracking, and analytics. </w:t>
      </w:r>
    </w:p>
    <w:p w14:paraId="6ADE657A" w14:textId="77777777" w:rsidR="00250CB3" w:rsidRPr="005A3322" w:rsidRDefault="00250CB3" w:rsidP="00250CB3">
      <w:pPr>
        <w:pStyle w:val="NormalWeb"/>
        <w:spacing w:before="0" w:beforeAutospacing="0" w:after="0" w:afterAutospacing="0"/>
        <w:rPr>
          <w:rFonts w:ascii="Calibri" w:hAnsi="Calibri" w:cs="Calibri"/>
        </w:rPr>
      </w:pPr>
    </w:p>
    <w:p w14:paraId="70E7F613"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Here's a list of key criteria to assess when choosing a TSDB for your use case:</w:t>
      </w:r>
    </w:p>
    <w:p w14:paraId="0DD82161"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37853E10"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Data Model and Flexibility:</w:t>
      </w:r>
    </w:p>
    <w:p w14:paraId="0DAAABA8"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6787F637"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Evaluate whether the TSDB supports the data model required for your use case (e.g., numeric values, events, geospatial coordinates, etc.).</w:t>
      </w:r>
    </w:p>
    <w:p w14:paraId="65FD7FEF"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Determine if the database allows for flexible schema design, accommodating changes and additions to your data over time.</w:t>
      </w:r>
    </w:p>
    <w:p w14:paraId="4921D980"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32A1EFFF"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Scalability and Performance:</w:t>
      </w:r>
    </w:p>
    <w:p w14:paraId="0980E414"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30BA8FF5"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Assess the TSDB's ability to handle high write and read throughput, as real-time tracking generates a constant stream of data.</w:t>
      </w:r>
    </w:p>
    <w:p w14:paraId="003188CB"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Check if the TSDB supports horizontal scaling to accommodate growing data volumes without sacrificing performance.</w:t>
      </w:r>
    </w:p>
    <w:p w14:paraId="07597E9C"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0F5AD642"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Latency and Real-Time Capabilities:</w:t>
      </w:r>
    </w:p>
    <w:p w14:paraId="2ADA4A94"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136BEB98"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Consider the TSDB's ability to handle real-time data ingestion and provide low-latency access to queried data.</w:t>
      </w:r>
    </w:p>
    <w:p w14:paraId="2E39DD8E"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Look for features like streaming support and push-based APIs for live data updates.</w:t>
      </w:r>
    </w:p>
    <w:p w14:paraId="7CF55CAC"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6BF13100"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Data Retention and Compression:</w:t>
      </w:r>
    </w:p>
    <w:p w14:paraId="1EF1AEA2"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38C54A67"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Evaluate how the TSDB manages data retention policies and aging out of older data.</w:t>
      </w:r>
    </w:p>
    <w:p w14:paraId="03C42B30"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Check if the TSDB offers compression techniques to optimize storage and reduce costs.</w:t>
      </w:r>
    </w:p>
    <w:p w14:paraId="17B974C8" w14:textId="77777777" w:rsidR="00250CB3" w:rsidRPr="005A3322" w:rsidRDefault="00250CB3" w:rsidP="00250CB3">
      <w:pPr>
        <w:pStyle w:val="NormalWeb"/>
        <w:spacing w:before="0" w:beforeAutospacing="0" w:after="0" w:afterAutospacing="0"/>
        <w:rPr>
          <w:rFonts w:ascii="Calibri" w:hAnsi="Calibri" w:cs="Calibri"/>
        </w:rPr>
      </w:pPr>
      <w:r w:rsidRPr="005A3322">
        <w:rPr>
          <w:rFonts w:ascii="Calibri" w:hAnsi="Calibri" w:cs="Calibri"/>
        </w:rPr>
        <w:t> </w:t>
      </w:r>
    </w:p>
    <w:p w14:paraId="40C1D3CE"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Querying and Analytics:</w:t>
      </w:r>
    </w:p>
    <w:p w14:paraId="66E753AF"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53825636"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Examine the TSDB's query capabilities for retrieving historical and real-time data.</w:t>
      </w:r>
    </w:p>
    <w:p w14:paraId="4A323633"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Look for support for complex queries, aggregations, filtering, and time-based analytics.</w:t>
      </w:r>
    </w:p>
    <w:p w14:paraId="0356218A"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lastRenderedPageBreak/>
        <w:t> </w:t>
      </w:r>
    </w:p>
    <w:p w14:paraId="1A516AE6"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Integration and Ecosystem:</w:t>
      </w:r>
    </w:p>
    <w:p w14:paraId="407EC322"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5A10D76D"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Check if the TSDB integrates well with your existing tech stack and tools, such as visualization tools, monitoring solutions, and programming languages.</w:t>
      </w:r>
    </w:p>
    <w:p w14:paraId="532555E6"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Consider whether the TSDB has connectors to popular frameworks or services.</w:t>
      </w:r>
    </w:p>
    <w:p w14:paraId="5A5D4892"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47B5F815"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Availability and Reliability:</w:t>
      </w:r>
    </w:p>
    <w:p w14:paraId="2AFB1ED0"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7ED9DB97"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Assess the TSDB's features for data replication, high availability, and disaster recovery.</w:t>
      </w:r>
    </w:p>
    <w:p w14:paraId="06CA1B62"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Look for support for multi-region deployment and automatic failover.</w:t>
      </w:r>
    </w:p>
    <w:p w14:paraId="128924E5"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325911B3"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Security and Access Control:</w:t>
      </w:r>
    </w:p>
    <w:p w14:paraId="1E08D5D3"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53FFB24E"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Ensure that the TSDB provides robust security features, including encryption, authentication, and authorization.</w:t>
      </w:r>
    </w:p>
    <w:p w14:paraId="13682C16"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Check if the TSDB supports fine-grained access control for different users and roles.</w:t>
      </w:r>
    </w:p>
    <w:p w14:paraId="1E7001FD"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4A091104" w14:textId="77777777" w:rsidR="00250CB3" w:rsidRPr="005A3322" w:rsidRDefault="00250CB3" w:rsidP="00CE6EFC">
      <w:pPr>
        <w:pStyle w:val="NormalWeb"/>
        <w:numPr>
          <w:ilvl w:val="0"/>
          <w:numId w:val="1"/>
        </w:numPr>
        <w:spacing w:before="0" w:beforeAutospacing="0" w:after="0" w:afterAutospacing="0"/>
        <w:jc w:val="both"/>
        <w:rPr>
          <w:rFonts w:ascii="Calibri" w:hAnsi="Calibri" w:cs="Calibri"/>
        </w:rPr>
      </w:pPr>
      <w:r w:rsidRPr="005A3322">
        <w:rPr>
          <w:rFonts w:ascii="Calibri" w:hAnsi="Calibri" w:cs="Calibri"/>
          <w:b/>
          <w:bCs/>
        </w:rPr>
        <w:t>Ease of Management:</w:t>
      </w:r>
    </w:p>
    <w:p w14:paraId="58DE9294" w14:textId="77777777" w:rsidR="00250CB3" w:rsidRPr="005A3322" w:rsidRDefault="00250CB3" w:rsidP="00CE6EFC">
      <w:pPr>
        <w:pStyle w:val="NormalWeb"/>
        <w:spacing w:before="0" w:beforeAutospacing="0" w:after="0" w:afterAutospacing="0"/>
        <w:jc w:val="both"/>
        <w:rPr>
          <w:rFonts w:ascii="Calibri" w:hAnsi="Calibri" w:cs="Calibri"/>
        </w:rPr>
      </w:pPr>
      <w:r w:rsidRPr="005A3322">
        <w:rPr>
          <w:rFonts w:ascii="Calibri" w:hAnsi="Calibri" w:cs="Calibri"/>
        </w:rPr>
        <w:t> </w:t>
      </w:r>
    </w:p>
    <w:p w14:paraId="6DAA2695"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Evaluate the ease of setting up, configuring, and managing the TSDB.</w:t>
      </w:r>
    </w:p>
    <w:p w14:paraId="339714C5" w14:textId="77777777" w:rsidR="00250CB3" w:rsidRPr="005A3322" w:rsidRDefault="00250CB3" w:rsidP="00CE6EFC">
      <w:pPr>
        <w:pStyle w:val="NormalWeb"/>
        <w:spacing w:before="0" w:beforeAutospacing="0" w:after="0" w:afterAutospacing="0"/>
        <w:ind w:left="720"/>
        <w:jc w:val="both"/>
        <w:rPr>
          <w:rFonts w:ascii="Calibri" w:hAnsi="Calibri" w:cs="Calibri"/>
        </w:rPr>
      </w:pPr>
      <w:r w:rsidRPr="005A3322">
        <w:rPr>
          <w:rFonts w:ascii="Calibri" w:hAnsi="Calibri" w:cs="Calibri"/>
        </w:rPr>
        <w:t>Consider whether the TSDB offers tools for monitoring and managing the database's health and performance.</w:t>
      </w:r>
    </w:p>
    <w:p w14:paraId="4604A01C" w14:textId="77777777" w:rsidR="00250CB3" w:rsidRDefault="00250CB3" w:rsidP="00CE6EFC">
      <w:pPr>
        <w:pStyle w:val="NormalWeb"/>
        <w:spacing w:before="0" w:beforeAutospacing="0" w:after="0" w:afterAutospacing="0"/>
        <w:jc w:val="both"/>
        <w:rPr>
          <w:rFonts w:ascii="Calibri" w:hAnsi="Calibri" w:cs="Calibri"/>
          <w:sz w:val="22"/>
          <w:szCs w:val="22"/>
        </w:rPr>
      </w:pPr>
    </w:p>
    <w:p w14:paraId="3A7F2425" w14:textId="77777777" w:rsidR="00250CB3" w:rsidRPr="00C745B3" w:rsidRDefault="00250CB3" w:rsidP="00CE6EFC">
      <w:pPr>
        <w:pStyle w:val="Heading1"/>
        <w:jc w:val="both"/>
        <w:rPr>
          <w:b/>
          <w:bCs/>
        </w:rPr>
      </w:pPr>
      <w:bookmarkStart w:id="2" w:name="_Toc142476123"/>
      <w:r w:rsidRPr="00C745B3">
        <w:rPr>
          <w:b/>
          <w:bCs/>
        </w:rPr>
        <w:t>Popular TimeSeries databases that you might consider evaluating for your use case includes:</w:t>
      </w:r>
      <w:bookmarkEnd w:id="2"/>
    </w:p>
    <w:p w14:paraId="3A9A6E57" w14:textId="77777777" w:rsidR="00250CB3" w:rsidRDefault="00250CB3" w:rsidP="00CE6EFC">
      <w:pPr>
        <w:pStyle w:val="NormalWeb"/>
        <w:spacing w:before="0" w:beforeAutospacing="0" w:after="0" w:afterAutospacing="0"/>
        <w:jc w:val="both"/>
        <w:rPr>
          <w:rFonts w:ascii="Calibri" w:hAnsi="Calibri" w:cs="Calibri"/>
          <w:sz w:val="22"/>
          <w:szCs w:val="22"/>
        </w:rPr>
      </w:pPr>
    </w:p>
    <w:p w14:paraId="5187E3B5" w14:textId="77777777" w:rsidR="00250CB3" w:rsidRPr="00BF061E" w:rsidRDefault="00250CB3" w:rsidP="00CE6EFC">
      <w:pPr>
        <w:pStyle w:val="NormalWeb"/>
        <w:numPr>
          <w:ilvl w:val="0"/>
          <w:numId w:val="2"/>
        </w:numPr>
        <w:spacing w:before="0" w:beforeAutospacing="0" w:after="0" w:afterAutospacing="0"/>
        <w:jc w:val="both"/>
        <w:rPr>
          <w:rFonts w:ascii="Calibri" w:hAnsi="Calibri" w:cs="Calibri"/>
        </w:rPr>
      </w:pPr>
      <w:r w:rsidRPr="00BF061E">
        <w:rPr>
          <w:rFonts w:ascii="Calibri" w:hAnsi="Calibri" w:cs="Calibri"/>
        </w:rPr>
        <w:t>InfluxDB</w:t>
      </w:r>
    </w:p>
    <w:p w14:paraId="65378A5E" w14:textId="77777777" w:rsidR="00250CB3" w:rsidRPr="00BF061E" w:rsidRDefault="00250CB3" w:rsidP="00CE6EFC">
      <w:pPr>
        <w:pStyle w:val="NormalWeb"/>
        <w:numPr>
          <w:ilvl w:val="0"/>
          <w:numId w:val="2"/>
        </w:numPr>
        <w:spacing w:before="0" w:beforeAutospacing="0" w:after="0" w:afterAutospacing="0"/>
        <w:jc w:val="both"/>
        <w:rPr>
          <w:rFonts w:ascii="Calibri" w:hAnsi="Calibri" w:cs="Calibri"/>
        </w:rPr>
      </w:pPr>
      <w:r w:rsidRPr="00BF061E">
        <w:rPr>
          <w:rFonts w:ascii="Calibri" w:hAnsi="Calibri" w:cs="Calibri"/>
        </w:rPr>
        <w:t>OpenTSDB</w:t>
      </w:r>
    </w:p>
    <w:p w14:paraId="1EC41C68" w14:textId="77777777" w:rsidR="00250CB3" w:rsidRPr="00BF061E" w:rsidRDefault="00250CB3" w:rsidP="00CE6EFC">
      <w:pPr>
        <w:pStyle w:val="NormalWeb"/>
        <w:numPr>
          <w:ilvl w:val="0"/>
          <w:numId w:val="2"/>
        </w:numPr>
        <w:spacing w:before="0" w:beforeAutospacing="0" w:after="0" w:afterAutospacing="0"/>
        <w:jc w:val="both"/>
        <w:rPr>
          <w:rFonts w:ascii="Calibri" w:hAnsi="Calibri" w:cs="Calibri"/>
        </w:rPr>
      </w:pPr>
      <w:r w:rsidRPr="00BF061E">
        <w:rPr>
          <w:rFonts w:ascii="Calibri" w:hAnsi="Calibri" w:cs="Calibri"/>
        </w:rPr>
        <w:t>TimescaleDB</w:t>
      </w:r>
    </w:p>
    <w:p w14:paraId="6482769B" w14:textId="77777777" w:rsidR="00250CB3" w:rsidRPr="00BF061E" w:rsidRDefault="00250CB3" w:rsidP="00CE6EFC">
      <w:pPr>
        <w:pStyle w:val="NormalWeb"/>
        <w:numPr>
          <w:ilvl w:val="0"/>
          <w:numId w:val="2"/>
        </w:numPr>
        <w:spacing w:before="0" w:beforeAutospacing="0" w:after="0" w:afterAutospacing="0"/>
        <w:jc w:val="both"/>
        <w:rPr>
          <w:rFonts w:ascii="Calibri" w:hAnsi="Calibri" w:cs="Calibri"/>
        </w:rPr>
      </w:pPr>
      <w:r w:rsidRPr="00BF061E">
        <w:rPr>
          <w:rFonts w:ascii="Calibri" w:hAnsi="Calibri" w:cs="Calibri"/>
        </w:rPr>
        <w:t>Azure Time Series Insights (if you're considering Azure as your cloud provider).</w:t>
      </w:r>
    </w:p>
    <w:p w14:paraId="7C0CF451" w14:textId="77777777" w:rsidR="00250CB3" w:rsidRDefault="00250CB3" w:rsidP="00CE6EFC">
      <w:pPr>
        <w:pStyle w:val="NormalWeb"/>
        <w:spacing w:before="0" w:beforeAutospacing="0" w:after="0" w:afterAutospacing="0"/>
        <w:jc w:val="both"/>
        <w:rPr>
          <w:rFonts w:ascii="Calibri" w:hAnsi="Calibri" w:cs="Calibri"/>
          <w:sz w:val="22"/>
          <w:szCs w:val="22"/>
        </w:rPr>
      </w:pPr>
    </w:p>
    <w:p w14:paraId="1805C9BB" w14:textId="77777777" w:rsidR="00250CB3" w:rsidRDefault="00250CB3" w:rsidP="00CE6EFC">
      <w:pPr>
        <w:pStyle w:val="NormalWeb"/>
        <w:spacing w:before="0" w:beforeAutospacing="0" w:after="0" w:afterAutospacing="0"/>
        <w:jc w:val="both"/>
        <w:rPr>
          <w:rFonts w:ascii="Calibri" w:hAnsi="Calibri" w:cs="Calibri"/>
          <w:sz w:val="22"/>
          <w:szCs w:val="22"/>
        </w:rPr>
      </w:pPr>
    </w:p>
    <w:p w14:paraId="3118B99D"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1C959C19"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32921950"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29E1EEAD"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5B8E29CE"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77E69E32"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654FE69D"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454EF804"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018D8946"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2DD7F169"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50551EB7"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6C882217" w14:textId="77777777" w:rsidR="00250CB3" w:rsidRDefault="00250CB3" w:rsidP="00CE6EFC">
      <w:pPr>
        <w:pStyle w:val="NormalWeb"/>
        <w:spacing w:before="0" w:beforeAutospacing="0" w:after="0" w:afterAutospacing="0"/>
        <w:jc w:val="both"/>
        <w:rPr>
          <w:rFonts w:ascii="Calibri" w:hAnsi="Calibri" w:cs="Calibri"/>
          <w:b/>
          <w:bCs/>
          <w:sz w:val="22"/>
          <w:szCs w:val="22"/>
        </w:rPr>
      </w:pPr>
    </w:p>
    <w:p w14:paraId="6A9F4630" w14:textId="77777777" w:rsidR="003F5C27" w:rsidRDefault="003F5C27" w:rsidP="00CE6EFC">
      <w:pPr>
        <w:pStyle w:val="Heading2"/>
        <w:jc w:val="both"/>
        <w:rPr>
          <w:b/>
          <w:bCs/>
        </w:rPr>
      </w:pPr>
    </w:p>
    <w:p w14:paraId="54DB845D" w14:textId="563C83F6" w:rsidR="00250CB3" w:rsidRPr="009816CF" w:rsidRDefault="00250CB3" w:rsidP="00057688">
      <w:pPr>
        <w:pStyle w:val="Heading2"/>
        <w:rPr>
          <w:rFonts w:ascii="Calibri" w:hAnsi="Calibri" w:cs="Calibri"/>
          <w:b/>
          <w:bCs/>
          <w:sz w:val="32"/>
          <w:szCs w:val="32"/>
        </w:rPr>
      </w:pPr>
      <w:bookmarkStart w:id="3" w:name="_Toc142476124"/>
      <w:r w:rsidRPr="009816CF">
        <w:rPr>
          <w:b/>
          <w:bCs/>
          <w:sz w:val="32"/>
          <w:szCs w:val="32"/>
        </w:rPr>
        <w:t>InfluxDB</w:t>
      </w:r>
      <w:bookmarkEnd w:id="3"/>
    </w:p>
    <w:p w14:paraId="0471CD83" w14:textId="77777777" w:rsidR="00250CB3" w:rsidRDefault="00250CB3" w:rsidP="00CE6EFC">
      <w:pPr>
        <w:pStyle w:val="NormalWeb"/>
        <w:spacing w:before="0" w:beforeAutospacing="0" w:after="0" w:afterAutospacing="0"/>
        <w:jc w:val="both"/>
        <w:rPr>
          <w:rFonts w:ascii="Calibri" w:hAnsi="Calibri" w:cs="Calibri"/>
          <w:sz w:val="22"/>
          <w:szCs w:val="22"/>
        </w:rPr>
      </w:pPr>
    </w:p>
    <w:p w14:paraId="520968E7" w14:textId="77777777" w:rsidR="005C0948" w:rsidRDefault="005C0948" w:rsidP="00CF15E2">
      <w:pPr>
        <w:pStyle w:val="NormalWeb"/>
        <w:spacing w:before="0" w:beforeAutospacing="0" w:after="0" w:afterAutospacing="0"/>
        <w:jc w:val="center"/>
        <w:rPr>
          <w:rFonts w:ascii="Calibri" w:hAnsi="Calibri" w:cs="Calibri"/>
        </w:rPr>
      </w:pPr>
      <w:r w:rsidRPr="00DD7202">
        <w:rPr>
          <w:noProof/>
        </w:rPr>
        <w:drawing>
          <wp:inline distT="0" distB="0" distL="0" distR="0" wp14:anchorId="7F34A4F9" wp14:editId="5EF1ADA1">
            <wp:extent cx="3505200" cy="2524418"/>
            <wp:effectExtent l="0" t="0" r="0" b="9525"/>
            <wp:docPr id="1422566987" name="Picture 142256698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18919" name="Picture 1" descr="A diagram of a company&#10;&#10;Description automatically generated"/>
                    <pic:cNvPicPr/>
                  </pic:nvPicPr>
                  <pic:blipFill>
                    <a:blip r:embed="rId9"/>
                    <a:stretch>
                      <a:fillRect/>
                    </a:stretch>
                  </pic:blipFill>
                  <pic:spPr>
                    <a:xfrm>
                      <a:off x="0" y="0"/>
                      <a:ext cx="3511391" cy="2528877"/>
                    </a:xfrm>
                    <a:prstGeom prst="rect">
                      <a:avLst/>
                    </a:prstGeom>
                  </pic:spPr>
                </pic:pic>
              </a:graphicData>
            </a:graphic>
          </wp:inline>
        </w:drawing>
      </w:r>
    </w:p>
    <w:p w14:paraId="7E2AD9E2" w14:textId="77777777" w:rsidR="005C0948" w:rsidRDefault="005C0948" w:rsidP="00CE6EFC">
      <w:pPr>
        <w:pStyle w:val="NormalWeb"/>
        <w:spacing w:before="0" w:beforeAutospacing="0" w:after="0" w:afterAutospacing="0"/>
        <w:jc w:val="both"/>
        <w:rPr>
          <w:rFonts w:ascii="Calibri" w:hAnsi="Calibri" w:cs="Calibri"/>
        </w:rPr>
      </w:pPr>
    </w:p>
    <w:p w14:paraId="1CE5D962" w14:textId="4E0A59FB" w:rsidR="00250CB3" w:rsidRPr="00AF18D2" w:rsidRDefault="00250CB3" w:rsidP="00CE6EFC">
      <w:pPr>
        <w:pStyle w:val="NormalWeb"/>
        <w:spacing w:before="0" w:beforeAutospacing="0" w:after="0" w:afterAutospacing="0"/>
        <w:jc w:val="both"/>
        <w:rPr>
          <w:rFonts w:ascii="Calibri" w:hAnsi="Calibri" w:cs="Calibri"/>
        </w:rPr>
      </w:pPr>
      <w:r w:rsidRPr="00AF18D2">
        <w:rPr>
          <w:rFonts w:ascii="Calibri" w:hAnsi="Calibri" w:cs="Calibri"/>
        </w:rPr>
        <w:t>InfluxDB is a time series database designed to handle high write and query loads. InfluxDB is the open-source time series database that is part of the TICK (Telegraf, InfluxDB, Chronograf, Kapacitor) stack.</w:t>
      </w:r>
    </w:p>
    <w:p w14:paraId="475528DB" w14:textId="77777777" w:rsidR="000B3FBA" w:rsidRDefault="000B3FBA" w:rsidP="00CE6EFC">
      <w:pPr>
        <w:pStyle w:val="NormalWeb"/>
        <w:spacing w:before="0" w:beforeAutospacing="0" w:after="0" w:afterAutospacing="0"/>
        <w:jc w:val="both"/>
        <w:rPr>
          <w:rFonts w:ascii="Calibri" w:hAnsi="Calibri" w:cs="Calibri"/>
          <w:sz w:val="22"/>
          <w:szCs w:val="22"/>
        </w:rPr>
      </w:pPr>
    </w:p>
    <w:p w14:paraId="7BD49D69" w14:textId="77777777" w:rsidR="00D62F03" w:rsidRPr="003B1133" w:rsidRDefault="00D62F03" w:rsidP="00D62F03">
      <w:pPr>
        <w:pStyle w:val="Heading3"/>
        <w:rPr>
          <w:rFonts w:ascii="Calibri" w:hAnsi="Calibri" w:cs="Calibri"/>
        </w:rPr>
      </w:pPr>
      <w:bookmarkStart w:id="4" w:name="_Toc142476125"/>
      <w:r w:rsidRPr="003B1133">
        <w:rPr>
          <w:b/>
          <w:bCs/>
          <w:sz w:val="28"/>
          <w:szCs w:val="28"/>
        </w:rPr>
        <w:t>Major Features:</w:t>
      </w:r>
      <w:bookmarkEnd w:id="4"/>
    </w:p>
    <w:p w14:paraId="26A7C74C" w14:textId="77777777" w:rsidR="00D62F03" w:rsidRDefault="00D62F03" w:rsidP="00D62F03">
      <w:pPr>
        <w:pStyle w:val="NormalWeb"/>
        <w:spacing w:before="0" w:beforeAutospacing="0" w:after="0" w:afterAutospacing="0"/>
        <w:jc w:val="both"/>
        <w:rPr>
          <w:rFonts w:ascii="Calibri" w:hAnsi="Calibri" w:cs="Calibri"/>
          <w:sz w:val="22"/>
          <w:szCs w:val="22"/>
        </w:rPr>
      </w:pPr>
    </w:p>
    <w:p w14:paraId="0D9575B8" w14:textId="77777777" w:rsidR="00D62F03" w:rsidRDefault="00D62F03" w:rsidP="00D62F03">
      <w:pPr>
        <w:pStyle w:val="NormalWeb"/>
        <w:spacing w:before="0" w:beforeAutospacing="0" w:after="0" w:afterAutospacing="0"/>
        <w:jc w:val="both"/>
        <w:rPr>
          <w:rFonts w:ascii="Calibri" w:hAnsi="Calibri" w:cs="Calibri"/>
          <w:b/>
          <w:bCs/>
          <w:sz w:val="22"/>
          <w:szCs w:val="22"/>
        </w:rPr>
      </w:pPr>
      <w:r w:rsidRPr="0062399E">
        <w:rPr>
          <w:rFonts w:ascii="Calibri" w:hAnsi="Calibri" w:cs="Calibri"/>
          <w:b/>
          <w:bCs/>
          <w:sz w:val="22"/>
          <w:szCs w:val="22"/>
        </w:rPr>
        <w:t>High performance:</w:t>
      </w:r>
      <w:r>
        <w:rPr>
          <w:rFonts w:ascii="Calibri" w:hAnsi="Calibri" w:cs="Calibri"/>
          <w:b/>
          <w:bCs/>
          <w:sz w:val="22"/>
          <w:szCs w:val="22"/>
        </w:rPr>
        <w:t xml:space="preserve"> </w:t>
      </w:r>
    </w:p>
    <w:p w14:paraId="39D1D5C8" w14:textId="77777777" w:rsidR="00D62F03" w:rsidRPr="00633DF0" w:rsidRDefault="00D62F03" w:rsidP="00D62F03">
      <w:pPr>
        <w:pStyle w:val="NormalWeb"/>
        <w:spacing w:before="0" w:beforeAutospacing="0" w:after="0" w:afterAutospacing="0"/>
        <w:jc w:val="both"/>
        <w:rPr>
          <w:rFonts w:ascii="Calibri" w:hAnsi="Calibri" w:cs="Calibri"/>
          <w:sz w:val="22"/>
          <w:szCs w:val="22"/>
        </w:rPr>
      </w:pPr>
      <w:r w:rsidRPr="00633DF0">
        <w:rPr>
          <w:rFonts w:ascii="Calibri" w:hAnsi="Calibri" w:cs="Calibri"/>
          <w:sz w:val="22"/>
          <w:szCs w:val="22"/>
        </w:rPr>
        <w:t>InfluxDB is a high-performance data store written specifically for time series data. It allows for high throughput ingest, compression and real-time querying. InfluxDB is written entirely in Go and compiles into a single binary with no external dependencies. It provides write and query capabilities with a command-line interface, a built-in HTTP API, a set of client libraries (e.g., Go, Java, and JavaScript) and plugins for common data formats such as Telegraf, Graphite, Collectd and OpenTSDB.</w:t>
      </w:r>
    </w:p>
    <w:p w14:paraId="42032D80" w14:textId="77777777" w:rsidR="00D62F03" w:rsidRPr="00B37DBA" w:rsidRDefault="00D62F03" w:rsidP="00D62F03">
      <w:pPr>
        <w:pStyle w:val="NormalWeb"/>
        <w:spacing w:before="0" w:beforeAutospacing="0" w:after="0" w:afterAutospacing="0"/>
        <w:jc w:val="both"/>
        <w:rPr>
          <w:rFonts w:ascii="Calibri" w:hAnsi="Calibri" w:cs="Calibri"/>
          <w:sz w:val="22"/>
          <w:szCs w:val="22"/>
        </w:rPr>
      </w:pPr>
    </w:p>
    <w:p w14:paraId="0EF56B28" w14:textId="77777777" w:rsidR="00D62F03" w:rsidRDefault="00D62F03" w:rsidP="00D62F03">
      <w:pPr>
        <w:pStyle w:val="NormalWeb"/>
        <w:spacing w:before="0" w:beforeAutospacing="0" w:after="0" w:afterAutospacing="0"/>
        <w:jc w:val="both"/>
        <w:rPr>
          <w:rFonts w:ascii="Calibri" w:hAnsi="Calibri" w:cs="Calibri"/>
          <w:b/>
          <w:bCs/>
          <w:sz w:val="22"/>
          <w:szCs w:val="22"/>
        </w:rPr>
      </w:pPr>
      <w:r w:rsidRPr="00B37DBA">
        <w:rPr>
          <w:rFonts w:ascii="Calibri" w:hAnsi="Calibri" w:cs="Calibri"/>
          <w:b/>
          <w:bCs/>
          <w:sz w:val="22"/>
          <w:szCs w:val="22"/>
        </w:rPr>
        <w:t>SQL-like queries</w:t>
      </w:r>
      <w:r w:rsidRPr="0062399E">
        <w:rPr>
          <w:rFonts w:ascii="Calibri" w:hAnsi="Calibri" w:cs="Calibri"/>
          <w:b/>
          <w:bCs/>
          <w:sz w:val="22"/>
          <w:szCs w:val="22"/>
        </w:rPr>
        <w:t>:</w:t>
      </w:r>
    </w:p>
    <w:p w14:paraId="781CA755" w14:textId="77777777" w:rsidR="00D62F03" w:rsidRPr="00667956" w:rsidRDefault="00D62F03" w:rsidP="00D62F03">
      <w:pPr>
        <w:pStyle w:val="NormalWeb"/>
        <w:spacing w:before="0" w:beforeAutospacing="0" w:after="0" w:afterAutospacing="0"/>
        <w:jc w:val="both"/>
        <w:rPr>
          <w:rFonts w:ascii="Calibri" w:hAnsi="Calibri" w:cs="Calibri"/>
          <w:b/>
          <w:bCs/>
          <w:sz w:val="22"/>
          <w:szCs w:val="22"/>
        </w:rPr>
      </w:pPr>
      <w:r w:rsidRPr="00633DF0">
        <w:rPr>
          <w:rFonts w:ascii="Calibri" w:hAnsi="Calibri" w:cs="Calibri"/>
          <w:sz w:val="22"/>
          <w:szCs w:val="22"/>
        </w:rPr>
        <w:t xml:space="preserve">InfluxDB works with InfluxQL, a SQL-like query language for interacting with data. It has been lovingly crafted to feel familiar to those coming from other SQL or SQL-like environments while also providing features specific to storing and analyzing time series data. InfluxQL supports </w:t>
      </w:r>
      <w:r w:rsidRPr="00D0073C">
        <w:rPr>
          <w:rFonts w:ascii="Calibri" w:hAnsi="Calibri" w:cs="Calibri"/>
          <w:b/>
          <w:bCs/>
          <w:sz w:val="22"/>
          <w:szCs w:val="22"/>
        </w:rPr>
        <w:t>regular expressions, arithmetic expressions, and time series-specific functions</w:t>
      </w:r>
      <w:r w:rsidRPr="00633DF0">
        <w:rPr>
          <w:rFonts w:ascii="Calibri" w:hAnsi="Calibri" w:cs="Calibri"/>
          <w:sz w:val="22"/>
          <w:szCs w:val="22"/>
        </w:rPr>
        <w:t xml:space="preserve"> to speed up data processing.</w:t>
      </w:r>
    </w:p>
    <w:p w14:paraId="5139AA76" w14:textId="77777777" w:rsidR="00D62F03" w:rsidRDefault="00D62F03" w:rsidP="00D62F03">
      <w:pPr>
        <w:jc w:val="both"/>
        <w:rPr>
          <w:b/>
          <w:bCs/>
        </w:rPr>
      </w:pPr>
    </w:p>
    <w:p w14:paraId="367C132A" w14:textId="29F5AEA5" w:rsidR="00D62F03" w:rsidRDefault="00D62F03" w:rsidP="00D62F03">
      <w:pPr>
        <w:jc w:val="both"/>
        <w:rPr>
          <w:b/>
          <w:bCs/>
        </w:rPr>
      </w:pPr>
      <w:r w:rsidRPr="00667956">
        <w:rPr>
          <w:b/>
          <w:bCs/>
        </w:rPr>
        <w:t>Down sampling and data retention:</w:t>
      </w:r>
    </w:p>
    <w:p w14:paraId="50F7F804" w14:textId="77777777" w:rsidR="00D62F03" w:rsidRDefault="00D62F03" w:rsidP="00D62F03">
      <w:pPr>
        <w:jc w:val="both"/>
      </w:pPr>
      <w:r w:rsidRPr="00A233C5">
        <w:t xml:space="preserve">InfluxDB can handle </w:t>
      </w:r>
      <w:r w:rsidRPr="00667956">
        <w:rPr>
          <w:b/>
          <w:bCs/>
        </w:rPr>
        <w:t>millions of data points per second</w:t>
      </w:r>
      <w:r w:rsidRPr="00A233C5">
        <w:t xml:space="preserve">. Working with that much data over a long period can lead to storage concerns. </w:t>
      </w:r>
      <w:r w:rsidRPr="00667956">
        <w:rPr>
          <w:b/>
          <w:bCs/>
        </w:rPr>
        <w:t>InfluxDB automatically compacts data to minimize your storage space</w:t>
      </w:r>
      <w:r w:rsidRPr="00A233C5">
        <w:t>. In addition, you can easily down</w:t>
      </w:r>
      <w:r>
        <w:t xml:space="preserve"> </w:t>
      </w:r>
      <w:r w:rsidRPr="00A233C5">
        <w:t>sample the data; keeping high-precision raw data for a limited time and storing the lower-precision, summarized data for much longer or until the end of time. InfluxDB has two features that help to automate the down</w:t>
      </w:r>
      <w:r>
        <w:t xml:space="preserve"> </w:t>
      </w:r>
      <w:r w:rsidRPr="00A233C5">
        <w:t xml:space="preserve">sampling and data expiration processes — </w:t>
      </w:r>
      <w:r w:rsidRPr="00D92E5E">
        <w:rPr>
          <w:b/>
          <w:bCs/>
        </w:rPr>
        <w:t>Continuous Queries and Retention Policies</w:t>
      </w:r>
      <w:r w:rsidRPr="00A233C5">
        <w:t>.</w:t>
      </w:r>
    </w:p>
    <w:p w14:paraId="4B097D0D" w14:textId="77777777" w:rsidR="00D62F03" w:rsidRPr="00667956" w:rsidRDefault="00D62F03" w:rsidP="00D62F03">
      <w:pPr>
        <w:jc w:val="both"/>
        <w:rPr>
          <w:b/>
          <w:bCs/>
        </w:rPr>
      </w:pPr>
    </w:p>
    <w:p w14:paraId="2E400BFF" w14:textId="77777777" w:rsidR="00A174C1" w:rsidRDefault="00A174C1" w:rsidP="00D62F03">
      <w:pPr>
        <w:pStyle w:val="NormalWeb"/>
        <w:spacing w:before="0" w:beforeAutospacing="0" w:after="0" w:afterAutospacing="0"/>
        <w:jc w:val="both"/>
      </w:pPr>
    </w:p>
    <w:p w14:paraId="5E25F07C" w14:textId="77777777" w:rsidR="00A174C1" w:rsidRDefault="00A174C1" w:rsidP="00D62F03">
      <w:pPr>
        <w:pStyle w:val="NormalWeb"/>
        <w:spacing w:before="0" w:beforeAutospacing="0" w:after="0" w:afterAutospacing="0"/>
        <w:jc w:val="both"/>
      </w:pPr>
    </w:p>
    <w:p w14:paraId="28CC10D2" w14:textId="6A190D73" w:rsidR="00D62F03" w:rsidRPr="00A174C1" w:rsidRDefault="00D62F03" w:rsidP="00D62F03">
      <w:pPr>
        <w:pStyle w:val="NormalWeb"/>
        <w:spacing w:before="0" w:beforeAutospacing="0" w:after="0" w:afterAutospacing="0"/>
        <w:jc w:val="both"/>
        <w:rPr>
          <w:rFonts w:asciiTheme="minorHAnsi" w:hAnsiTheme="minorHAnsi" w:cstheme="minorHAnsi"/>
          <w:sz w:val="22"/>
          <w:szCs w:val="22"/>
        </w:rPr>
      </w:pPr>
      <w:r w:rsidRPr="00A174C1">
        <w:rPr>
          <w:rFonts w:asciiTheme="minorHAnsi" w:hAnsiTheme="minorHAnsi" w:cstheme="minorHAnsi"/>
        </w:rPr>
        <w:t xml:space="preserve">It is especially suited for </w:t>
      </w:r>
      <w:r w:rsidRPr="00A174C1">
        <w:rPr>
          <w:rFonts w:asciiTheme="minorHAnsi" w:hAnsiTheme="minorHAnsi" w:cstheme="minorHAnsi"/>
          <w:b/>
          <w:bCs/>
        </w:rPr>
        <w:t xml:space="preserve">Industrial IoT applications </w:t>
      </w:r>
      <w:r w:rsidRPr="00A174C1">
        <w:rPr>
          <w:rFonts w:asciiTheme="minorHAnsi" w:hAnsiTheme="minorHAnsi" w:cstheme="minorHAnsi"/>
        </w:rPr>
        <w:t xml:space="preserve">that require </w:t>
      </w:r>
      <w:r w:rsidRPr="00A174C1">
        <w:rPr>
          <w:rFonts w:asciiTheme="minorHAnsi" w:hAnsiTheme="minorHAnsi" w:cstheme="minorHAnsi"/>
          <w:b/>
          <w:bCs/>
        </w:rPr>
        <w:t>real-time analytics</w:t>
      </w:r>
      <w:r w:rsidRPr="00A174C1">
        <w:rPr>
          <w:rFonts w:asciiTheme="minorHAnsi" w:hAnsiTheme="minorHAnsi" w:cstheme="minorHAnsi"/>
        </w:rPr>
        <w:t xml:space="preserve"> and </w:t>
      </w:r>
      <w:r w:rsidRPr="00A174C1">
        <w:rPr>
          <w:rFonts w:asciiTheme="minorHAnsi" w:hAnsiTheme="minorHAnsi" w:cstheme="minorHAnsi"/>
          <w:b/>
          <w:bCs/>
        </w:rPr>
        <w:t>monitoring of sensor data</w:t>
      </w:r>
      <w:r w:rsidRPr="00A174C1">
        <w:rPr>
          <w:rFonts w:asciiTheme="minorHAnsi" w:hAnsiTheme="minorHAnsi" w:cstheme="minorHAnsi"/>
        </w:rPr>
        <w:t>.</w:t>
      </w:r>
    </w:p>
    <w:p w14:paraId="03565A7A" w14:textId="77777777" w:rsidR="00664CDA" w:rsidRDefault="00664CDA" w:rsidP="00CE6EFC">
      <w:pPr>
        <w:pStyle w:val="NormalWeb"/>
        <w:spacing w:before="0" w:beforeAutospacing="0" w:after="0" w:afterAutospacing="0"/>
        <w:jc w:val="both"/>
        <w:rPr>
          <w:rFonts w:ascii="Calibri" w:hAnsi="Calibri" w:cs="Calibri"/>
          <w:sz w:val="22"/>
          <w:szCs w:val="22"/>
        </w:rPr>
      </w:pPr>
    </w:p>
    <w:p w14:paraId="5B9175E8" w14:textId="55C0248B" w:rsidR="00BF011B" w:rsidRPr="003B1133" w:rsidRDefault="000B3FBA" w:rsidP="000B3FBA">
      <w:pPr>
        <w:pStyle w:val="Heading3"/>
        <w:rPr>
          <w:b/>
          <w:bCs/>
          <w:sz w:val="28"/>
          <w:szCs w:val="28"/>
        </w:rPr>
      </w:pPr>
      <w:bookmarkStart w:id="5" w:name="_Toc142476126"/>
      <w:r w:rsidRPr="003B1133">
        <w:rPr>
          <w:b/>
          <w:bCs/>
          <w:sz w:val="28"/>
          <w:szCs w:val="28"/>
        </w:rPr>
        <w:t>C</w:t>
      </w:r>
      <w:r w:rsidR="00BF011B" w:rsidRPr="003B1133">
        <w:rPr>
          <w:b/>
          <w:bCs/>
          <w:sz w:val="28"/>
          <w:szCs w:val="28"/>
        </w:rPr>
        <w:t xml:space="preserve">ommon </w:t>
      </w:r>
      <w:r w:rsidRPr="003B1133">
        <w:rPr>
          <w:b/>
          <w:bCs/>
          <w:sz w:val="28"/>
          <w:szCs w:val="28"/>
        </w:rPr>
        <w:t>U</w:t>
      </w:r>
      <w:r w:rsidR="00BF011B" w:rsidRPr="003B1133">
        <w:rPr>
          <w:b/>
          <w:bCs/>
          <w:sz w:val="28"/>
          <w:szCs w:val="28"/>
        </w:rPr>
        <w:t xml:space="preserve">se </w:t>
      </w:r>
      <w:r w:rsidRPr="003B1133">
        <w:rPr>
          <w:b/>
          <w:bCs/>
          <w:sz w:val="28"/>
          <w:szCs w:val="28"/>
        </w:rPr>
        <w:t>C</w:t>
      </w:r>
      <w:r w:rsidR="00BF011B" w:rsidRPr="003B1133">
        <w:rPr>
          <w:b/>
          <w:bCs/>
          <w:sz w:val="28"/>
          <w:szCs w:val="28"/>
        </w:rPr>
        <w:t>ases:</w:t>
      </w:r>
      <w:bookmarkEnd w:id="5"/>
    </w:p>
    <w:p w14:paraId="236ADFC2" w14:textId="0A91FDCE" w:rsidR="00C36F2F" w:rsidRDefault="00BF011B" w:rsidP="00C36F2F">
      <w:pPr>
        <w:pStyle w:val="NormalWeb"/>
        <w:numPr>
          <w:ilvl w:val="0"/>
          <w:numId w:val="7"/>
        </w:numPr>
        <w:spacing w:after="0"/>
        <w:jc w:val="both"/>
        <w:rPr>
          <w:rFonts w:ascii="Calibri" w:hAnsi="Calibri" w:cs="Calibri"/>
        </w:rPr>
      </w:pPr>
      <w:r w:rsidRPr="00AF18D2">
        <w:rPr>
          <w:rFonts w:ascii="Calibri" w:hAnsi="Calibri" w:cs="Calibri"/>
          <w:b/>
          <w:bCs/>
        </w:rPr>
        <w:t>IoT:</w:t>
      </w:r>
      <w:r w:rsidRPr="00AF18D2">
        <w:rPr>
          <w:rFonts w:ascii="Calibri" w:hAnsi="Calibri" w:cs="Calibri"/>
        </w:rPr>
        <w:t xml:space="preserve"> InfluxDB can collect sensor and device metrics from factories, manufacturing plants, </w:t>
      </w:r>
      <w:r w:rsidR="0019648B" w:rsidRPr="00AF18D2">
        <w:rPr>
          <w:rFonts w:ascii="Calibri" w:hAnsi="Calibri" w:cs="Calibri"/>
        </w:rPr>
        <w:t>satellites,</w:t>
      </w:r>
      <w:r w:rsidRPr="00AF18D2">
        <w:rPr>
          <w:rFonts w:ascii="Calibri" w:hAnsi="Calibri" w:cs="Calibri"/>
        </w:rPr>
        <w:t xml:space="preserve"> and smart devices, and provide real-time analytics and monitoring</w:t>
      </w:r>
      <w:r w:rsidR="00C36F2F">
        <w:rPr>
          <w:rFonts w:ascii="Calibri" w:hAnsi="Calibri" w:cs="Calibri"/>
        </w:rPr>
        <w:t>.</w:t>
      </w:r>
    </w:p>
    <w:p w14:paraId="043960FC" w14:textId="1C756DE8" w:rsidR="00EF63C4" w:rsidRPr="00EF63C4" w:rsidRDefault="00BF011B" w:rsidP="00EF63C4">
      <w:pPr>
        <w:pStyle w:val="NormalWeb"/>
        <w:numPr>
          <w:ilvl w:val="0"/>
          <w:numId w:val="7"/>
        </w:numPr>
        <w:spacing w:after="0"/>
        <w:jc w:val="both"/>
        <w:rPr>
          <w:rFonts w:ascii="Calibri" w:hAnsi="Calibri" w:cs="Calibri"/>
        </w:rPr>
      </w:pPr>
      <w:r w:rsidRPr="00C36F2F">
        <w:rPr>
          <w:rFonts w:ascii="Calibri" w:hAnsi="Calibri" w:cs="Calibri"/>
          <w:b/>
          <w:bCs/>
        </w:rPr>
        <w:t>Monitoring:</w:t>
      </w:r>
      <w:r w:rsidRPr="00C36F2F">
        <w:rPr>
          <w:rFonts w:ascii="Calibri" w:hAnsi="Calibri" w:cs="Calibri"/>
        </w:rPr>
        <w:t xml:space="preserve"> InfluxDB can act as a central platform where all metrics, events, logs, and tracing data can be integrated and centrally monitored.</w:t>
      </w:r>
    </w:p>
    <w:p w14:paraId="6C017BB0" w14:textId="49A770CF" w:rsidR="007B1791" w:rsidRDefault="00BF011B" w:rsidP="00CE6EFC">
      <w:pPr>
        <w:pStyle w:val="NormalWeb"/>
        <w:numPr>
          <w:ilvl w:val="0"/>
          <w:numId w:val="7"/>
        </w:numPr>
        <w:spacing w:before="0" w:beforeAutospacing="0" w:after="0" w:afterAutospacing="0"/>
        <w:jc w:val="both"/>
        <w:rPr>
          <w:rFonts w:ascii="Calibri" w:hAnsi="Calibri" w:cs="Calibri"/>
        </w:rPr>
      </w:pPr>
      <w:r w:rsidRPr="00AF18D2">
        <w:rPr>
          <w:rFonts w:ascii="Calibri" w:hAnsi="Calibri" w:cs="Calibri"/>
          <w:b/>
          <w:bCs/>
        </w:rPr>
        <w:t>Data Science:</w:t>
      </w:r>
      <w:r w:rsidRPr="00AF18D2">
        <w:rPr>
          <w:rFonts w:ascii="Calibri" w:hAnsi="Calibri" w:cs="Calibri"/>
        </w:rPr>
        <w:t xml:space="preserve"> InfluxDB can be used for forecasting, creating alerts, and API development, as well as monitoring infrastructure networks and data reconciliation.</w:t>
      </w:r>
    </w:p>
    <w:p w14:paraId="7F4C7CC2" w14:textId="77777777" w:rsidR="000F1865" w:rsidRPr="000F1865" w:rsidRDefault="000F1865" w:rsidP="000F1865">
      <w:pPr>
        <w:pStyle w:val="NormalWeb"/>
        <w:spacing w:before="0" w:beforeAutospacing="0" w:after="0" w:afterAutospacing="0"/>
        <w:jc w:val="both"/>
        <w:rPr>
          <w:rFonts w:ascii="Calibri" w:hAnsi="Calibri" w:cs="Calibri"/>
        </w:rPr>
      </w:pPr>
    </w:p>
    <w:p w14:paraId="38D14052" w14:textId="3E911058" w:rsidR="00250CB3" w:rsidRPr="003B1133" w:rsidRDefault="00052F38" w:rsidP="007B1791">
      <w:pPr>
        <w:pStyle w:val="Heading3"/>
        <w:rPr>
          <w:b/>
          <w:bCs/>
          <w:sz w:val="28"/>
          <w:szCs w:val="28"/>
        </w:rPr>
      </w:pPr>
      <w:bookmarkStart w:id="6" w:name="_Toc142476127"/>
      <w:r w:rsidRPr="003B1133">
        <w:rPr>
          <w:b/>
          <w:bCs/>
          <w:sz w:val="28"/>
          <w:szCs w:val="28"/>
        </w:rPr>
        <w:t>Pros</w:t>
      </w:r>
      <w:r w:rsidR="00250CB3" w:rsidRPr="003B1133">
        <w:rPr>
          <w:b/>
          <w:bCs/>
          <w:sz w:val="28"/>
          <w:szCs w:val="28"/>
        </w:rPr>
        <w:t xml:space="preserve"> and cons of InfluxDB are:</w:t>
      </w:r>
      <w:bookmarkEnd w:id="6"/>
    </w:p>
    <w:p w14:paraId="4E9D5AB6" w14:textId="77777777" w:rsidR="00250CB3" w:rsidRDefault="00250CB3" w:rsidP="00CE6EFC">
      <w:pPr>
        <w:jc w:val="both"/>
        <w:rPr>
          <w:b/>
          <w:bCs/>
        </w:rPr>
      </w:pPr>
      <w:r w:rsidRPr="00F825F8">
        <w:rPr>
          <w:b/>
          <w:bCs/>
        </w:rPr>
        <w:t xml:space="preserve">Pros: </w:t>
      </w:r>
    </w:p>
    <w:p w14:paraId="05ADD88E" w14:textId="2FCDB1D7" w:rsidR="00250CB3" w:rsidRDefault="00260E5A" w:rsidP="00CE6EFC">
      <w:pPr>
        <w:pStyle w:val="ListParagraph"/>
        <w:numPr>
          <w:ilvl w:val="0"/>
          <w:numId w:val="5"/>
        </w:numPr>
        <w:jc w:val="both"/>
      </w:pPr>
      <w:r>
        <w:t>Schema less</w:t>
      </w:r>
      <w:r w:rsidR="00250CB3">
        <w:t xml:space="preserve"> ingestion, which means you don't have to define the data structure before inserting data.</w:t>
      </w:r>
    </w:p>
    <w:p w14:paraId="79596A4B" w14:textId="77777777" w:rsidR="00250CB3" w:rsidRDefault="00250CB3" w:rsidP="00CE6EFC">
      <w:pPr>
        <w:pStyle w:val="ListParagraph"/>
        <w:numPr>
          <w:ilvl w:val="0"/>
          <w:numId w:val="5"/>
        </w:numPr>
        <w:jc w:val="both"/>
      </w:pPr>
      <w:r>
        <w:t xml:space="preserve">Huge community and integrations with popular tools such as </w:t>
      </w:r>
      <w:r w:rsidRPr="00260E5A">
        <w:rPr>
          <w:b/>
          <w:bCs/>
        </w:rPr>
        <w:t>Kafka</w:t>
      </w:r>
      <w:r>
        <w:t>, Grafana, AWS, etc.</w:t>
      </w:r>
    </w:p>
    <w:p w14:paraId="174FD9A9" w14:textId="6ACAAC8B" w:rsidR="00D92E5E" w:rsidRPr="00275289" w:rsidRDefault="00250CB3" w:rsidP="00CE6EFC">
      <w:pPr>
        <w:pStyle w:val="ListParagraph"/>
        <w:numPr>
          <w:ilvl w:val="0"/>
          <w:numId w:val="5"/>
        </w:numPr>
        <w:jc w:val="both"/>
      </w:pPr>
      <w:r>
        <w:t xml:space="preserve">Fast, </w:t>
      </w:r>
      <w:r w:rsidR="00260E5A">
        <w:t>scalable,</w:t>
      </w:r>
      <w:r>
        <w:t xml:space="preserve"> and open source.</w:t>
      </w:r>
    </w:p>
    <w:p w14:paraId="69C44F4D" w14:textId="7E18C523" w:rsidR="00250CB3" w:rsidRDefault="00250CB3" w:rsidP="00CE6EFC">
      <w:pPr>
        <w:jc w:val="both"/>
        <w:rPr>
          <w:b/>
          <w:bCs/>
        </w:rPr>
      </w:pPr>
      <w:r w:rsidRPr="00F825F8">
        <w:rPr>
          <w:b/>
          <w:bCs/>
        </w:rPr>
        <w:t>Cons:</w:t>
      </w:r>
    </w:p>
    <w:p w14:paraId="2B233323" w14:textId="36FA4B75" w:rsidR="00250CB3" w:rsidRDefault="00250CB3" w:rsidP="00CE6EFC">
      <w:pPr>
        <w:pStyle w:val="ListParagraph"/>
        <w:numPr>
          <w:ilvl w:val="0"/>
          <w:numId w:val="6"/>
        </w:numPr>
        <w:jc w:val="both"/>
      </w:pPr>
      <w:r>
        <w:t xml:space="preserve">Performance decreases on datasets with </w:t>
      </w:r>
      <w:r w:rsidR="006909D4">
        <w:t>high cardinality</w:t>
      </w:r>
      <w:r>
        <w:t>, which means having many unique values in a field.</w:t>
      </w:r>
    </w:p>
    <w:p w14:paraId="006D8A5A" w14:textId="5FAD88FC" w:rsidR="00250CB3" w:rsidRDefault="006909D4" w:rsidP="00CE6EFC">
      <w:pPr>
        <w:pStyle w:val="ListParagraph"/>
        <w:numPr>
          <w:ilvl w:val="0"/>
          <w:numId w:val="6"/>
        </w:numPr>
        <w:jc w:val="both"/>
      </w:pPr>
      <w:r>
        <w:t>Open-Source</w:t>
      </w:r>
      <w:r w:rsidR="00250CB3">
        <w:t xml:space="preserve"> version supports a single instance, which means </w:t>
      </w:r>
      <w:r w:rsidR="00250CB3" w:rsidRPr="00A41B15">
        <w:rPr>
          <w:b/>
          <w:bCs/>
        </w:rPr>
        <w:t>no clustering or replication for high availability</w:t>
      </w:r>
      <w:r w:rsidR="00250CB3">
        <w:t>.</w:t>
      </w:r>
    </w:p>
    <w:p w14:paraId="056160DC" w14:textId="77777777" w:rsidR="00250CB3" w:rsidRDefault="00250CB3" w:rsidP="00CE6EFC">
      <w:pPr>
        <w:pStyle w:val="ListParagraph"/>
        <w:numPr>
          <w:ilvl w:val="0"/>
          <w:numId w:val="6"/>
        </w:numPr>
        <w:jc w:val="both"/>
      </w:pPr>
      <w:r>
        <w:t>Multiple versions with different database engines, supported languages, and features, which can cause confusion and compatibility issues.</w:t>
      </w:r>
    </w:p>
    <w:p w14:paraId="03CD9A50" w14:textId="77777777" w:rsidR="00250CB3" w:rsidRDefault="00250CB3" w:rsidP="00CE6EFC">
      <w:pPr>
        <w:pStyle w:val="ListParagraph"/>
        <w:numPr>
          <w:ilvl w:val="0"/>
          <w:numId w:val="6"/>
        </w:numPr>
        <w:jc w:val="both"/>
      </w:pPr>
      <w:r>
        <w:t>New querying language (Flux) to learn, which is different from the previous InfluxQL.</w:t>
      </w:r>
    </w:p>
    <w:p w14:paraId="01A5AB7E" w14:textId="77777777" w:rsidR="00250CB3" w:rsidRDefault="00250CB3" w:rsidP="00CE6EFC">
      <w:pPr>
        <w:pStyle w:val="NormalWeb"/>
        <w:spacing w:before="0" w:beforeAutospacing="0" w:after="0" w:afterAutospacing="0"/>
        <w:jc w:val="both"/>
        <w:rPr>
          <w:rFonts w:ascii="Calibri" w:hAnsi="Calibri" w:cs="Calibri"/>
          <w:sz w:val="22"/>
          <w:szCs w:val="22"/>
        </w:rPr>
      </w:pPr>
    </w:p>
    <w:p w14:paraId="5CD967A2" w14:textId="77777777" w:rsidR="00250CB3" w:rsidRPr="0060043B" w:rsidRDefault="00250CB3" w:rsidP="00CE6EFC">
      <w:pPr>
        <w:jc w:val="both"/>
        <w:rPr>
          <w:b/>
          <w:bCs/>
        </w:rPr>
      </w:pPr>
      <w:r w:rsidRPr="0060043B">
        <w:rPr>
          <w:b/>
          <w:bCs/>
        </w:rPr>
        <w:t>The TICK Stack</w:t>
      </w:r>
    </w:p>
    <w:p w14:paraId="1B6991D6" w14:textId="77777777" w:rsidR="00250CB3" w:rsidRDefault="00250CB3" w:rsidP="00CE6EFC">
      <w:pPr>
        <w:jc w:val="both"/>
      </w:pPr>
      <w:r>
        <w:t>TICK stands for Telegraf, InfluxDB, Chronograf, and Kapacitor, which are integrated in a cohesive architecture, or "stack." Together these technologies provide a platform that can capture, monitor, store, and visualize all data in a time series, allowing for informed business decisions in real-time.</w:t>
      </w:r>
    </w:p>
    <w:p w14:paraId="3C0C8C5E" w14:textId="77777777" w:rsidR="00250CB3" w:rsidRDefault="00250CB3" w:rsidP="00CE6EFC">
      <w:pPr>
        <w:pStyle w:val="ListParagraph"/>
        <w:numPr>
          <w:ilvl w:val="0"/>
          <w:numId w:val="4"/>
        </w:numPr>
        <w:jc w:val="both"/>
      </w:pPr>
      <w:r w:rsidRPr="006551B7">
        <w:rPr>
          <w:b/>
          <w:bCs/>
        </w:rPr>
        <w:t>Telegraf is a plugin-driven server agent</w:t>
      </w:r>
      <w:r>
        <w:t xml:space="preserve"> for collecting and reporting metrics. Telegraf plugins source a variety of metrics directly from the systems it runs on, pulling metrics from third-party APIs or even to listen for metrics via a </w:t>
      </w:r>
      <w:r w:rsidRPr="006551B7">
        <w:rPr>
          <w:b/>
          <w:bCs/>
        </w:rPr>
        <w:t>StatsD and Kafka consumer service</w:t>
      </w:r>
      <w:r>
        <w:t xml:space="preserve">. It also has output plugins to send metrics to a variety of other datastores, services, and message queues, including InfluxDB, Graphite, OpenTSDB, Datadog, Librato, </w:t>
      </w:r>
      <w:r w:rsidRPr="007C6E7A">
        <w:rPr>
          <w:b/>
          <w:bCs/>
        </w:rPr>
        <w:t>Kafka</w:t>
      </w:r>
      <w:r>
        <w:t>, MQTT, NSQ and many others.</w:t>
      </w:r>
    </w:p>
    <w:p w14:paraId="4871D2E1" w14:textId="77777777" w:rsidR="00250CB3" w:rsidRDefault="00250CB3" w:rsidP="00CE6EFC">
      <w:pPr>
        <w:pStyle w:val="ListParagraph"/>
        <w:jc w:val="both"/>
      </w:pPr>
    </w:p>
    <w:p w14:paraId="742318F6" w14:textId="77777777" w:rsidR="00EA463F" w:rsidRDefault="00250CB3" w:rsidP="00CE6EFC">
      <w:pPr>
        <w:pStyle w:val="ListParagraph"/>
        <w:numPr>
          <w:ilvl w:val="0"/>
          <w:numId w:val="4"/>
        </w:numPr>
        <w:jc w:val="both"/>
      </w:pPr>
      <w:r w:rsidRPr="009B7AA7">
        <w:rPr>
          <w:b/>
          <w:bCs/>
        </w:rPr>
        <w:t>InfluxDB is a time series database</w:t>
      </w:r>
      <w:r w:rsidRPr="009B7AA7">
        <w:t xml:space="preserve"> built from the ground up to handle high write and query loads. InfluxDB is a custom high-performance datastore written specifically for time-stamped data, and especially helpful for use cases such as </w:t>
      </w:r>
      <w:r w:rsidRPr="00DA68B4">
        <w:rPr>
          <w:b/>
          <w:bCs/>
        </w:rPr>
        <w:t>DevOps monitoring, IoT monitoring, and real-time analytics</w:t>
      </w:r>
      <w:r w:rsidRPr="009B7AA7">
        <w:t xml:space="preserve">. Conserve space on your machine by configuring InfluxDB to keep data for </w:t>
      </w:r>
    </w:p>
    <w:p w14:paraId="01818E61" w14:textId="77777777" w:rsidR="00EA463F" w:rsidRDefault="00EA463F" w:rsidP="00EA463F">
      <w:pPr>
        <w:pStyle w:val="ListParagraph"/>
      </w:pPr>
    </w:p>
    <w:p w14:paraId="5B548944" w14:textId="77777777" w:rsidR="00EA463F" w:rsidRDefault="00EA463F" w:rsidP="00EA463F">
      <w:pPr>
        <w:pStyle w:val="ListParagraph"/>
        <w:jc w:val="both"/>
      </w:pPr>
    </w:p>
    <w:p w14:paraId="5522D277" w14:textId="77777777" w:rsidR="00EA463F" w:rsidRDefault="00EA463F" w:rsidP="00EA463F">
      <w:pPr>
        <w:pStyle w:val="ListParagraph"/>
      </w:pPr>
    </w:p>
    <w:p w14:paraId="51B3EEAF" w14:textId="4118467A" w:rsidR="00250CB3" w:rsidRDefault="00250CB3" w:rsidP="00276DB2">
      <w:pPr>
        <w:pStyle w:val="ListParagraph"/>
        <w:jc w:val="both"/>
      </w:pPr>
      <w:r w:rsidRPr="009B7AA7">
        <w:t xml:space="preserve">a defined </w:t>
      </w:r>
      <w:r w:rsidR="00142782" w:rsidRPr="009B7AA7">
        <w:t>period</w:t>
      </w:r>
      <w:r w:rsidRPr="009B7AA7">
        <w:t>, and to automatically expire and delete unwanted data from the system. InfluxDB also offers a SQL-like query language for interacting with data.</w:t>
      </w:r>
    </w:p>
    <w:p w14:paraId="7ED88D75" w14:textId="77777777" w:rsidR="00250CB3" w:rsidRDefault="00250CB3" w:rsidP="00CE6EFC">
      <w:pPr>
        <w:pStyle w:val="ListParagraph"/>
        <w:jc w:val="both"/>
      </w:pPr>
    </w:p>
    <w:p w14:paraId="54B7B232" w14:textId="77777777" w:rsidR="00250CB3" w:rsidRDefault="00250CB3" w:rsidP="00276DB2">
      <w:pPr>
        <w:pStyle w:val="ListParagraph"/>
        <w:numPr>
          <w:ilvl w:val="0"/>
          <w:numId w:val="4"/>
        </w:numPr>
        <w:jc w:val="both"/>
      </w:pPr>
      <w:r w:rsidRPr="009F3508">
        <w:rPr>
          <w:b/>
          <w:bCs/>
        </w:rPr>
        <w:t>Chronograf</w:t>
      </w:r>
      <w:r w:rsidRPr="009F3508">
        <w:t xml:space="preserve"> is the administrative user interface and visualization engine of the stack. It makes it easy to setup and maintain the monitoring and alerting for your infrastructure. It’s simple to use and includes templates and libraries that allow you to rapidly build dashboards with real-time visualizations of your data and to easily create alerting and automation rules.</w:t>
      </w:r>
    </w:p>
    <w:p w14:paraId="263C0933" w14:textId="77777777" w:rsidR="00250CB3" w:rsidRDefault="00250CB3" w:rsidP="00CE6EFC">
      <w:pPr>
        <w:pStyle w:val="ListParagraph"/>
        <w:jc w:val="both"/>
      </w:pPr>
    </w:p>
    <w:p w14:paraId="6839A59E" w14:textId="072B94DB" w:rsidR="00250CB3" w:rsidRPr="003B1133" w:rsidRDefault="00C705F4" w:rsidP="007B1791">
      <w:pPr>
        <w:pStyle w:val="Heading3"/>
        <w:rPr>
          <w:b/>
          <w:bCs/>
          <w:sz w:val="28"/>
          <w:szCs w:val="28"/>
        </w:rPr>
      </w:pPr>
      <w:bookmarkStart w:id="7" w:name="_Toc142476128"/>
      <w:r w:rsidRPr="003B1133">
        <w:rPr>
          <w:b/>
          <w:bCs/>
          <w:sz w:val="28"/>
          <w:szCs w:val="28"/>
        </w:rPr>
        <w:t>C</w:t>
      </w:r>
      <w:r w:rsidR="007B1791" w:rsidRPr="003B1133">
        <w:rPr>
          <w:b/>
          <w:bCs/>
          <w:sz w:val="28"/>
          <w:szCs w:val="28"/>
        </w:rPr>
        <w:t>ost / Pricing</w:t>
      </w:r>
      <w:bookmarkEnd w:id="7"/>
    </w:p>
    <w:p w14:paraId="6751B71A" w14:textId="0E8D4A5B" w:rsidR="00C705F4" w:rsidRDefault="00C705F4" w:rsidP="00250CB3">
      <w:r w:rsidRPr="00C705F4">
        <w:rPr>
          <w:noProof/>
        </w:rPr>
        <w:drawing>
          <wp:inline distT="0" distB="0" distL="0" distR="0" wp14:anchorId="5D6A4D23" wp14:editId="6D32F017">
            <wp:extent cx="5731510" cy="2419350"/>
            <wp:effectExtent l="0" t="0" r="2540" b="0"/>
            <wp:docPr id="1601146040" name="Picture 1" descr="A white table with a check m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46040" name="Picture 1" descr="A white table with a check mark&#10;&#10;Description automatically generated with medium confidence"/>
                    <pic:cNvPicPr/>
                  </pic:nvPicPr>
                  <pic:blipFill>
                    <a:blip r:embed="rId10"/>
                    <a:stretch>
                      <a:fillRect/>
                    </a:stretch>
                  </pic:blipFill>
                  <pic:spPr>
                    <a:xfrm>
                      <a:off x="0" y="0"/>
                      <a:ext cx="5731510" cy="2419350"/>
                    </a:xfrm>
                    <a:prstGeom prst="rect">
                      <a:avLst/>
                    </a:prstGeom>
                  </pic:spPr>
                </pic:pic>
              </a:graphicData>
            </a:graphic>
          </wp:inline>
        </w:drawing>
      </w:r>
    </w:p>
    <w:p w14:paraId="529A68F3" w14:textId="347E3490" w:rsidR="00FC37D3" w:rsidRDefault="00FC37D3" w:rsidP="00250CB3">
      <w:r w:rsidRPr="00FC37D3">
        <w:rPr>
          <w:noProof/>
        </w:rPr>
        <w:drawing>
          <wp:inline distT="0" distB="0" distL="0" distR="0" wp14:anchorId="68B33873" wp14:editId="5FA781F8">
            <wp:extent cx="5731510" cy="3123565"/>
            <wp:effectExtent l="0" t="0" r="2540" b="635"/>
            <wp:docPr id="1806631297"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31297" name="Picture 1" descr="A screenshot of a white screen&#10;&#10;Description automatically generated"/>
                    <pic:cNvPicPr/>
                  </pic:nvPicPr>
                  <pic:blipFill>
                    <a:blip r:embed="rId11"/>
                    <a:stretch>
                      <a:fillRect/>
                    </a:stretch>
                  </pic:blipFill>
                  <pic:spPr>
                    <a:xfrm>
                      <a:off x="0" y="0"/>
                      <a:ext cx="5731510" cy="3123565"/>
                    </a:xfrm>
                    <a:prstGeom prst="rect">
                      <a:avLst/>
                    </a:prstGeom>
                  </pic:spPr>
                </pic:pic>
              </a:graphicData>
            </a:graphic>
          </wp:inline>
        </w:drawing>
      </w:r>
    </w:p>
    <w:p w14:paraId="718B4913" w14:textId="4419934F" w:rsidR="00FC37D3" w:rsidRDefault="0080265F" w:rsidP="00250CB3">
      <w:r w:rsidRPr="0080265F">
        <w:rPr>
          <w:noProof/>
        </w:rPr>
        <w:lastRenderedPageBreak/>
        <w:drawing>
          <wp:inline distT="0" distB="0" distL="0" distR="0" wp14:anchorId="24351119" wp14:editId="785CB2A0">
            <wp:extent cx="5731510" cy="2444115"/>
            <wp:effectExtent l="0" t="0" r="2540" b="0"/>
            <wp:docPr id="1141641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41297" name="Picture 1" descr="A screenshot of a computer&#10;&#10;Description automatically generated"/>
                    <pic:cNvPicPr/>
                  </pic:nvPicPr>
                  <pic:blipFill>
                    <a:blip r:embed="rId12"/>
                    <a:stretch>
                      <a:fillRect/>
                    </a:stretch>
                  </pic:blipFill>
                  <pic:spPr>
                    <a:xfrm>
                      <a:off x="0" y="0"/>
                      <a:ext cx="5731510" cy="2444115"/>
                    </a:xfrm>
                    <a:prstGeom prst="rect">
                      <a:avLst/>
                    </a:prstGeom>
                  </pic:spPr>
                </pic:pic>
              </a:graphicData>
            </a:graphic>
          </wp:inline>
        </w:drawing>
      </w:r>
    </w:p>
    <w:p w14:paraId="31DBE771" w14:textId="3DCC9761" w:rsidR="0080265F" w:rsidRDefault="00220E7F" w:rsidP="00250CB3">
      <w:r w:rsidRPr="00220E7F">
        <w:rPr>
          <w:noProof/>
        </w:rPr>
        <w:drawing>
          <wp:inline distT="0" distB="0" distL="0" distR="0" wp14:anchorId="6CD82AF8" wp14:editId="7E68EBD2">
            <wp:extent cx="5731510" cy="1698625"/>
            <wp:effectExtent l="0" t="0" r="2540" b="0"/>
            <wp:docPr id="24406749" name="Picture 1" descr="A grid of white paper with purple 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6749" name="Picture 1" descr="A grid of white paper with purple ticks&#10;&#10;Description automatically generated"/>
                    <pic:cNvPicPr/>
                  </pic:nvPicPr>
                  <pic:blipFill>
                    <a:blip r:embed="rId13"/>
                    <a:stretch>
                      <a:fillRect/>
                    </a:stretch>
                  </pic:blipFill>
                  <pic:spPr>
                    <a:xfrm>
                      <a:off x="0" y="0"/>
                      <a:ext cx="5731510" cy="1698625"/>
                    </a:xfrm>
                    <a:prstGeom prst="rect">
                      <a:avLst/>
                    </a:prstGeom>
                  </pic:spPr>
                </pic:pic>
              </a:graphicData>
            </a:graphic>
          </wp:inline>
        </w:drawing>
      </w:r>
    </w:p>
    <w:p w14:paraId="3A1F5AD7" w14:textId="61E0FA39" w:rsidR="00547C7C" w:rsidRDefault="00547C7C" w:rsidP="002E7981"/>
    <w:p w14:paraId="612B9F5D" w14:textId="77777777" w:rsidR="003326E3" w:rsidRDefault="003326E3">
      <w:r>
        <w:t xml:space="preserve">InfluxDB </w:t>
      </w:r>
      <w:r w:rsidR="00D138BA">
        <w:t>POC</w:t>
      </w:r>
    </w:p>
    <w:p w14:paraId="03653D3C" w14:textId="77777777" w:rsidR="003326E3" w:rsidRDefault="003326E3" w:rsidP="003326E3">
      <w:r>
        <w:t>InfluxDB offers several ways to get started with a POC, including:</w:t>
      </w:r>
    </w:p>
    <w:p w14:paraId="174B6F84" w14:textId="38DF7BD6" w:rsidR="003326E3" w:rsidRDefault="003326E3" w:rsidP="003326E3">
      <w:pPr>
        <w:pStyle w:val="ListParagraph"/>
        <w:numPr>
          <w:ilvl w:val="0"/>
          <w:numId w:val="9"/>
        </w:numPr>
      </w:pPr>
      <w:r>
        <w:t>InfluxDB Cloud Serverless: For smaller workloads, multi-tenant infrastructure.</w:t>
      </w:r>
    </w:p>
    <w:p w14:paraId="4401DCF7" w14:textId="709E8320" w:rsidR="003326E3" w:rsidRDefault="003326E3" w:rsidP="003326E3">
      <w:pPr>
        <w:pStyle w:val="ListParagraph"/>
        <w:numPr>
          <w:ilvl w:val="0"/>
          <w:numId w:val="9"/>
        </w:numPr>
      </w:pPr>
      <w:r>
        <w:t>InfluxDB Cloud Dedicated: For scaled workloads, dedicated infrastructure.</w:t>
      </w:r>
    </w:p>
    <w:p w14:paraId="1686CA8C" w14:textId="0C196049" w:rsidR="003326E3" w:rsidRDefault="003326E3" w:rsidP="003326E3">
      <w:pPr>
        <w:pStyle w:val="ListParagraph"/>
        <w:numPr>
          <w:ilvl w:val="0"/>
          <w:numId w:val="9"/>
        </w:numPr>
      </w:pPr>
      <w:r>
        <w:t xml:space="preserve">InfluxDB Enterprise: For scaled workloads, on-prem. </w:t>
      </w:r>
    </w:p>
    <w:p w14:paraId="0EEC5067" w14:textId="4C151607" w:rsidR="00547C7C" w:rsidRDefault="003326E3" w:rsidP="00276DB2">
      <w:pPr>
        <w:jc w:val="both"/>
      </w:pPr>
      <w:r>
        <w:t>During a POC, you can test various features of InfluxDB, such as its REST API, data replication and scaling, automated backups, disaster recovery, high availability, data encryption, and security1. You can also evaluate its performance and scalability to ensure that it meets your requirements.</w:t>
      </w:r>
      <w:r w:rsidR="00547C7C">
        <w:br w:type="page"/>
      </w:r>
    </w:p>
    <w:p w14:paraId="017ADF9B" w14:textId="77777777" w:rsidR="00BF0664" w:rsidRDefault="00BF0664" w:rsidP="002E7981"/>
    <w:p w14:paraId="1DA40B4F" w14:textId="68CB9C06" w:rsidR="00E70226" w:rsidRPr="00DE7709" w:rsidRDefault="00E70226" w:rsidP="00E70226">
      <w:pPr>
        <w:pStyle w:val="Heading2"/>
        <w:rPr>
          <w:b/>
          <w:bCs/>
          <w:sz w:val="32"/>
          <w:szCs w:val="32"/>
        </w:rPr>
      </w:pPr>
      <w:bookmarkStart w:id="8" w:name="_Toc142476129"/>
      <w:r w:rsidRPr="00DE7709">
        <w:rPr>
          <w:b/>
          <w:bCs/>
          <w:sz w:val="32"/>
          <w:szCs w:val="32"/>
        </w:rPr>
        <w:t>Timescale DB</w:t>
      </w:r>
      <w:bookmarkEnd w:id="8"/>
    </w:p>
    <w:p w14:paraId="7EA13D49" w14:textId="77777777" w:rsidR="00547C7C" w:rsidRDefault="00547C7C" w:rsidP="002E7981"/>
    <w:p w14:paraId="00CA4151" w14:textId="1E2E399C" w:rsidR="00B151CA" w:rsidRDefault="006E0E5F" w:rsidP="002D428F">
      <w:pPr>
        <w:jc w:val="both"/>
      </w:pPr>
      <w:r w:rsidRPr="006E0E5F">
        <w:t>Timescale is a PostgreSQL data platform for time-series, events, and analytics. It gives you the reliability of PostgreSQL, the time-series superpowers of Timescale</w:t>
      </w:r>
      <w:r w:rsidR="00C64938">
        <w:t xml:space="preserve"> </w:t>
      </w:r>
      <w:r w:rsidRPr="006E0E5F">
        <w:t>DB, and the peace of mind of a fully managed service. It provides features like automatic backup and restore, high availability with replication, seamless scaling and resizing, and much more.</w:t>
      </w:r>
    </w:p>
    <w:p w14:paraId="1E692198" w14:textId="25E55FA7" w:rsidR="00CA4CE1" w:rsidRDefault="00AA004D" w:rsidP="00400DEF">
      <w:pPr>
        <w:pStyle w:val="Heading3"/>
        <w:rPr>
          <w:b/>
          <w:bCs/>
          <w:sz w:val="28"/>
          <w:szCs w:val="28"/>
        </w:rPr>
      </w:pPr>
      <w:bookmarkStart w:id="9" w:name="_Toc142476130"/>
      <w:r w:rsidRPr="00AC2DEC">
        <w:rPr>
          <w:b/>
          <w:bCs/>
          <w:sz w:val="28"/>
          <w:szCs w:val="28"/>
        </w:rPr>
        <w:t>Major Features</w:t>
      </w:r>
      <w:bookmarkEnd w:id="9"/>
    </w:p>
    <w:p w14:paraId="0FC4EAC2" w14:textId="77777777" w:rsidR="00400DEF" w:rsidRPr="00400DEF" w:rsidRDefault="00400DEF" w:rsidP="00400DEF"/>
    <w:p w14:paraId="721DDC36" w14:textId="32165935" w:rsidR="00BD70FC" w:rsidRDefault="00BD70FC" w:rsidP="00CA4CE1">
      <w:pPr>
        <w:jc w:val="both"/>
      </w:pPr>
      <w:r w:rsidRPr="00CA4CE1">
        <w:rPr>
          <w:b/>
          <w:bCs/>
        </w:rPr>
        <w:t>Hypertables</w:t>
      </w:r>
      <w:r>
        <w:t xml:space="preserve"> are PostgreSQL tables that automatically partition your data by time. You interact with hypertables in the same way as regular PostgreSQL tables, but with extra features that makes managing your time-series data much easier.</w:t>
      </w:r>
    </w:p>
    <w:p w14:paraId="59CD3BAD" w14:textId="77777777" w:rsidR="00BD70FC" w:rsidRDefault="00BD70FC" w:rsidP="00CA4CE1">
      <w:pPr>
        <w:ind w:left="360"/>
        <w:jc w:val="both"/>
      </w:pPr>
      <w:r>
        <w:t>In Timescale, hypertables exist alongside regular PostgreSQL tables. Use hypertables to store time-series data. This gives you improved insert and query performance, and access to useful time-series features. Use regular PostgreSQL tables for other relational data.</w:t>
      </w:r>
    </w:p>
    <w:p w14:paraId="7AADC3C6" w14:textId="77777777" w:rsidR="007A1D1E" w:rsidRDefault="007A1D1E" w:rsidP="00CA4CE1">
      <w:pPr>
        <w:jc w:val="both"/>
      </w:pPr>
      <w:r w:rsidRPr="0044053E">
        <w:t xml:space="preserve">Timescale supports full </w:t>
      </w:r>
      <w:r w:rsidRPr="00CA4CE1">
        <w:rPr>
          <w:b/>
          <w:bCs/>
        </w:rPr>
        <w:t>SQL</w:t>
      </w:r>
      <w:r w:rsidRPr="0044053E">
        <w:t>, so you don't need to learn a custom query language. This section contains some simple queries that you can run directly on this page.</w:t>
      </w:r>
      <w:r>
        <w:t xml:space="preserve"> </w:t>
      </w:r>
    </w:p>
    <w:p w14:paraId="773C88E6" w14:textId="77777777" w:rsidR="007A1D1E" w:rsidRDefault="007A1D1E" w:rsidP="007A1D1E">
      <w:pPr>
        <w:pStyle w:val="ListParagraph"/>
        <w:numPr>
          <w:ilvl w:val="0"/>
          <w:numId w:val="11"/>
        </w:numPr>
        <w:jc w:val="both"/>
      </w:pPr>
      <w:r>
        <w:t>SELECT, WHERE, LIMIT</w:t>
      </w:r>
    </w:p>
    <w:p w14:paraId="685CD710" w14:textId="77777777" w:rsidR="007A1D1E" w:rsidRDefault="007A1D1E" w:rsidP="007A1D1E">
      <w:pPr>
        <w:pStyle w:val="ListParagraph"/>
        <w:numPr>
          <w:ilvl w:val="0"/>
          <w:numId w:val="11"/>
        </w:numPr>
        <w:jc w:val="both"/>
      </w:pPr>
      <w:r>
        <w:t>ORDER BY, GROUP BY</w:t>
      </w:r>
    </w:p>
    <w:p w14:paraId="6746B00F" w14:textId="77777777" w:rsidR="00CA4CE1" w:rsidRDefault="007A1D1E" w:rsidP="00CA4CE1">
      <w:pPr>
        <w:pStyle w:val="ListParagraph"/>
        <w:numPr>
          <w:ilvl w:val="0"/>
          <w:numId w:val="11"/>
        </w:numPr>
        <w:jc w:val="both"/>
      </w:pPr>
      <w:r>
        <w:t>FIRST AND LAST VALUE</w:t>
      </w:r>
    </w:p>
    <w:p w14:paraId="1BCB5AC0" w14:textId="3850A175" w:rsidR="007A1D1E" w:rsidRDefault="007A1D1E" w:rsidP="00CA4CE1">
      <w:pPr>
        <w:jc w:val="both"/>
      </w:pPr>
      <w:r>
        <w:t>Aggregation refers to several different calculations that you can perform on your data. For example, if you have data showing temperature changes over time, you can calculate an average of those temperatures, or a count of how many readings have been taken. Average, sum, and count are all examples of simple aggregates. Time-series data usually grows very quickly. And that means that aggregating the data into useful summaries can become very slow. Continuous aggregates make aggregating data lightning fast.</w:t>
      </w:r>
    </w:p>
    <w:p w14:paraId="63653CC2" w14:textId="77777777" w:rsidR="007A1D1E" w:rsidRDefault="007A1D1E" w:rsidP="007A1D1E">
      <w:pPr>
        <w:jc w:val="both"/>
      </w:pPr>
      <w:r w:rsidRPr="003C4817">
        <w:t xml:space="preserve">There are three main types of aggregation: </w:t>
      </w:r>
    </w:p>
    <w:p w14:paraId="3DD8C37B" w14:textId="77777777" w:rsidR="007A1D1E" w:rsidRDefault="007A1D1E" w:rsidP="007A1D1E">
      <w:pPr>
        <w:pStyle w:val="ListParagraph"/>
        <w:numPr>
          <w:ilvl w:val="0"/>
          <w:numId w:val="12"/>
        </w:numPr>
        <w:jc w:val="both"/>
      </w:pPr>
      <w:r>
        <w:t>M</w:t>
      </w:r>
      <w:r w:rsidRPr="003C4817">
        <w:t>aterialized views</w:t>
      </w:r>
    </w:p>
    <w:p w14:paraId="3FD019D4" w14:textId="77777777" w:rsidR="007A1D1E" w:rsidRDefault="007A1D1E" w:rsidP="007A1D1E">
      <w:pPr>
        <w:pStyle w:val="ListParagraph"/>
        <w:numPr>
          <w:ilvl w:val="0"/>
          <w:numId w:val="12"/>
        </w:numPr>
        <w:jc w:val="both"/>
      </w:pPr>
      <w:r>
        <w:t>C</w:t>
      </w:r>
      <w:r w:rsidRPr="003C4817">
        <w:t>ontinuous aggregates</w:t>
      </w:r>
    </w:p>
    <w:p w14:paraId="675D2051" w14:textId="3440324C" w:rsidR="007A1D1E" w:rsidRDefault="007A1D1E" w:rsidP="007A1D1E">
      <w:pPr>
        <w:pStyle w:val="ListParagraph"/>
        <w:numPr>
          <w:ilvl w:val="0"/>
          <w:numId w:val="12"/>
        </w:numPr>
        <w:jc w:val="both"/>
      </w:pPr>
      <w:r>
        <w:t>R</w:t>
      </w:r>
      <w:r w:rsidRPr="003C4817">
        <w:t>eal time aggregates</w:t>
      </w:r>
    </w:p>
    <w:p w14:paraId="083E057E" w14:textId="77777777" w:rsidR="00FE2D58" w:rsidRPr="00676F0F" w:rsidRDefault="00FE2D58" w:rsidP="00FE2D58">
      <w:pPr>
        <w:pStyle w:val="Heading3"/>
        <w:rPr>
          <w:b/>
          <w:bCs/>
          <w:sz w:val="28"/>
          <w:szCs w:val="28"/>
        </w:rPr>
      </w:pPr>
      <w:bookmarkStart w:id="10" w:name="_Toc142476131"/>
      <w:r w:rsidRPr="00676F0F">
        <w:rPr>
          <w:b/>
          <w:bCs/>
          <w:sz w:val="28"/>
          <w:szCs w:val="28"/>
        </w:rPr>
        <w:t>Common Use Cases:</w:t>
      </w:r>
      <w:bookmarkEnd w:id="10"/>
    </w:p>
    <w:p w14:paraId="1710A3D4" w14:textId="77777777" w:rsidR="00554603" w:rsidRDefault="00554603" w:rsidP="002D428F">
      <w:pPr>
        <w:pStyle w:val="ListParagraph"/>
        <w:numPr>
          <w:ilvl w:val="0"/>
          <w:numId w:val="10"/>
        </w:numPr>
        <w:jc w:val="both"/>
      </w:pPr>
      <w:r w:rsidRPr="00EA476E">
        <w:rPr>
          <w:b/>
          <w:bCs/>
        </w:rPr>
        <w:t>Monitoring computer systems:</w:t>
      </w:r>
      <w:r>
        <w:t xml:space="preserve"> virtual machines, servers, container metrics, CPU, free memory, net/disk IOPs, service and application metrics such as request rates, and request latency.</w:t>
      </w:r>
    </w:p>
    <w:p w14:paraId="7469B9D4" w14:textId="77777777" w:rsidR="00554603" w:rsidRDefault="00554603" w:rsidP="002D428F">
      <w:pPr>
        <w:pStyle w:val="ListParagraph"/>
        <w:numPr>
          <w:ilvl w:val="0"/>
          <w:numId w:val="10"/>
        </w:numPr>
        <w:jc w:val="both"/>
      </w:pPr>
      <w:r w:rsidRPr="00EA476E">
        <w:rPr>
          <w:b/>
          <w:bCs/>
        </w:rPr>
        <w:t>Financial trading systems:</w:t>
      </w:r>
      <w:r>
        <w:t xml:space="preserve"> securities, cryptocurrencies, payments, and transaction events.</w:t>
      </w:r>
    </w:p>
    <w:p w14:paraId="170AF49A" w14:textId="77777777" w:rsidR="00554603" w:rsidRDefault="00554603" w:rsidP="002D428F">
      <w:pPr>
        <w:pStyle w:val="ListParagraph"/>
        <w:numPr>
          <w:ilvl w:val="0"/>
          <w:numId w:val="10"/>
        </w:numPr>
        <w:jc w:val="both"/>
      </w:pPr>
      <w:r w:rsidRPr="00EA476E">
        <w:rPr>
          <w:b/>
          <w:bCs/>
        </w:rPr>
        <w:t>Internet of things:</w:t>
      </w:r>
      <w:r>
        <w:t xml:space="preserve"> data from sensors on industrial machines and equipment, wearable devices, vehicles, physical containers, pallets, and consumer devices for smart homes.</w:t>
      </w:r>
    </w:p>
    <w:p w14:paraId="1A5671B8" w14:textId="77777777" w:rsidR="00554603" w:rsidRDefault="00554603" w:rsidP="002D428F">
      <w:pPr>
        <w:pStyle w:val="ListParagraph"/>
        <w:numPr>
          <w:ilvl w:val="0"/>
          <w:numId w:val="10"/>
        </w:numPr>
        <w:jc w:val="both"/>
      </w:pPr>
      <w:r w:rsidRPr="00EA476E">
        <w:rPr>
          <w:b/>
          <w:bCs/>
        </w:rPr>
        <w:t>Eventing applications:</w:t>
      </w:r>
      <w:r>
        <w:t xml:space="preserve"> user or customer interaction data such as clickstreams, pageviews, logins, and signups.</w:t>
      </w:r>
    </w:p>
    <w:p w14:paraId="5B08DF37" w14:textId="77777777" w:rsidR="00136EDC" w:rsidRDefault="00136EDC" w:rsidP="00136EDC">
      <w:pPr>
        <w:pStyle w:val="ListParagraph"/>
        <w:jc w:val="both"/>
      </w:pPr>
    </w:p>
    <w:p w14:paraId="0155550C" w14:textId="270310A3" w:rsidR="00554603" w:rsidRDefault="00554603" w:rsidP="005E5B84">
      <w:pPr>
        <w:pStyle w:val="ListParagraph"/>
        <w:numPr>
          <w:ilvl w:val="0"/>
          <w:numId w:val="10"/>
        </w:numPr>
        <w:jc w:val="both"/>
      </w:pPr>
      <w:r w:rsidRPr="005E5B84">
        <w:rPr>
          <w:b/>
          <w:bCs/>
        </w:rPr>
        <w:lastRenderedPageBreak/>
        <w:t>Business intelligence:</w:t>
      </w:r>
      <w:r>
        <w:t xml:space="preserve"> Tracking key metrics and the overall health of the business.</w:t>
      </w:r>
    </w:p>
    <w:p w14:paraId="7A80D669" w14:textId="5040237D" w:rsidR="00B936F6" w:rsidRDefault="00554603" w:rsidP="002D428F">
      <w:pPr>
        <w:pStyle w:val="ListParagraph"/>
        <w:numPr>
          <w:ilvl w:val="0"/>
          <w:numId w:val="10"/>
        </w:numPr>
        <w:jc w:val="both"/>
      </w:pPr>
      <w:r w:rsidRPr="00EA476E">
        <w:rPr>
          <w:b/>
          <w:bCs/>
        </w:rPr>
        <w:t>Environmental monitoring:</w:t>
      </w:r>
      <w:r>
        <w:t xml:space="preserve"> </w:t>
      </w:r>
      <w:r w:rsidR="004B3506">
        <w:t>T</w:t>
      </w:r>
      <w:r>
        <w:t>emperature, humidity, pressure, pH, pollen count, air flow, carbon monoxide, nitrogen dioxide, or particulate matter.</w:t>
      </w:r>
    </w:p>
    <w:p w14:paraId="11D6AB8F" w14:textId="73AF4CE6" w:rsidR="00052F38" w:rsidRPr="00B32E0D" w:rsidRDefault="00052F38" w:rsidP="00052F38">
      <w:pPr>
        <w:pStyle w:val="Heading3"/>
        <w:rPr>
          <w:b/>
          <w:bCs/>
          <w:sz w:val="28"/>
          <w:szCs w:val="28"/>
        </w:rPr>
      </w:pPr>
      <w:bookmarkStart w:id="11" w:name="_Toc142476132"/>
      <w:r w:rsidRPr="00B32E0D">
        <w:rPr>
          <w:b/>
          <w:bCs/>
          <w:sz w:val="28"/>
          <w:szCs w:val="28"/>
        </w:rPr>
        <w:t xml:space="preserve">Pros and cons of </w:t>
      </w:r>
      <w:r w:rsidR="001112D5" w:rsidRPr="00B32E0D">
        <w:rPr>
          <w:b/>
          <w:bCs/>
          <w:sz w:val="28"/>
          <w:szCs w:val="28"/>
        </w:rPr>
        <w:t>Timeseries DB</w:t>
      </w:r>
      <w:r w:rsidRPr="00B32E0D">
        <w:rPr>
          <w:b/>
          <w:bCs/>
          <w:sz w:val="28"/>
          <w:szCs w:val="28"/>
        </w:rPr>
        <w:t xml:space="preserve"> are:</w:t>
      </w:r>
      <w:bookmarkEnd w:id="11"/>
    </w:p>
    <w:p w14:paraId="66ACB623" w14:textId="669C045B" w:rsidR="006515A6" w:rsidRPr="002F5AF0" w:rsidRDefault="002F5AF0" w:rsidP="006515A6">
      <w:pPr>
        <w:jc w:val="both"/>
        <w:rPr>
          <w:b/>
          <w:bCs/>
        </w:rPr>
      </w:pPr>
      <w:r w:rsidRPr="002F5AF0">
        <w:rPr>
          <w:b/>
          <w:bCs/>
        </w:rPr>
        <w:t>P</w:t>
      </w:r>
      <w:r w:rsidR="006515A6" w:rsidRPr="002F5AF0">
        <w:rPr>
          <w:b/>
          <w:bCs/>
        </w:rPr>
        <w:t>ros</w:t>
      </w:r>
      <w:r w:rsidRPr="002F5AF0">
        <w:rPr>
          <w:b/>
          <w:bCs/>
        </w:rPr>
        <w:t xml:space="preserve">: </w:t>
      </w:r>
    </w:p>
    <w:p w14:paraId="0AD44DC9" w14:textId="734BABD3" w:rsidR="006515A6" w:rsidRDefault="006515A6" w:rsidP="002F5AF0">
      <w:pPr>
        <w:pStyle w:val="ListParagraph"/>
        <w:numPr>
          <w:ilvl w:val="0"/>
          <w:numId w:val="13"/>
        </w:numPr>
        <w:jc w:val="both"/>
      </w:pPr>
      <w:r w:rsidRPr="00DB13CA">
        <w:rPr>
          <w:b/>
          <w:bCs/>
        </w:rPr>
        <w:t>Optimized for time-stamped data:</w:t>
      </w:r>
      <w:r>
        <w:t xml:space="preserve"> A TSDB is built specifically for handling metrics and events or measurements that are time-stamped. It is optimized for measuring change over time.</w:t>
      </w:r>
    </w:p>
    <w:p w14:paraId="0DB8CF2C" w14:textId="390BA3B5" w:rsidR="006515A6" w:rsidRDefault="006515A6" w:rsidP="002F5AF0">
      <w:pPr>
        <w:pStyle w:val="ListParagraph"/>
        <w:numPr>
          <w:ilvl w:val="0"/>
          <w:numId w:val="13"/>
        </w:numPr>
        <w:jc w:val="both"/>
      </w:pPr>
      <w:r w:rsidRPr="00DB13CA">
        <w:rPr>
          <w:b/>
          <w:bCs/>
        </w:rPr>
        <w:t>Data lifecycle management:</w:t>
      </w:r>
      <w:r>
        <w:t xml:space="preserve"> A TSDB has properties that make time series data very different than other data workloads, such as data lifecycle management, summarization, and large range scans of many records.</w:t>
      </w:r>
    </w:p>
    <w:p w14:paraId="05F0727A" w14:textId="0E941985" w:rsidR="006515A6" w:rsidRDefault="006515A6" w:rsidP="002F5AF0">
      <w:pPr>
        <w:pStyle w:val="ListParagraph"/>
        <w:numPr>
          <w:ilvl w:val="0"/>
          <w:numId w:val="13"/>
        </w:numPr>
        <w:jc w:val="both"/>
      </w:pPr>
      <w:r w:rsidRPr="00DB13CA">
        <w:rPr>
          <w:b/>
          <w:bCs/>
        </w:rPr>
        <w:t>Forecasting Trends and Patterns:</w:t>
      </w:r>
      <w:r>
        <w:t xml:space="preserve"> One of the most significant advantages of time series analysis is its ability to forecast future trends and patterns.</w:t>
      </w:r>
    </w:p>
    <w:p w14:paraId="74645B3A" w14:textId="63A987F1" w:rsidR="006515A6" w:rsidRPr="00BC2690" w:rsidRDefault="00BC2690" w:rsidP="006515A6">
      <w:pPr>
        <w:jc w:val="both"/>
        <w:rPr>
          <w:b/>
          <w:bCs/>
        </w:rPr>
      </w:pPr>
      <w:r w:rsidRPr="00BC2690">
        <w:rPr>
          <w:b/>
          <w:bCs/>
        </w:rPr>
        <w:t>Cons:</w:t>
      </w:r>
    </w:p>
    <w:p w14:paraId="0A3BC38A" w14:textId="53D7BFA2" w:rsidR="006515A6" w:rsidRDefault="006515A6" w:rsidP="00FE4409">
      <w:pPr>
        <w:pStyle w:val="ListParagraph"/>
        <w:numPr>
          <w:ilvl w:val="0"/>
          <w:numId w:val="14"/>
        </w:numPr>
        <w:jc w:val="both"/>
      </w:pPr>
      <w:r w:rsidRPr="00FE4409">
        <w:rPr>
          <w:b/>
          <w:bCs/>
        </w:rPr>
        <w:t>Limited Application Scope:</w:t>
      </w:r>
      <w:r>
        <w:t xml:space="preserve"> One of the main drawbacks of time series analysis is its limited application scope</w:t>
      </w:r>
      <w:r w:rsidR="00FE4409">
        <w:t>.</w:t>
      </w:r>
    </w:p>
    <w:p w14:paraId="6F36C873" w14:textId="5F335928" w:rsidR="009464DD" w:rsidRDefault="006515A6" w:rsidP="009464DD">
      <w:pPr>
        <w:pStyle w:val="ListParagraph"/>
        <w:numPr>
          <w:ilvl w:val="0"/>
          <w:numId w:val="14"/>
        </w:numPr>
        <w:jc w:val="both"/>
      </w:pPr>
      <w:r w:rsidRPr="00FE4409">
        <w:rPr>
          <w:b/>
          <w:bCs/>
        </w:rPr>
        <w:t>Dealing with Outliers and Noise:</w:t>
      </w:r>
      <w:r>
        <w:t xml:space="preserve"> Time series analysis can be challenging when dealing with outliers and noise in the data</w:t>
      </w:r>
      <w:r w:rsidR="00FE4409">
        <w:t>.</w:t>
      </w:r>
    </w:p>
    <w:p w14:paraId="128E707E" w14:textId="77777777" w:rsidR="00935CCF" w:rsidRPr="007B1791" w:rsidRDefault="00935CCF" w:rsidP="00935CCF">
      <w:pPr>
        <w:pStyle w:val="Heading3"/>
        <w:rPr>
          <w:b/>
          <w:bCs/>
        </w:rPr>
      </w:pPr>
      <w:bookmarkStart w:id="12" w:name="_Toc142476133"/>
      <w:r w:rsidRPr="007B1791">
        <w:rPr>
          <w:b/>
          <w:bCs/>
        </w:rPr>
        <w:t>C</w:t>
      </w:r>
      <w:r>
        <w:rPr>
          <w:b/>
          <w:bCs/>
        </w:rPr>
        <w:t>ost / Pricing</w:t>
      </w:r>
      <w:bookmarkEnd w:id="12"/>
    </w:p>
    <w:p w14:paraId="46335643" w14:textId="7CB91026" w:rsidR="004425E5" w:rsidRDefault="00405215" w:rsidP="00557742">
      <w:pPr>
        <w:jc w:val="both"/>
      </w:pPr>
      <w:r w:rsidRPr="00754C86">
        <w:rPr>
          <w:noProof/>
        </w:rPr>
        <w:drawing>
          <wp:inline distT="0" distB="0" distL="0" distR="0" wp14:anchorId="1445C357" wp14:editId="5363AB9C">
            <wp:extent cx="4229100" cy="2503445"/>
            <wp:effectExtent l="0" t="0" r="0" b="0"/>
            <wp:docPr id="2046551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51448" name="Picture 1" descr="A screenshot of a computer&#10;&#10;Description automatically generated"/>
                    <pic:cNvPicPr/>
                  </pic:nvPicPr>
                  <pic:blipFill>
                    <a:blip r:embed="rId14"/>
                    <a:stretch>
                      <a:fillRect/>
                    </a:stretch>
                  </pic:blipFill>
                  <pic:spPr>
                    <a:xfrm>
                      <a:off x="0" y="0"/>
                      <a:ext cx="4266615" cy="2525652"/>
                    </a:xfrm>
                    <a:prstGeom prst="rect">
                      <a:avLst/>
                    </a:prstGeom>
                  </pic:spPr>
                </pic:pic>
              </a:graphicData>
            </a:graphic>
          </wp:inline>
        </w:drawing>
      </w:r>
    </w:p>
    <w:p w14:paraId="3330D19E" w14:textId="37954151" w:rsidR="005C0AC2" w:rsidRDefault="005C0AC2" w:rsidP="00557742">
      <w:pPr>
        <w:jc w:val="both"/>
      </w:pPr>
    </w:p>
    <w:p w14:paraId="73F79864" w14:textId="77777777" w:rsidR="005C0AC2" w:rsidRDefault="005C0AC2">
      <w:r>
        <w:br w:type="page"/>
      </w:r>
    </w:p>
    <w:p w14:paraId="19DC682D" w14:textId="77777777" w:rsidR="00557742" w:rsidRDefault="00557742" w:rsidP="00557742">
      <w:pPr>
        <w:jc w:val="both"/>
      </w:pPr>
    </w:p>
    <w:p w14:paraId="0FA5A410" w14:textId="77777777" w:rsidR="00491B27" w:rsidRDefault="00745E2E" w:rsidP="006C5EC9">
      <w:pPr>
        <w:pStyle w:val="Heading2"/>
        <w:rPr>
          <w:b/>
          <w:bCs/>
          <w:sz w:val="32"/>
          <w:szCs w:val="32"/>
        </w:rPr>
      </w:pPr>
      <w:bookmarkStart w:id="13" w:name="_Hlk142468312"/>
      <w:bookmarkStart w:id="14" w:name="_Toc142476134"/>
      <w:r w:rsidRPr="00745E2E">
        <w:rPr>
          <w:b/>
          <w:bCs/>
          <w:sz w:val="32"/>
          <w:szCs w:val="32"/>
        </w:rPr>
        <w:t>Azure TimeSeries Insights</w:t>
      </w:r>
      <w:bookmarkEnd w:id="13"/>
      <w:bookmarkEnd w:id="14"/>
    </w:p>
    <w:p w14:paraId="24B1EF10" w14:textId="77777777" w:rsidR="00FA5710" w:rsidRDefault="00FA5710" w:rsidP="00491B27">
      <w:pPr>
        <w:rPr>
          <w:sz w:val="24"/>
          <w:szCs w:val="24"/>
        </w:rPr>
      </w:pPr>
    </w:p>
    <w:p w14:paraId="5FAB486E" w14:textId="03D71693" w:rsidR="00F75BB3" w:rsidRPr="00BA2DD7" w:rsidRDefault="00F75BB3" w:rsidP="00C62319">
      <w:pPr>
        <w:jc w:val="both"/>
        <w:rPr>
          <w:sz w:val="24"/>
          <w:szCs w:val="24"/>
        </w:rPr>
      </w:pPr>
      <w:r w:rsidRPr="00BA2DD7">
        <w:rPr>
          <w:sz w:val="24"/>
          <w:szCs w:val="24"/>
        </w:rPr>
        <w:t>Improve operations and decision-making with decades of IoT data delivered with rich visualization and a turnkey experience. Use time series data insights and interactive analytics to accelerate IoT analytics data use throughout your organization.</w:t>
      </w:r>
    </w:p>
    <w:p w14:paraId="79B0FA7C" w14:textId="3F6525AA" w:rsidR="004F3BA0" w:rsidRPr="00BA2DD7" w:rsidRDefault="004F3BA0" w:rsidP="00C62319">
      <w:pPr>
        <w:jc w:val="both"/>
        <w:rPr>
          <w:sz w:val="24"/>
          <w:szCs w:val="24"/>
        </w:rPr>
      </w:pPr>
      <w:r w:rsidRPr="00BA2DD7">
        <w:rPr>
          <w:sz w:val="24"/>
          <w:szCs w:val="24"/>
        </w:rPr>
        <w:t>Turn disparate data streams into insights and provide context using Time Series Model. From the beginning of your engagement to the full connection of your industrial assets, access near-real-time data streaming and historical data for a complete picture.</w:t>
      </w:r>
    </w:p>
    <w:p w14:paraId="3D91A9C4" w14:textId="5B2471DB" w:rsidR="00F94F47" w:rsidRPr="00BA2DD7" w:rsidRDefault="00F94F47" w:rsidP="00491B27">
      <w:pPr>
        <w:rPr>
          <w:sz w:val="24"/>
          <w:szCs w:val="24"/>
        </w:rPr>
      </w:pPr>
      <w:r w:rsidRPr="00BA2DD7">
        <w:rPr>
          <w:noProof/>
          <w:sz w:val="24"/>
          <w:szCs w:val="24"/>
        </w:rPr>
        <w:drawing>
          <wp:inline distT="0" distB="0" distL="0" distR="0" wp14:anchorId="2030B9C0" wp14:editId="495B089D">
            <wp:extent cx="5731510" cy="1010920"/>
            <wp:effectExtent l="0" t="0" r="2540" b="0"/>
            <wp:docPr id="92992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20301" name=""/>
                    <pic:cNvPicPr/>
                  </pic:nvPicPr>
                  <pic:blipFill>
                    <a:blip r:embed="rId15"/>
                    <a:stretch>
                      <a:fillRect/>
                    </a:stretch>
                  </pic:blipFill>
                  <pic:spPr>
                    <a:xfrm>
                      <a:off x="0" y="0"/>
                      <a:ext cx="5731510" cy="1010920"/>
                    </a:xfrm>
                    <a:prstGeom prst="rect">
                      <a:avLst/>
                    </a:prstGeom>
                  </pic:spPr>
                </pic:pic>
              </a:graphicData>
            </a:graphic>
          </wp:inline>
        </w:drawing>
      </w:r>
    </w:p>
    <w:p w14:paraId="31AB9576" w14:textId="77777777" w:rsidR="00AF25B5" w:rsidRPr="00BA2DD7" w:rsidRDefault="00AF25B5" w:rsidP="00AF25B5">
      <w:pPr>
        <w:pStyle w:val="Heading3"/>
        <w:rPr>
          <w:b/>
          <w:bCs/>
        </w:rPr>
      </w:pPr>
      <w:bookmarkStart w:id="15" w:name="_Toc142476135"/>
      <w:r w:rsidRPr="00263804">
        <w:rPr>
          <w:b/>
          <w:bCs/>
          <w:sz w:val="28"/>
          <w:szCs w:val="28"/>
        </w:rPr>
        <w:t>Major Features</w:t>
      </w:r>
      <w:bookmarkEnd w:id="15"/>
    </w:p>
    <w:p w14:paraId="5BD4772F" w14:textId="77777777" w:rsidR="00BD2C19" w:rsidRPr="00BA2DD7" w:rsidRDefault="00BD2C19" w:rsidP="00C62319">
      <w:pPr>
        <w:jc w:val="both"/>
        <w:rPr>
          <w:b/>
          <w:bCs/>
          <w:sz w:val="24"/>
          <w:szCs w:val="24"/>
        </w:rPr>
      </w:pPr>
    </w:p>
    <w:p w14:paraId="2CA0EBDF" w14:textId="6BB6B897" w:rsidR="008815E7" w:rsidRPr="00BA2DD7" w:rsidRDefault="008815E7" w:rsidP="00C62319">
      <w:pPr>
        <w:jc w:val="both"/>
        <w:rPr>
          <w:sz w:val="24"/>
          <w:szCs w:val="24"/>
        </w:rPr>
      </w:pPr>
      <w:r w:rsidRPr="00BA2DD7">
        <w:rPr>
          <w:b/>
          <w:bCs/>
          <w:sz w:val="24"/>
          <w:szCs w:val="24"/>
        </w:rPr>
        <w:t>Inherently scalable:</w:t>
      </w:r>
      <w:r w:rsidRPr="00BA2DD7">
        <w:rPr>
          <w:sz w:val="24"/>
          <w:szCs w:val="24"/>
        </w:rPr>
        <w:t xml:space="preserve"> Uncover new insights as your IoT data grows. Ingest and store billions of IoT events as you scale to hundreds of thousands of assets. With our pay-as-you go pricing, you get an end-to-end industrial IoT analytics platform that matures with your business.</w:t>
      </w:r>
    </w:p>
    <w:p w14:paraId="3451E337" w14:textId="514BEFAB" w:rsidR="008815E7" w:rsidRPr="00BA2DD7" w:rsidRDefault="00C86EA6" w:rsidP="00C62319">
      <w:pPr>
        <w:jc w:val="both"/>
        <w:rPr>
          <w:sz w:val="24"/>
          <w:szCs w:val="24"/>
        </w:rPr>
      </w:pPr>
      <w:r w:rsidRPr="00BA2DD7">
        <w:rPr>
          <w:b/>
          <w:bCs/>
          <w:sz w:val="24"/>
          <w:szCs w:val="24"/>
        </w:rPr>
        <w:t>Open and flexible:</w:t>
      </w:r>
      <w:r w:rsidRPr="00BA2DD7">
        <w:rPr>
          <w:sz w:val="24"/>
          <w:szCs w:val="24"/>
        </w:rPr>
        <w:t xml:space="preserve"> Make IoT data accessible to the masses. Use the Time Series Insights explorer for rich visualizations and a turnkey experience. Link industrial IoT data with other business metrics with the native Power BI connector. Build custom dashboards with the open-source data formats, rich APIs, and Javascript SDK.</w:t>
      </w:r>
    </w:p>
    <w:p w14:paraId="37AF8417" w14:textId="6B1A9376" w:rsidR="0054794F" w:rsidRPr="00A03FAF" w:rsidRDefault="00AF25B5" w:rsidP="002A102B">
      <w:pPr>
        <w:pStyle w:val="Heading3"/>
        <w:rPr>
          <w:b/>
          <w:bCs/>
          <w:sz w:val="28"/>
          <w:szCs w:val="28"/>
        </w:rPr>
      </w:pPr>
      <w:bookmarkStart w:id="16" w:name="_Toc142476136"/>
      <w:r w:rsidRPr="00A03FAF">
        <w:rPr>
          <w:b/>
          <w:bCs/>
          <w:sz w:val="28"/>
          <w:szCs w:val="28"/>
        </w:rPr>
        <w:t>Common Use Cases:</w:t>
      </w:r>
      <w:bookmarkEnd w:id="16"/>
    </w:p>
    <w:p w14:paraId="7D541AC8" w14:textId="77777777" w:rsidR="001C1BA9" w:rsidRPr="001C1BA9" w:rsidRDefault="001C1BA9" w:rsidP="001C1BA9"/>
    <w:p w14:paraId="13A08B33" w14:textId="4F17950B" w:rsidR="0054794F" w:rsidRPr="00BA2DD7" w:rsidRDefault="0054794F" w:rsidP="0054794F">
      <w:pPr>
        <w:pStyle w:val="ListParagraph"/>
        <w:numPr>
          <w:ilvl w:val="0"/>
          <w:numId w:val="16"/>
        </w:numPr>
        <w:rPr>
          <w:sz w:val="24"/>
          <w:szCs w:val="24"/>
        </w:rPr>
      </w:pPr>
      <w:r w:rsidRPr="00BA2DD7">
        <w:rPr>
          <w:sz w:val="24"/>
          <w:szCs w:val="24"/>
        </w:rPr>
        <w:t>Data exploration and visual anomaly detection</w:t>
      </w:r>
    </w:p>
    <w:p w14:paraId="43FE0158" w14:textId="36E45C53" w:rsidR="0054794F" w:rsidRPr="00BA2DD7" w:rsidRDefault="00BA7629" w:rsidP="0054794F">
      <w:pPr>
        <w:pStyle w:val="ListParagraph"/>
        <w:rPr>
          <w:sz w:val="24"/>
          <w:szCs w:val="24"/>
        </w:rPr>
      </w:pPr>
      <w:r w:rsidRPr="00BA2DD7">
        <w:rPr>
          <w:sz w:val="24"/>
          <w:szCs w:val="24"/>
        </w:rPr>
        <w:t>Instantly explore and analyze billions of events to spot anomalies and discover hidden trends in your data. Azure Time Series Insights Gen2 delivers near real-time performance for your IoT and DevOps analysis workloads.</w:t>
      </w:r>
    </w:p>
    <w:p w14:paraId="7715E7E4" w14:textId="7394A8DC" w:rsidR="00FD0779" w:rsidRDefault="005B183A" w:rsidP="001C1BA9">
      <w:pPr>
        <w:pStyle w:val="ListParagraph"/>
        <w:rPr>
          <w:sz w:val="24"/>
          <w:szCs w:val="24"/>
        </w:rPr>
      </w:pPr>
      <w:r w:rsidRPr="00BA2DD7">
        <w:rPr>
          <w:noProof/>
          <w:sz w:val="24"/>
          <w:szCs w:val="24"/>
        </w:rPr>
        <w:drawing>
          <wp:inline distT="0" distB="0" distL="0" distR="0" wp14:anchorId="6060ED63" wp14:editId="51FC010D">
            <wp:extent cx="4091940" cy="1857830"/>
            <wp:effectExtent l="0" t="0" r="3810" b="9525"/>
            <wp:docPr id="78252714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27141" name="Picture 1" descr="A screenshot of a computer"/>
                    <pic:cNvPicPr/>
                  </pic:nvPicPr>
                  <pic:blipFill>
                    <a:blip r:embed="rId16"/>
                    <a:stretch>
                      <a:fillRect/>
                    </a:stretch>
                  </pic:blipFill>
                  <pic:spPr>
                    <a:xfrm>
                      <a:off x="0" y="0"/>
                      <a:ext cx="4121455" cy="1871230"/>
                    </a:xfrm>
                    <a:prstGeom prst="rect">
                      <a:avLst/>
                    </a:prstGeom>
                  </pic:spPr>
                </pic:pic>
              </a:graphicData>
            </a:graphic>
          </wp:inline>
        </w:drawing>
      </w:r>
    </w:p>
    <w:p w14:paraId="22C81AA8" w14:textId="77777777" w:rsidR="001C1BA9" w:rsidRPr="001C1BA9" w:rsidRDefault="001C1BA9" w:rsidP="001C1BA9">
      <w:pPr>
        <w:pStyle w:val="ListParagraph"/>
        <w:rPr>
          <w:sz w:val="24"/>
          <w:szCs w:val="24"/>
        </w:rPr>
      </w:pPr>
    </w:p>
    <w:p w14:paraId="5D48744D" w14:textId="4CE7E3AB" w:rsidR="00DC4A9B" w:rsidRPr="00BA2DD7" w:rsidRDefault="00DC4A9B" w:rsidP="00FD27BC">
      <w:pPr>
        <w:pStyle w:val="ListParagraph"/>
        <w:numPr>
          <w:ilvl w:val="0"/>
          <w:numId w:val="16"/>
        </w:numPr>
        <w:rPr>
          <w:sz w:val="24"/>
          <w:szCs w:val="24"/>
        </w:rPr>
      </w:pPr>
      <w:r w:rsidRPr="00BA2DD7">
        <w:rPr>
          <w:sz w:val="24"/>
          <w:szCs w:val="24"/>
        </w:rPr>
        <w:t>Operational analysis and process efficiency</w:t>
      </w:r>
      <w:r w:rsidR="004969D5" w:rsidRPr="00BA2DD7">
        <w:rPr>
          <w:sz w:val="24"/>
          <w:szCs w:val="24"/>
        </w:rPr>
        <w:t>:</w:t>
      </w:r>
    </w:p>
    <w:p w14:paraId="157026F2" w14:textId="4DE4CAE4" w:rsidR="00C5500A" w:rsidRPr="00BA2DD7" w:rsidRDefault="00DC4A9B" w:rsidP="00952407">
      <w:pPr>
        <w:pStyle w:val="ListParagraph"/>
        <w:jc w:val="both"/>
        <w:rPr>
          <w:sz w:val="24"/>
          <w:szCs w:val="24"/>
        </w:rPr>
      </w:pPr>
      <w:r w:rsidRPr="00BA2DD7">
        <w:rPr>
          <w:sz w:val="24"/>
          <w:szCs w:val="24"/>
        </w:rPr>
        <w:t>Monitor the health, usage, and performance of your assets to drive operational efficiency at scale. Time Series Insights gives you the capacity to manage billions of data events from diverse and unpredictable IoT devices, without compromising performance.</w:t>
      </w:r>
    </w:p>
    <w:p w14:paraId="7F684F39" w14:textId="77777777" w:rsidR="00952407" w:rsidRPr="00BA2DD7" w:rsidRDefault="00952407" w:rsidP="00DC4A9B">
      <w:pPr>
        <w:pStyle w:val="ListParagraph"/>
        <w:rPr>
          <w:sz w:val="24"/>
          <w:szCs w:val="24"/>
        </w:rPr>
      </w:pPr>
    </w:p>
    <w:p w14:paraId="0B6CCD40" w14:textId="77777777" w:rsidR="00952407" w:rsidRPr="00BA2DD7" w:rsidRDefault="00952407" w:rsidP="00FE3670">
      <w:pPr>
        <w:pStyle w:val="ListParagraph"/>
        <w:numPr>
          <w:ilvl w:val="0"/>
          <w:numId w:val="16"/>
        </w:numPr>
        <w:rPr>
          <w:sz w:val="24"/>
          <w:szCs w:val="24"/>
        </w:rPr>
      </w:pPr>
      <w:r w:rsidRPr="00BA2DD7">
        <w:rPr>
          <w:sz w:val="24"/>
          <w:szCs w:val="24"/>
        </w:rPr>
        <w:t>Advanced analytics with Azure IoT:</w:t>
      </w:r>
    </w:p>
    <w:p w14:paraId="0BFFA16A" w14:textId="5A3AC9B4" w:rsidR="00AF25B5" w:rsidRPr="00BA2DD7" w:rsidRDefault="00952407" w:rsidP="00240584">
      <w:pPr>
        <w:pStyle w:val="ListParagraph"/>
        <w:jc w:val="both"/>
        <w:rPr>
          <w:sz w:val="24"/>
          <w:szCs w:val="24"/>
        </w:rPr>
      </w:pPr>
      <w:r w:rsidRPr="00BA2DD7">
        <w:rPr>
          <w:sz w:val="24"/>
          <w:szCs w:val="24"/>
        </w:rPr>
        <w:t>Integrate Time Series Insights with advanced analytics services, such as Azure Machine Learning, Azure Databricks, Apache Spark, and others. Compare real-time data against your models to quickly discover new patterns or potential issues.</w:t>
      </w:r>
    </w:p>
    <w:p w14:paraId="268D5596" w14:textId="77777777" w:rsidR="00070514" w:rsidRDefault="00070514" w:rsidP="00F81277">
      <w:pPr>
        <w:pStyle w:val="Heading3"/>
        <w:rPr>
          <w:b/>
          <w:bCs/>
        </w:rPr>
      </w:pPr>
    </w:p>
    <w:p w14:paraId="2797F302" w14:textId="7CAA2654" w:rsidR="00F81277" w:rsidRPr="006478A6" w:rsidRDefault="00F81277" w:rsidP="00F81277">
      <w:pPr>
        <w:pStyle w:val="Heading3"/>
        <w:rPr>
          <w:b/>
          <w:bCs/>
          <w:sz w:val="28"/>
          <w:szCs w:val="28"/>
        </w:rPr>
      </w:pPr>
      <w:bookmarkStart w:id="17" w:name="_Toc142476137"/>
      <w:r w:rsidRPr="006478A6">
        <w:rPr>
          <w:b/>
          <w:bCs/>
          <w:sz w:val="28"/>
          <w:szCs w:val="28"/>
        </w:rPr>
        <w:t>Pros and cons of Azure TimeSeries Insights are:</w:t>
      </w:r>
      <w:bookmarkEnd w:id="17"/>
    </w:p>
    <w:p w14:paraId="7ACCBE3D" w14:textId="28125FB4" w:rsidR="0065220E" w:rsidRPr="00BA2DD7" w:rsidRDefault="006A7BFA" w:rsidP="0065220E">
      <w:pPr>
        <w:rPr>
          <w:b/>
          <w:bCs/>
          <w:sz w:val="24"/>
          <w:szCs w:val="24"/>
        </w:rPr>
      </w:pPr>
      <w:r w:rsidRPr="00BA2DD7">
        <w:rPr>
          <w:b/>
          <w:bCs/>
          <w:sz w:val="24"/>
          <w:szCs w:val="24"/>
        </w:rPr>
        <w:t>Pro:</w:t>
      </w:r>
    </w:p>
    <w:p w14:paraId="1BAB1576" w14:textId="3E769694" w:rsidR="0065220E" w:rsidRPr="00BA2DD7" w:rsidRDefault="0065220E" w:rsidP="00606606">
      <w:pPr>
        <w:pStyle w:val="ListParagraph"/>
        <w:numPr>
          <w:ilvl w:val="0"/>
          <w:numId w:val="16"/>
        </w:numPr>
        <w:jc w:val="both"/>
        <w:rPr>
          <w:sz w:val="24"/>
          <w:szCs w:val="24"/>
        </w:rPr>
      </w:pPr>
      <w:r w:rsidRPr="00606606">
        <w:rPr>
          <w:b/>
          <w:bCs/>
          <w:sz w:val="24"/>
          <w:szCs w:val="24"/>
        </w:rPr>
        <w:t>Scalability:</w:t>
      </w:r>
      <w:r w:rsidRPr="00BA2DD7">
        <w:rPr>
          <w:sz w:val="24"/>
          <w:szCs w:val="24"/>
        </w:rPr>
        <w:t xml:space="preserve"> Azure Time Series Insights is designed to support IoT at scale. It can ingest from 1 million to 100 million events per day, with a default retention span of 31 days. You can visualize and analyze live data streams in near real-time, alongside historical data</w:t>
      </w:r>
      <w:r w:rsidR="006A7BFA" w:rsidRPr="00BA2DD7">
        <w:rPr>
          <w:sz w:val="24"/>
          <w:szCs w:val="24"/>
        </w:rPr>
        <w:t>.</w:t>
      </w:r>
    </w:p>
    <w:p w14:paraId="0D63078B" w14:textId="1A8581FF" w:rsidR="0065220E" w:rsidRPr="00BA2DD7" w:rsidRDefault="0065220E" w:rsidP="00606606">
      <w:pPr>
        <w:pStyle w:val="ListParagraph"/>
        <w:numPr>
          <w:ilvl w:val="0"/>
          <w:numId w:val="16"/>
        </w:numPr>
        <w:jc w:val="both"/>
        <w:rPr>
          <w:sz w:val="24"/>
          <w:szCs w:val="24"/>
        </w:rPr>
      </w:pPr>
      <w:r w:rsidRPr="00606606">
        <w:rPr>
          <w:b/>
          <w:bCs/>
          <w:sz w:val="24"/>
          <w:szCs w:val="24"/>
        </w:rPr>
        <w:t>Insights:</w:t>
      </w:r>
      <w:r w:rsidRPr="00BA2DD7">
        <w:rPr>
          <w:sz w:val="24"/>
          <w:szCs w:val="24"/>
        </w:rPr>
        <w:t xml:space="preserve"> Azure Time Series Insights helps you gain insights into your sensor data. Use it to spot trends and anomalies, conduct root-cause analyses, and avoid costly downtime. Cross-correlation between real-time and historical data helps you find hidden trends in the data</w:t>
      </w:r>
      <w:r w:rsidR="006A7BFA" w:rsidRPr="00BA2DD7">
        <w:rPr>
          <w:sz w:val="24"/>
          <w:szCs w:val="24"/>
        </w:rPr>
        <w:t>.</w:t>
      </w:r>
    </w:p>
    <w:p w14:paraId="2B251166" w14:textId="14A8974F" w:rsidR="0065220E" w:rsidRPr="00BA2DD7" w:rsidRDefault="0065220E" w:rsidP="00606606">
      <w:pPr>
        <w:pStyle w:val="ListParagraph"/>
        <w:numPr>
          <w:ilvl w:val="0"/>
          <w:numId w:val="16"/>
        </w:numPr>
        <w:jc w:val="both"/>
        <w:rPr>
          <w:sz w:val="24"/>
          <w:szCs w:val="24"/>
        </w:rPr>
      </w:pPr>
      <w:r w:rsidRPr="00606606">
        <w:rPr>
          <w:b/>
          <w:bCs/>
          <w:sz w:val="24"/>
          <w:szCs w:val="24"/>
        </w:rPr>
        <w:t>Near real-time insights:</w:t>
      </w:r>
      <w:r w:rsidRPr="00BA2DD7">
        <w:rPr>
          <w:sz w:val="24"/>
          <w:szCs w:val="24"/>
        </w:rPr>
        <w:t xml:space="preserve"> Azure Time Series Insights can ingest millions of sensor events per day, with one-minute latency. Azure Time Series Insights helps you gain insights into your sensor data</w:t>
      </w:r>
      <w:r w:rsidR="006B63E4" w:rsidRPr="00BA2DD7">
        <w:rPr>
          <w:sz w:val="24"/>
          <w:szCs w:val="24"/>
        </w:rPr>
        <w:t>.</w:t>
      </w:r>
    </w:p>
    <w:p w14:paraId="48194ED8" w14:textId="23DDFBC7" w:rsidR="0065220E" w:rsidRPr="00BA2DD7" w:rsidRDefault="00BE5EE5" w:rsidP="0065220E">
      <w:pPr>
        <w:rPr>
          <w:b/>
          <w:bCs/>
          <w:sz w:val="24"/>
          <w:szCs w:val="24"/>
        </w:rPr>
      </w:pPr>
      <w:r w:rsidRPr="00BA2DD7">
        <w:rPr>
          <w:b/>
          <w:bCs/>
          <w:sz w:val="24"/>
          <w:szCs w:val="24"/>
        </w:rPr>
        <w:t>C</w:t>
      </w:r>
      <w:r w:rsidR="0065220E" w:rsidRPr="00BA2DD7">
        <w:rPr>
          <w:b/>
          <w:bCs/>
          <w:sz w:val="24"/>
          <w:szCs w:val="24"/>
        </w:rPr>
        <w:t>ons:</w:t>
      </w:r>
    </w:p>
    <w:p w14:paraId="2EB18E35" w14:textId="026BCE4A" w:rsidR="0065220E" w:rsidRPr="00BA2DD7" w:rsidRDefault="0065220E" w:rsidP="002E7096">
      <w:pPr>
        <w:pStyle w:val="ListParagraph"/>
        <w:numPr>
          <w:ilvl w:val="0"/>
          <w:numId w:val="17"/>
        </w:numPr>
        <w:jc w:val="both"/>
        <w:rPr>
          <w:sz w:val="24"/>
          <w:szCs w:val="24"/>
        </w:rPr>
      </w:pPr>
      <w:r w:rsidRPr="00BA2DD7">
        <w:rPr>
          <w:sz w:val="24"/>
          <w:szCs w:val="24"/>
        </w:rPr>
        <w:t>Training: At the beginning, you may need comprehensive training and IT experience for configuration</w:t>
      </w:r>
      <w:r w:rsidR="00296CCC" w:rsidRPr="00BA2DD7">
        <w:rPr>
          <w:sz w:val="24"/>
          <w:szCs w:val="24"/>
        </w:rPr>
        <w:t>.</w:t>
      </w:r>
    </w:p>
    <w:p w14:paraId="6CA9503B" w14:textId="1DAD4E5E" w:rsidR="0065220E" w:rsidRDefault="0065220E" w:rsidP="002E7096">
      <w:pPr>
        <w:pStyle w:val="ListParagraph"/>
        <w:numPr>
          <w:ilvl w:val="0"/>
          <w:numId w:val="17"/>
        </w:numPr>
        <w:jc w:val="both"/>
        <w:rPr>
          <w:sz w:val="24"/>
          <w:szCs w:val="24"/>
        </w:rPr>
      </w:pPr>
      <w:r w:rsidRPr="00BA2DD7">
        <w:rPr>
          <w:sz w:val="24"/>
          <w:szCs w:val="24"/>
        </w:rPr>
        <w:t>Internet dependency: If you don’t have internet access, you won’t have access to resources</w:t>
      </w:r>
      <w:r w:rsidR="00296CCC" w:rsidRPr="00BA2DD7">
        <w:rPr>
          <w:sz w:val="24"/>
          <w:szCs w:val="24"/>
        </w:rPr>
        <w:t>.</w:t>
      </w:r>
    </w:p>
    <w:p w14:paraId="19B0B87F" w14:textId="20B4B3A3" w:rsidR="00DB43B6" w:rsidRPr="00DB43B6" w:rsidRDefault="00DB43B6" w:rsidP="00DB43B6">
      <w:pPr>
        <w:pStyle w:val="ListParagraph"/>
        <w:numPr>
          <w:ilvl w:val="0"/>
          <w:numId w:val="17"/>
        </w:numPr>
        <w:rPr>
          <w:sz w:val="24"/>
          <w:szCs w:val="24"/>
        </w:rPr>
      </w:pPr>
      <w:r w:rsidRPr="00DB43B6">
        <w:rPr>
          <w:sz w:val="24"/>
          <w:szCs w:val="24"/>
        </w:rPr>
        <w:t>Region Supported – Canada, United States</w:t>
      </w:r>
    </w:p>
    <w:p w14:paraId="0E97DCA4" w14:textId="77777777" w:rsidR="00B16242" w:rsidRPr="003017D9" w:rsidRDefault="00B16242" w:rsidP="00B16242">
      <w:pPr>
        <w:pStyle w:val="Heading3"/>
        <w:rPr>
          <w:b/>
          <w:bCs/>
          <w:sz w:val="28"/>
          <w:szCs w:val="28"/>
        </w:rPr>
      </w:pPr>
      <w:bookmarkStart w:id="18" w:name="_Toc142476138"/>
      <w:r w:rsidRPr="003017D9">
        <w:rPr>
          <w:b/>
          <w:bCs/>
          <w:sz w:val="28"/>
          <w:szCs w:val="28"/>
        </w:rPr>
        <w:t>Cost / Pricing</w:t>
      </w:r>
      <w:bookmarkEnd w:id="18"/>
    </w:p>
    <w:p w14:paraId="490A471D" w14:textId="2AC138BD" w:rsidR="007D6432" w:rsidRPr="00BA2DD7" w:rsidRDefault="007D6432" w:rsidP="0068253E">
      <w:pPr>
        <w:rPr>
          <w:sz w:val="24"/>
          <w:szCs w:val="24"/>
        </w:rPr>
      </w:pPr>
      <w:r w:rsidRPr="00BA2DD7">
        <w:rPr>
          <w:noProof/>
          <w:sz w:val="24"/>
          <w:szCs w:val="24"/>
        </w:rPr>
        <w:drawing>
          <wp:inline distT="0" distB="0" distL="0" distR="0" wp14:anchorId="51AA7909" wp14:editId="0D60E80C">
            <wp:extent cx="4051935" cy="1683443"/>
            <wp:effectExtent l="0" t="0" r="5715" b="0"/>
            <wp:docPr id="103443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36453" name=""/>
                    <pic:cNvPicPr/>
                  </pic:nvPicPr>
                  <pic:blipFill>
                    <a:blip r:embed="rId17"/>
                    <a:stretch>
                      <a:fillRect/>
                    </a:stretch>
                  </pic:blipFill>
                  <pic:spPr>
                    <a:xfrm>
                      <a:off x="0" y="0"/>
                      <a:ext cx="4058225" cy="1686056"/>
                    </a:xfrm>
                    <a:prstGeom prst="rect">
                      <a:avLst/>
                    </a:prstGeom>
                  </pic:spPr>
                </pic:pic>
              </a:graphicData>
            </a:graphic>
          </wp:inline>
        </w:drawing>
      </w:r>
    </w:p>
    <w:p w14:paraId="3A2B912F" w14:textId="77777777" w:rsidR="00DB43B6" w:rsidRDefault="00DB43B6" w:rsidP="006C5EC9">
      <w:pPr>
        <w:pStyle w:val="Heading3"/>
        <w:rPr>
          <w:b/>
          <w:bCs/>
        </w:rPr>
      </w:pPr>
    </w:p>
    <w:p w14:paraId="6E66EEC5" w14:textId="289F3641" w:rsidR="006C5EC9" w:rsidRPr="005455BB" w:rsidRDefault="00336B69" w:rsidP="005455BB">
      <w:pPr>
        <w:pStyle w:val="Heading2"/>
        <w:rPr>
          <w:b/>
          <w:bCs/>
          <w:sz w:val="32"/>
          <w:szCs w:val="32"/>
        </w:rPr>
      </w:pPr>
      <w:bookmarkStart w:id="19" w:name="_Toc142476139"/>
      <w:r w:rsidRPr="005455BB">
        <w:rPr>
          <w:b/>
          <w:bCs/>
          <w:sz w:val="32"/>
          <w:szCs w:val="32"/>
        </w:rPr>
        <w:t>Summary</w:t>
      </w:r>
      <w:bookmarkEnd w:id="19"/>
    </w:p>
    <w:p w14:paraId="78E13521" w14:textId="77777777" w:rsidR="00FE69D7" w:rsidRPr="00F635A2" w:rsidRDefault="00FE69D7" w:rsidP="00F635A2">
      <w:pPr>
        <w:jc w:val="both"/>
        <w:rPr>
          <w:sz w:val="24"/>
          <w:szCs w:val="24"/>
        </w:rPr>
      </w:pPr>
      <w:r w:rsidRPr="00F635A2">
        <w:rPr>
          <w:sz w:val="24"/>
          <w:szCs w:val="24"/>
        </w:rPr>
        <w:t>InfluxDB, TimescaleDB, and Azure Time Series Insights are all popular time-series databases. They are designed to handle large amounts of time-series data, such as that generated by IoT devices. Each has its own strengths and weaknesses, and the best choice for you will depend on your specific needs.</w:t>
      </w:r>
    </w:p>
    <w:p w14:paraId="53A0C34D" w14:textId="163EE8F5" w:rsidR="00FE69D7" w:rsidRPr="00FE69D7" w:rsidRDefault="00FE69D7" w:rsidP="00F635A2">
      <w:pPr>
        <w:pStyle w:val="ListParagraph"/>
        <w:numPr>
          <w:ilvl w:val="0"/>
          <w:numId w:val="18"/>
        </w:numPr>
        <w:jc w:val="both"/>
        <w:rPr>
          <w:sz w:val="24"/>
          <w:szCs w:val="24"/>
        </w:rPr>
      </w:pPr>
      <w:r w:rsidRPr="00FE69D7">
        <w:rPr>
          <w:sz w:val="24"/>
          <w:szCs w:val="24"/>
        </w:rPr>
        <w:t>InfluxDB is a market leader in the time-series database space and was first released in 2013. It is an open-source database that is licensed with MIT License for a single node, with paid plans available for InfluxDB Cloud and InfluxDB Enterprise that provide clustering and other production-ready features.</w:t>
      </w:r>
    </w:p>
    <w:p w14:paraId="597145E6" w14:textId="77777777" w:rsidR="00FE69D7" w:rsidRPr="00FE69D7" w:rsidRDefault="00FE69D7" w:rsidP="00F635A2">
      <w:pPr>
        <w:pStyle w:val="ListParagraph"/>
        <w:jc w:val="both"/>
        <w:rPr>
          <w:sz w:val="24"/>
          <w:szCs w:val="24"/>
        </w:rPr>
      </w:pPr>
    </w:p>
    <w:p w14:paraId="69937C18" w14:textId="524CEC6D" w:rsidR="00FE69D7" w:rsidRPr="00FE69D7" w:rsidRDefault="00FE69D7" w:rsidP="00FE69D7">
      <w:pPr>
        <w:pStyle w:val="ListParagraph"/>
        <w:numPr>
          <w:ilvl w:val="0"/>
          <w:numId w:val="18"/>
        </w:numPr>
        <w:jc w:val="both"/>
        <w:rPr>
          <w:sz w:val="24"/>
          <w:szCs w:val="24"/>
        </w:rPr>
      </w:pPr>
      <w:r w:rsidRPr="00FE69D7">
        <w:rPr>
          <w:sz w:val="24"/>
          <w:szCs w:val="24"/>
        </w:rPr>
        <w:t>TimescaleDB is a relational database that relies on the relational data model commonly found in PostgreSQL, MySQL, SQL Server, Oracle, etc. It is purpose-built for time-series data and provides scalability, insights, and near real-time insights.</w:t>
      </w:r>
    </w:p>
    <w:p w14:paraId="5A0C8201" w14:textId="77777777" w:rsidR="00FE69D7" w:rsidRPr="00FE69D7" w:rsidRDefault="00FE69D7" w:rsidP="00F635A2">
      <w:pPr>
        <w:pStyle w:val="ListParagraph"/>
        <w:jc w:val="both"/>
        <w:rPr>
          <w:sz w:val="24"/>
          <w:szCs w:val="24"/>
        </w:rPr>
      </w:pPr>
    </w:p>
    <w:p w14:paraId="2CE43FAC" w14:textId="7D81F459" w:rsidR="00FE69D7" w:rsidRPr="00FE69D7" w:rsidRDefault="00FE69D7" w:rsidP="00FE69D7">
      <w:pPr>
        <w:pStyle w:val="ListParagraph"/>
        <w:numPr>
          <w:ilvl w:val="0"/>
          <w:numId w:val="18"/>
        </w:numPr>
        <w:jc w:val="both"/>
        <w:rPr>
          <w:sz w:val="24"/>
          <w:szCs w:val="24"/>
        </w:rPr>
      </w:pPr>
      <w:r w:rsidRPr="00FE69D7">
        <w:rPr>
          <w:sz w:val="24"/>
          <w:szCs w:val="24"/>
        </w:rPr>
        <w:t>Azure Time Series Insights is a fully managed analytics, storage, and visualization service for managing IoT-scale time-series data in the cloud. It provides massively scalable time-series data storage and enables you to explore and analyze billions of events streaming in from all over the world in seconds.</w:t>
      </w:r>
    </w:p>
    <w:p w14:paraId="1A4E9E0C" w14:textId="77777777" w:rsidR="00C24043" w:rsidRDefault="00FE69D7" w:rsidP="00F635A2">
      <w:pPr>
        <w:jc w:val="both"/>
        <w:rPr>
          <w:sz w:val="24"/>
          <w:szCs w:val="24"/>
        </w:rPr>
      </w:pPr>
      <w:r w:rsidRPr="00F635A2">
        <w:rPr>
          <w:sz w:val="24"/>
          <w:szCs w:val="24"/>
        </w:rPr>
        <w:t xml:space="preserve">When it comes to choosing between these three databases, there are several factors to consider. These include the data model, query language, reliability, performance, ecosystem, operational management, company and community support. </w:t>
      </w:r>
    </w:p>
    <w:p w14:paraId="7B243244" w14:textId="48B20F31" w:rsidR="00DD107C" w:rsidRDefault="00FE69D7" w:rsidP="00C24043">
      <w:pPr>
        <w:jc w:val="both"/>
        <w:rPr>
          <w:sz w:val="24"/>
          <w:szCs w:val="24"/>
        </w:rPr>
      </w:pPr>
      <w:r w:rsidRPr="00F635A2">
        <w:rPr>
          <w:sz w:val="24"/>
          <w:szCs w:val="24"/>
        </w:rPr>
        <w:t xml:space="preserve">A side-by-side comparison of Azure Time Series Insights vs. InfluxDB based on preference data from user reviews shows that Azure Time Series Insights rates 4.1/5 stars with 52 reviews while InfluxDB rates 4.5/5 stars with 98 reviews. </w:t>
      </w:r>
    </w:p>
    <w:tbl>
      <w:tblPr>
        <w:tblW w:w="5000" w:type="pct"/>
        <w:tblLook w:val="04A0" w:firstRow="1" w:lastRow="0" w:firstColumn="1" w:lastColumn="0" w:noHBand="0" w:noVBand="1"/>
      </w:tblPr>
      <w:tblGrid>
        <w:gridCol w:w="4948"/>
        <w:gridCol w:w="2362"/>
        <w:gridCol w:w="1706"/>
      </w:tblGrid>
      <w:tr w:rsidR="00DD107C" w:rsidRPr="00DD107C" w14:paraId="228AAE7B" w14:textId="77777777" w:rsidTr="00316512">
        <w:trPr>
          <w:trHeight w:val="290"/>
        </w:trPr>
        <w:tc>
          <w:tcPr>
            <w:tcW w:w="27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3AAE2" w14:textId="77777777" w:rsidR="00DD107C" w:rsidRPr="00DD107C" w:rsidRDefault="00DD107C" w:rsidP="00DD107C">
            <w:pPr>
              <w:spacing w:after="0" w:line="240" w:lineRule="auto"/>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 </w:t>
            </w:r>
          </w:p>
        </w:tc>
        <w:tc>
          <w:tcPr>
            <w:tcW w:w="13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F9FED" w14:textId="77777777" w:rsidR="00DD107C" w:rsidRPr="00DD107C" w:rsidRDefault="00DD107C" w:rsidP="00DD107C">
            <w:pPr>
              <w:spacing w:after="0" w:line="240" w:lineRule="auto"/>
              <w:jc w:val="center"/>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Azure Time Series Insights</w:t>
            </w:r>
          </w:p>
        </w:tc>
        <w:tc>
          <w:tcPr>
            <w:tcW w:w="94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742CE" w14:textId="77777777" w:rsidR="00DD107C" w:rsidRPr="00DD107C" w:rsidRDefault="00DD107C" w:rsidP="00DD107C">
            <w:pPr>
              <w:spacing w:after="0" w:line="240" w:lineRule="auto"/>
              <w:jc w:val="center"/>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InfluxDB</w:t>
            </w:r>
          </w:p>
        </w:tc>
      </w:tr>
      <w:tr w:rsidR="00DD107C" w:rsidRPr="00DD107C" w14:paraId="1264AC47"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3D546FC3"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Criteria</w:t>
            </w:r>
          </w:p>
        </w:tc>
        <w:tc>
          <w:tcPr>
            <w:tcW w:w="1310" w:type="pct"/>
            <w:vMerge/>
            <w:tcBorders>
              <w:top w:val="single" w:sz="4" w:space="0" w:color="auto"/>
              <w:left w:val="single" w:sz="4" w:space="0" w:color="auto"/>
              <w:bottom w:val="single" w:sz="4" w:space="0" w:color="auto"/>
              <w:right w:val="single" w:sz="4" w:space="0" w:color="auto"/>
            </w:tcBorders>
            <w:vAlign w:val="center"/>
            <w:hideMark/>
          </w:tcPr>
          <w:p w14:paraId="6B5065D4"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p>
        </w:tc>
        <w:tc>
          <w:tcPr>
            <w:tcW w:w="946" w:type="pct"/>
            <w:vMerge/>
            <w:tcBorders>
              <w:top w:val="single" w:sz="4" w:space="0" w:color="auto"/>
              <w:left w:val="single" w:sz="4" w:space="0" w:color="auto"/>
              <w:bottom w:val="single" w:sz="4" w:space="0" w:color="auto"/>
              <w:right w:val="single" w:sz="4" w:space="0" w:color="auto"/>
            </w:tcBorders>
            <w:vAlign w:val="center"/>
            <w:hideMark/>
          </w:tcPr>
          <w:p w14:paraId="065F55A1"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p>
        </w:tc>
      </w:tr>
      <w:tr w:rsidR="00DD107C" w:rsidRPr="00DD107C" w14:paraId="6AD9D68B"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3B31C868"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Overview</w:t>
            </w:r>
          </w:p>
        </w:tc>
        <w:tc>
          <w:tcPr>
            <w:tcW w:w="1310" w:type="pct"/>
            <w:tcBorders>
              <w:top w:val="nil"/>
              <w:left w:val="nil"/>
              <w:bottom w:val="single" w:sz="4" w:space="0" w:color="auto"/>
              <w:right w:val="single" w:sz="4" w:space="0" w:color="auto"/>
            </w:tcBorders>
            <w:shd w:val="clear" w:color="auto" w:fill="auto"/>
            <w:noWrap/>
            <w:vAlign w:val="center"/>
            <w:hideMark/>
          </w:tcPr>
          <w:p w14:paraId="7FE2027D" w14:textId="77777777" w:rsidR="00DD107C" w:rsidRPr="00DD107C" w:rsidRDefault="00DD107C" w:rsidP="00DD107C">
            <w:pPr>
              <w:spacing w:after="0" w:line="240" w:lineRule="auto"/>
              <w:jc w:val="center"/>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G2 Rating</w:t>
            </w:r>
          </w:p>
        </w:tc>
        <w:tc>
          <w:tcPr>
            <w:tcW w:w="946" w:type="pct"/>
            <w:tcBorders>
              <w:top w:val="nil"/>
              <w:left w:val="nil"/>
              <w:bottom w:val="single" w:sz="4" w:space="0" w:color="auto"/>
              <w:right w:val="single" w:sz="4" w:space="0" w:color="auto"/>
            </w:tcBorders>
            <w:shd w:val="clear" w:color="auto" w:fill="auto"/>
            <w:noWrap/>
            <w:vAlign w:val="center"/>
            <w:hideMark/>
          </w:tcPr>
          <w:p w14:paraId="1C8664E8" w14:textId="77777777" w:rsidR="00DD107C" w:rsidRPr="00DD107C" w:rsidRDefault="00DD107C" w:rsidP="00DD107C">
            <w:pPr>
              <w:spacing w:after="0" w:line="240" w:lineRule="auto"/>
              <w:jc w:val="center"/>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G2 Rating</w:t>
            </w:r>
          </w:p>
        </w:tc>
      </w:tr>
      <w:tr w:rsidR="00DD107C" w:rsidRPr="00DD107C" w14:paraId="1D64AF00"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42089087"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Star Rating</w:t>
            </w:r>
          </w:p>
        </w:tc>
        <w:tc>
          <w:tcPr>
            <w:tcW w:w="1310" w:type="pct"/>
            <w:tcBorders>
              <w:top w:val="nil"/>
              <w:left w:val="nil"/>
              <w:bottom w:val="single" w:sz="4" w:space="0" w:color="auto"/>
              <w:right w:val="single" w:sz="4" w:space="0" w:color="auto"/>
            </w:tcBorders>
            <w:shd w:val="clear" w:color="auto" w:fill="auto"/>
            <w:noWrap/>
            <w:vAlign w:val="bottom"/>
            <w:hideMark/>
          </w:tcPr>
          <w:p w14:paraId="5D9D5299"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4.1</w:t>
            </w:r>
          </w:p>
        </w:tc>
        <w:tc>
          <w:tcPr>
            <w:tcW w:w="946" w:type="pct"/>
            <w:tcBorders>
              <w:top w:val="nil"/>
              <w:left w:val="nil"/>
              <w:bottom w:val="single" w:sz="4" w:space="0" w:color="auto"/>
              <w:right w:val="single" w:sz="4" w:space="0" w:color="auto"/>
            </w:tcBorders>
            <w:shd w:val="clear" w:color="auto" w:fill="auto"/>
            <w:noWrap/>
            <w:vAlign w:val="bottom"/>
            <w:hideMark/>
          </w:tcPr>
          <w:p w14:paraId="7776A353"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4.5</w:t>
            </w:r>
          </w:p>
        </w:tc>
      </w:tr>
      <w:tr w:rsidR="00DD107C" w:rsidRPr="00DD107C" w14:paraId="6718ACD4" w14:textId="77777777" w:rsidTr="00316512">
        <w:trPr>
          <w:trHeight w:val="58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3A9A529D"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Largest Market Segment</w:t>
            </w:r>
          </w:p>
        </w:tc>
        <w:tc>
          <w:tcPr>
            <w:tcW w:w="1310" w:type="pct"/>
            <w:tcBorders>
              <w:top w:val="nil"/>
              <w:left w:val="nil"/>
              <w:bottom w:val="single" w:sz="4" w:space="0" w:color="auto"/>
              <w:right w:val="single" w:sz="4" w:space="0" w:color="auto"/>
            </w:tcBorders>
            <w:shd w:val="clear" w:color="auto" w:fill="auto"/>
            <w:vAlign w:val="bottom"/>
            <w:hideMark/>
          </w:tcPr>
          <w:p w14:paraId="4D60330A" w14:textId="77777777" w:rsidR="00DD107C" w:rsidRPr="00DD107C" w:rsidRDefault="00DD107C" w:rsidP="00DD107C">
            <w:pPr>
              <w:spacing w:after="0" w:line="240" w:lineRule="auto"/>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Small-Business (40.9% of reviews)</w:t>
            </w:r>
          </w:p>
        </w:tc>
        <w:tc>
          <w:tcPr>
            <w:tcW w:w="946" w:type="pct"/>
            <w:tcBorders>
              <w:top w:val="nil"/>
              <w:left w:val="nil"/>
              <w:bottom w:val="single" w:sz="4" w:space="0" w:color="auto"/>
              <w:right w:val="single" w:sz="4" w:space="0" w:color="auto"/>
            </w:tcBorders>
            <w:shd w:val="clear" w:color="auto" w:fill="auto"/>
            <w:vAlign w:val="bottom"/>
            <w:hideMark/>
          </w:tcPr>
          <w:p w14:paraId="7E92F6F2" w14:textId="77777777" w:rsidR="00DD107C" w:rsidRPr="00DD107C" w:rsidRDefault="00DD107C" w:rsidP="00DD107C">
            <w:pPr>
              <w:spacing w:after="0" w:line="240" w:lineRule="auto"/>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Small-Business (58.9% of reviews)</w:t>
            </w:r>
          </w:p>
        </w:tc>
      </w:tr>
      <w:tr w:rsidR="00DD107C" w:rsidRPr="00DD107C" w14:paraId="11DBA95D"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38AB383A"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Entry Level Price</w:t>
            </w:r>
          </w:p>
        </w:tc>
        <w:tc>
          <w:tcPr>
            <w:tcW w:w="1310" w:type="pct"/>
            <w:tcBorders>
              <w:top w:val="nil"/>
              <w:left w:val="nil"/>
              <w:bottom w:val="single" w:sz="4" w:space="0" w:color="auto"/>
              <w:right w:val="single" w:sz="4" w:space="0" w:color="auto"/>
            </w:tcBorders>
            <w:shd w:val="clear" w:color="auto" w:fill="auto"/>
            <w:noWrap/>
            <w:vAlign w:val="bottom"/>
            <w:hideMark/>
          </w:tcPr>
          <w:p w14:paraId="1B98E28A" w14:textId="77777777" w:rsidR="00DD107C" w:rsidRPr="00DD107C" w:rsidRDefault="00DD107C" w:rsidP="00DD107C">
            <w:pPr>
              <w:spacing w:after="0" w:line="240" w:lineRule="auto"/>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 </w:t>
            </w:r>
          </w:p>
        </w:tc>
        <w:tc>
          <w:tcPr>
            <w:tcW w:w="946" w:type="pct"/>
            <w:tcBorders>
              <w:top w:val="nil"/>
              <w:left w:val="nil"/>
              <w:bottom w:val="single" w:sz="4" w:space="0" w:color="auto"/>
              <w:right w:val="single" w:sz="4" w:space="0" w:color="auto"/>
            </w:tcBorders>
            <w:shd w:val="clear" w:color="auto" w:fill="auto"/>
            <w:noWrap/>
            <w:vAlign w:val="bottom"/>
            <w:hideMark/>
          </w:tcPr>
          <w:p w14:paraId="533776F6"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 xml:space="preserve">$0.00 </w:t>
            </w:r>
          </w:p>
        </w:tc>
      </w:tr>
      <w:tr w:rsidR="00DD107C" w:rsidRPr="00DD107C" w14:paraId="3DC3C03A"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32FD2123"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Total Number of Reviews</w:t>
            </w:r>
          </w:p>
        </w:tc>
        <w:tc>
          <w:tcPr>
            <w:tcW w:w="1310" w:type="pct"/>
            <w:tcBorders>
              <w:top w:val="nil"/>
              <w:left w:val="nil"/>
              <w:bottom w:val="single" w:sz="4" w:space="0" w:color="auto"/>
              <w:right w:val="single" w:sz="4" w:space="0" w:color="auto"/>
            </w:tcBorders>
            <w:shd w:val="clear" w:color="auto" w:fill="auto"/>
            <w:noWrap/>
            <w:vAlign w:val="bottom"/>
            <w:hideMark/>
          </w:tcPr>
          <w:p w14:paraId="33ED1914"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44</w:t>
            </w:r>
          </w:p>
        </w:tc>
        <w:tc>
          <w:tcPr>
            <w:tcW w:w="946" w:type="pct"/>
            <w:tcBorders>
              <w:top w:val="nil"/>
              <w:left w:val="nil"/>
              <w:bottom w:val="single" w:sz="4" w:space="0" w:color="auto"/>
              <w:right w:val="single" w:sz="4" w:space="0" w:color="auto"/>
            </w:tcBorders>
            <w:shd w:val="clear" w:color="auto" w:fill="auto"/>
            <w:noWrap/>
            <w:vAlign w:val="bottom"/>
            <w:hideMark/>
          </w:tcPr>
          <w:p w14:paraId="29E7D42E"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95</w:t>
            </w:r>
          </w:p>
        </w:tc>
      </w:tr>
      <w:tr w:rsidR="00DD107C" w:rsidRPr="00DD107C" w14:paraId="5312CA5F"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19B250E8"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General Ratings</w:t>
            </w:r>
          </w:p>
        </w:tc>
        <w:tc>
          <w:tcPr>
            <w:tcW w:w="1310" w:type="pct"/>
            <w:tcBorders>
              <w:top w:val="nil"/>
              <w:left w:val="nil"/>
              <w:bottom w:val="single" w:sz="4" w:space="0" w:color="auto"/>
              <w:right w:val="single" w:sz="4" w:space="0" w:color="auto"/>
            </w:tcBorders>
            <w:shd w:val="clear" w:color="auto" w:fill="auto"/>
            <w:noWrap/>
            <w:vAlign w:val="bottom"/>
            <w:hideMark/>
          </w:tcPr>
          <w:p w14:paraId="68D693F8" w14:textId="77777777" w:rsidR="00DD107C" w:rsidRPr="00DD107C" w:rsidRDefault="00DD107C" w:rsidP="00DD107C">
            <w:pPr>
              <w:spacing w:after="0" w:line="240" w:lineRule="auto"/>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 </w:t>
            </w:r>
          </w:p>
        </w:tc>
        <w:tc>
          <w:tcPr>
            <w:tcW w:w="946" w:type="pct"/>
            <w:tcBorders>
              <w:top w:val="nil"/>
              <w:left w:val="nil"/>
              <w:bottom w:val="single" w:sz="4" w:space="0" w:color="auto"/>
              <w:right w:val="single" w:sz="4" w:space="0" w:color="auto"/>
            </w:tcBorders>
            <w:shd w:val="clear" w:color="auto" w:fill="auto"/>
            <w:noWrap/>
            <w:vAlign w:val="bottom"/>
            <w:hideMark/>
          </w:tcPr>
          <w:p w14:paraId="0AF77A12" w14:textId="77777777" w:rsidR="00DD107C" w:rsidRPr="00DD107C" w:rsidRDefault="00DD107C" w:rsidP="00DD107C">
            <w:pPr>
              <w:spacing w:after="0" w:line="240" w:lineRule="auto"/>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 </w:t>
            </w:r>
          </w:p>
        </w:tc>
      </w:tr>
      <w:tr w:rsidR="00DD107C" w:rsidRPr="00DD107C" w14:paraId="3514435E"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12EA8371"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Meets Requirements</w:t>
            </w:r>
          </w:p>
        </w:tc>
        <w:tc>
          <w:tcPr>
            <w:tcW w:w="1310" w:type="pct"/>
            <w:tcBorders>
              <w:top w:val="nil"/>
              <w:left w:val="nil"/>
              <w:bottom w:val="single" w:sz="4" w:space="0" w:color="auto"/>
              <w:right w:val="single" w:sz="4" w:space="0" w:color="auto"/>
            </w:tcBorders>
            <w:shd w:val="clear" w:color="auto" w:fill="auto"/>
            <w:noWrap/>
            <w:vAlign w:val="bottom"/>
            <w:hideMark/>
          </w:tcPr>
          <w:p w14:paraId="49C1533A"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9</w:t>
            </w:r>
          </w:p>
        </w:tc>
        <w:tc>
          <w:tcPr>
            <w:tcW w:w="946" w:type="pct"/>
            <w:tcBorders>
              <w:top w:val="nil"/>
              <w:left w:val="nil"/>
              <w:bottom w:val="single" w:sz="4" w:space="0" w:color="auto"/>
              <w:right w:val="single" w:sz="4" w:space="0" w:color="auto"/>
            </w:tcBorders>
            <w:shd w:val="clear" w:color="auto" w:fill="auto"/>
            <w:noWrap/>
            <w:vAlign w:val="bottom"/>
            <w:hideMark/>
          </w:tcPr>
          <w:p w14:paraId="18A2B55C"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8.7</w:t>
            </w:r>
          </w:p>
        </w:tc>
      </w:tr>
      <w:tr w:rsidR="00DD107C" w:rsidRPr="00DD107C" w14:paraId="3E5FCB69"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656948C9"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Ease of Use</w:t>
            </w:r>
          </w:p>
        </w:tc>
        <w:tc>
          <w:tcPr>
            <w:tcW w:w="1310" w:type="pct"/>
            <w:tcBorders>
              <w:top w:val="nil"/>
              <w:left w:val="nil"/>
              <w:bottom w:val="single" w:sz="4" w:space="0" w:color="auto"/>
              <w:right w:val="single" w:sz="4" w:space="0" w:color="auto"/>
            </w:tcBorders>
            <w:shd w:val="clear" w:color="auto" w:fill="auto"/>
            <w:noWrap/>
            <w:vAlign w:val="bottom"/>
            <w:hideMark/>
          </w:tcPr>
          <w:p w14:paraId="131A267B"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8.3</w:t>
            </w:r>
          </w:p>
        </w:tc>
        <w:tc>
          <w:tcPr>
            <w:tcW w:w="946" w:type="pct"/>
            <w:tcBorders>
              <w:top w:val="nil"/>
              <w:left w:val="nil"/>
              <w:bottom w:val="single" w:sz="4" w:space="0" w:color="auto"/>
              <w:right w:val="single" w:sz="4" w:space="0" w:color="auto"/>
            </w:tcBorders>
            <w:shd w:val="clear" w:color="auto" w:fill="auto"/>
            <w:noWrap/>
            <w:vAlign w:val="bottom"/>
            <w:hideMark/>
          </w:tcPr>
          <w:p w14:paraId="6D42FFE4"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8.5</w:t>
            </w:r>
          </w:p>
        </w:tc>
      </w:tr>
      <w:tr w:rsidR="00DD107C" w:rsidRPr="00DD107C" w14:paraId="3579090E"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7C0B3F1A"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Ease of Setup</w:t>
            </w:r>
          </w:p>
        </w:tc>
        <w:tc>
          <w:tcPr>
            <w:tcW w:w="1310" w:type="pct"/>
            <w:tcBorders>
              <w:top w:val="nil"/>
              <w:left w:val="nil"/>
              <w:bottom w:val="single" w:sz="4" w:space="0" w:color="auto"/>
              <w:right w:val="single" w:sz="4" w:space="0" w:color="auto"/>
            </w:tcBorders>
            <w:shd w:val="clear" w:color="auto" w:fill="auto"/>
            <w:noWrap/>
            <w:vAlign w:val="bottom"/>
            <w:hideMark/>
          </w:tcPr>
          <w:p w14:paraId="5680BEFB"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7.7</w:t>
            </w:r>
          </w:p>
        </w:tc>
        <w:tc>
          <w:tcPr>
            <w:tcW w:w="946" w:type="pct"/>
            <w:tcBorders>
              <w:top w:val="nil"/>
              <w:left w:val="nil"/>
              <w:bottom w:val="single" w:sz="4" w:space="0" w:color="auto"/>
              <w:right w:val="single" w:sz="4" w:space="0" w:color="auto"/>
            </w:tcBorders>
            <w:shd w:val="clear" w:color="auto" w:fill="auto"/>
            <w:noWrap/>
            <w:vAlign w:val="bottom"/>
            <w:hideMark/>
          </w:tcPr>
          <w:p w14:paraId="242B8AD0"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8.8</w:t>
            </w:r>
          </w:p>
        </w:tc>
      </w:tr>
      <w:tr w:rsidR="00DD107C" w:rsidRPr="00DD107C" w14:paraId="53033258"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7F5D4077"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Ease of Admin</w:t>
            </w:r>
          </w:p>
        </w:tc>
        <w:tc>
          <w:tcPr>
            <w:tcW w:w="1310" w:type="pct"/>
            <w:tcBorders>
              <w:top w:val="nil"/>
              <w:left w:val="nil"/>
              <w:bottom w:val="single" w:sz="4" w:space="0" w:color="auto"/>
              <w:right w:val="single" w:sz="4" w:space="0" w:color="auto"/>
            </w:tcBorders>
            <w:shd w:val="clear" w:color="auto" w:fill="auto"/>
            <w:noWrap/>
            <w:vAlign w:val="bottom"/>
            <w:hideMark/>
          </w:tcPr>
          <w:p w14:paraId="377F0207"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8.5</w:t>
            </w:r>
          </w:p>
        </w:tc>
        <w:tc>
          <w:tcPr>
            <w:tcW w:w="946" w:type="pct"/>
            <w:tcBorders>
              <w:top w:val="nil"/>
              <w:left w:val="nil"/>
              <w:bottom w:val="single" w:sz="4" w:space="0" w:color="auto"/>
              <w:right w:val="single" w:sz="4" w:space="0" w:color="auto"/>
            </w:tcBorders>
            <w:shd w:val="clear" w:color="auto" w:fill="auto"/>
            <w:noWrap/>
            <w:vAlign w:val="bottom"/>
            <w:hideMark/>
          </w:tcPr>
          <w:p w14:paraId="1E7D967E"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8.7</w:t>
            </w:r>
          </w:p>
        </w:tc>
      </w:tr>
      <w:tr w:rsidR="00DD107C" w:rsidRPr="00DD107C" w14:paraId="6952E814"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3CAF3A41"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Quality of Support</w:t>
            </w:r>
          </w:p>
        </w:tc>
        <w:tc>
          <w:tcPr>
            <w:tcW w:w="1310" w:type="pct"/>
            <w:tcBorders>
              <w:top w:val="nil"/>
              <w:left w:val="nil"/>
              <w:bottom w:val="single" w:sz="4" w:space="0" w:color="auto"/>
              <w:right w:val="single" w:sz="4" w:space="0" w:color="auto"/>
            </w:tcBorders>
            <w:shd w:val="clear" w:color="auto" w:fill="auto"/>
            <w:noWrap/>
            <w:vAlign w:val="bottom"/>
            <w:hideMark/>
          </w:tcPr>
          <w:p w14:paraId="295A92C0"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8.5</w:t>
            </w:r>
          </w:p>
        </w:tc>
        <w:tc>
          <w:tcPr>
            <w:tcW w:w="946" w:type="pct"/>
            <w:tcBorders>
              <w:top w:val="nil"/>
              <w:left w:val="nil"/>
              <w:bottom w:val="single" w:sz="4" w:space="0" w:color="auto"/>
              <w:right w:val="single" w:sz="4" w:space="0" w:color="auto"/>
            </w:tcBorders>
            <w:shd w:val="clear" w:color="auto" w:fill="auto"/>
            <w:noWrap/>
            <w:vAlign w:val="bottom"/>
            <w:hideMark/>
          </w:tcPr>
          <w:p w14:paraId="12BCA000"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8.6</w:t>
            </w:r>
          </w:p>
        </w:tc>
      </w:tr>
      <w:tr w:rsidR="00DD107C" w:rsidRPr="00DD107C" w14:paraId="2B1065C6"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2C9E3D6E"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Has the product been a good partner in doing business?</w:t>
            </w:r>
          </w:p>
        </w:tc>
        <w:tc>
          <w:tcPr>
            <w:tcW w:w="1310" w:type="pct"/>
            <w:tcBorders>
              <w:top w:val="nil"/>
              <w:left w:val="nil"/>
              <w:bottom w:val="single" w:sz="4" w:space="0" w:color="auto"/>
              <w:right w:val="single" w:sz="4" w:space="0" w:color="auto"/>
            </w:tcBorders>
            <w:shd w:val="clear" w:color="auto" w:fill="auto"/>
            <w:noWrap/>
            <w:vAlign w:val="bottom"/>
            <w:hideMark/>
          </w:tcPr>
          <w:p w14:paraId="4DA76998"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8.3</w:t>
            </w:r>
          </w:p>
        </w:tc>
        <w:tc>
          <w:tcPr>
            <w:tcW w:w="946" w:type="pct"/>
            <w:tcBorders>
              <w:top w:val="nil"/>
              <w:left w:val="nil"/>
              <w:bottom w:val="single" w:sz="4" w:space="0" w:color="auto"/>
              <w:right w:val="single" w:sz="4" w:space="0" w:color="auto"/>
            </w:tcBorders>
            <w:shd w:val="clear" w:color="auto" w:fill="auto"/>
            <w:noWrap/>
            <w:vAlign w:val="bottom"/>
            <w:hideMark/>
          </w:tcPr>
          <w:p w14:paraId="2A8AD4BF"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9.1</w:t>
            </w:r>
          </w:p>
        </w:tc>
      </w:tr>
      <w:tr w:rsidR="00DD107C" w:rsidRPr="00DD107C" w14:paraId="04C58E8F" w14:textId="77777777" w:rsidTr="00316512">
        <w:trPr>
          <w:trHeight w:val="290"/>
        </w:trPr>
        <w:tc>
          <w:tcPr>
            <w:tcW w:w="2744" w:type="pct"/>
            <w:tcBorders>
              <w:top w:val="nil"/>
              <w:left w:val="single" w:sz="4" w:space="0" w:color="auto"/>
              <w:bottom w:val="single" w:sz="4" w:space="0" w:color="auto"/>
              <w:right w:val="single" w:sz="4" w:space="0" w:color="auto"/>
            </w:tcBorders>
            <w:shd w:val="clear" w:color="auto" w:fill="auto"/>
            <w:noWrap/>
            <w:vAlign w:val="bottom"/>
            <w:hideMark/>
          </w:tcPr>
          <w:p w14:paraId="2F1D3439" w14:textId="77777777" w:rsidR="00DD107C" w:rsidRPr="00DD107C" w:rsidRDefault="00DD107C" w:rsidP="00DD107C">
            <w:pPr>
              <w:spacing w:after="0" w:line="240" w:lineRule="auto"/>
              <w:rPr>
                <w:rFonts w:ascii="Calibri" w:eastAsia="Times New Roman" w:hAnsi="Calibri" w:cs="Calibri"/>
                <w:b/>
                <w:bCs/>
                <w:color w:val="000000"/>
                <w:kern w:val="0"/>
                <w:sz w:val="18"/>
                <w:szCs w:val="18"/>
                <w14:ligatures w14:val="none"/>
              </w:rPr>
            </w:pPr>
            <w:r w:rsidRPr="00DD107C">
              <w:rPr>
                <w:rFonts w:ascii="Calibri" w:eastAsia="Times New Roman" w:hAnsi="Calibri" w:cs="Calibri"/>
                <w:b/>
                <w:bCs/>
                <w:color w:val="000000"/>
                <w:kern w:val="0"/>
                <w:sz w:val="18"/>
                <w:szCs w:val="18"/>
                <w14:ligatures w14:val="none"/>
              </w:rPr>
              <w:t>Product Direction (% positive)</w:t>
            </w:r>
          </w:p>
        </w:tc>
        <w:tc>
          <w:tcPr>
            <w:tcW w:w="1310" w:type="pct"/>
            <w:tcBorders>
              <w:top w:val="nil"/>
              <w:left w:val="nil"/>
              <w:bottom w:val="single" w:sz="4" w:space="0" w:color="auto"/>
              <w:right w:val="single" w:sz="4" w:space="0" w:color="auto"/>
            </w:tcBorders>
            <w:shd w:val="clear" w:color="auto" w:fill="auto"/>
            <w:noWrap/>
            <w:vAlign w:val="bottom"/>
            <w:hideMark/>
          </w:tcPr>
          <w:p w14:paraId="0E6939A4"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8.3</w:t>
            </w:r>
          </w:p>
        </w:tc>
        <w:tc>
          <w:tcPr>
            <w:tcW w:w="946" w:type="pct"/>
            <w:tcBorders>
              <w:top w:val="nil"/>
              <w:left w:val="nil"/>
              <w:bottom w:val="single" w:sz="4" w:space="0" w:color="auto"/>
              <w:right w:val="single" w:sz="4" w:space="0" w:color="auto"/>
            </w:tcBorders>
            <w:shd w:val="clear" w:color="auto" w:fill="auto"/>
            <w:noWrap/>
            <w:vAlign w:val="bottom"/>
            <w:hideMark/>
          </w:tcPr>
          <w:p w14:paraId="75D4EE44" w14:textId="77777777" w:rsidR="00DD107C" w:rsidRPr="00DD107C" w:rsidRDefault="00DD107C" w:rsidP="00DD107C">
            <w:pPr>
              <w:spacing w:after="0" w:line="240" w:lineRule="auto"/>
              <w:jc w:val="right"/>
              <w:rPr>
                <w:rFonts w:ascii="Calibri" w:eastAsia="Times New Roman" w:hAnsi="Calibri" w:cs="Calibri"/>
                <w:color w:val="000000"/>
                <w:kern w:val="0"/>
                <w:sz w:val="18"/>
                <w:szCs w:val="18"/>
                <w14:ligatures w14:val="none"/>
              </w:rPr>
            </w:pPr>
            <w:r w:rsidRPr="00DD107C">
              <w:rPr>
                <w:rFonts w:ascii="Calibri" w:eastAsia="Times New Roman" w:hAnsi="Calibri" w:cs="Calibri"/>
                <w:color w:val="000000"/>
                <w:kern w:val="0"/>
                <w:sz w:val="18"/>
                <w:szCs w:val="18"/>
                <w14:ligatures w14:val="none"/>
              </w:rPr>
              <w:t>8.6</w:t>
            </w:r>
          </w:p>
        </w:tc>
      </w:tr>
    </w:tbl>
    <w:p w14:paraId="7DC53107" w14:textId="77777777" w:rsidR="00DD107C" w:rsidRPr="00DD107C" w:rsidRDefault="00DD107C" w:rsidP="00DD107C">
      <w:pPr>
        <w:rPr>
          <w:sz w:val="24"/>
          <w:szCs w:val="24"/>
        </w:rPr>
      </w:pPr>
    </w:p>
    <w:p w14:paraId="01A7A372" w14:textId="77777777" w:rsidR="005B09CC" w:rsidRDefault="005B09CC" w:rsidP="00CF13FF">
      <w:pPr>
        <w:pStyle w:val="Heading2"/>
        <w:rPr>
          <w:b/>
          <w:bCs/>
          <w:sz w:val="32"/>
          <w:szCs w:val="32"/>
        </w:rPr>
      </w:pPr>
    </w:p>
    <w:p w14:paraId="50B32A87" w14:textId="0DE768AE" w:rsidR="007D60E5" w:rsidRPr="00CF13FF" w:rsidRDefault="00CF13FF" w:rsidP="00CF13FF">
      <w:pPr>
        <w:pStyle w:val="Heading2"/>
        <w:rPr>
          <w:b/>
          <w:bCs/>
          <w:sz w:val="28"/>
          <w:szCs w:val="28"/>
        </w:rPr>
      </w:pPr>
      <w:bookmarkStart w:id="20" w:name="_Toc142476140"/>
      <w:r w:rsidRPr="007C6384">
        <w:rPr>
          <w:b/>
          <w:bCs/>
          <w:sz w:val="32"/>
          <w:szCs w:val="32"/>
        </w:rPr>
        <w:t>Conclusion</w:t>
      </w:r>
      <w:bookmarkEnd w:id="20"/>
    </w:p>
    <w:p w14:paraId="1BA77ADB" w14:textId="77777777" w:rsidR="00A24F13" w:rsidRDefault="00A24F13" w:rsidP="00CF13FF">
      <w:pPr>
        <w:jc w:val="both"/>
        <w:rPr>
          <w:sz w:val="24"/>
          <w:szCs w:val="24"/>
        </w:rPr>
      </w:pPr>
    </w:p>
    <w:p w14:paraId="76A0A7CF" w14:textId="46389D0A" w:rsidR="00CF13FF" w:rsidRDefault="00CF13FF" w:rsidP="00CF13FF">
      <w:pPr>
        <w:jc w:val="both"/>
        <w:rPr>
          <w:sz w:val="24"/>
          <w:szCs w:val="24"/>
        </w:rPr>
      </w:pPr>
      <w:r w:rsidRPr="00F635A2">
        <w:rPr>
          <w:sz w:val="24"/>
          <w:szCs w:val="24"/>
        </w:rPr>
        <w:t>InfluxDB easier to use, set up, and administer</w:t>
      </w:r>
      <w:r w:rsidR="003C1D8C">
        <w:rPr>
          <w:sz w:val="24"/>
          <w:szCs w:val="24"/>
        </w:rPr>
        <w:t xml:space="preserve"> and</w:t>
      </w:r>
      <w:r w:rsidRPr="00F635A2">
        <w:rPr>
          <w:sz w:val="24"/>
          <w:szCs w:val="24"/>
        </w:rPr>
        <w:t xml:space="preserve"> preferred doing business</w:t>
      </w:r>
      <w:r w:rsidR="00791B84">
        <w:rPr>
          <w:sz w:val="24"/>
          <w:szCs w:val="24"/>
        </w:rPr>
        <w:t>.</w:t>
      </w:r>
    </w:p>
    <w:p w14:paraId="014B9247" w14:textId="112C430F" w:rsidR="00C42009" w:rsidRPr="000268A8" w:rsidRDefault="00CF13FF" w:rsidP="009464DD">
      <w:pPr>
        <w:jc w:val="both"/>
        <w:rPr>
          <w:sz w:val="24"/>
          <w:szCs w:val="24"/>
        </w:rPr>
      </w:pPr>
      <w:r w:rsidRPr="00F635A2">
        <w:rPr>
          <w:sz w:val="24"/>
          <w:szCs w:val="24"/>
        </w:rPr>
        <w:t>Azure Time Series Insights meets the needs of their business better than InfluxDB</w:t>
      </w:r>
      <w:r w:rsidR="00791B84">
        <w:rPr>
          <w:sz w:val="24"/>
          <w:szCs w:val="24"/>
        </w:rPr>
        <w:t>.</w:t>
      </w:r>
    </w:p>
    <w:sectPr w:rsidR="00C42009" w:rsidRPr="000268A8" w:rsidSect="008108D9">
      <w:headerReference w:type="even" r:id="rId18"/>
      <w:headerReference w:type="default" r:id="rId19"/>
      <w:head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D9AA" w14:textId="77777777" w:rsidR="00B05B7E" w:rsidRDefault="00B05B7E" w:rsidP="00E26AE4">
      <w:pPr>
        <w:spacing w:after="0" w:line="240" w:lineRule="auto"/>
      </w:pPr>
      <w:r>
        <w:separator/>
      </w:r>
    </w:p>
  </w:endnote>
  <w:endnote w:type="continuationSeparator" w:id="0">
    <w:p w14:paraId="2B300626" w14:textId="77777777" w:rsidR="00B05B7E" w:rsidRDefault="00B05B7E" w:rsidP="00E2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5B3B8" w14:textId="77777777" w:rsidR="00B05B7E" w:rsidRDefault="00B05B7E" w:rsidP="00E26AE4">
      <w:pPr>
        <w:spacing w:after="0" w:line="240" w:lineRule="auto"/>
      </w:pPr>
      <w:r>
        <w:separator/>
      </w:r>
    </w:p>
  </w:footnote>
  <w:footnote w:type="continuationSeparator" w:id="0">
    <w:p w14:paraId="48228FEB" w14:textId="77777777" w:rsidR="00B05B7E" w:rsidRDefault="00B05B7E" w:rsidP="00E26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0C896" w14:textId="35DEBDA3" w:rsidR="00E26AE4" w:rsidRDefault="00747435">
    <w:pPr>
      <w:pStyle w:val="Header"/>
    </w:pPr>
    <w:r>
      <w:rPr>
        <w:noProof/>
      </w:rPr>
      <w:pict w14:anchorId="3D1DF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1" o:spid="_x0000_s1032" type="#_x0000_t75" style="position:absolute;margin-left:0;margin-top:0;width:601.1pt;height:829.85pt;z-index:-251657216;mso-position-horizontal:center;mso-position-horizontal-relative:margin;mso-position-vertical:center;mso-position-vertical-relative:margin" o:allowincell="f">
          <v:imagedata r:id="rId1" o:title="doc-fro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E064" w14:textId="415E1172" w:rsidR="00E26AE4" w:rsidRDefault="00747435">
    <w:pPr>
      <w:pStyle w:val="Header"/>
    </w:pPr>
    <w:r>
      <w:rPr>
        <w:noProof/>
      </w:rPr>
      <w:pict w14:anchorId="50D02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2" o:spid="_x0000_s1033" type="#_x0000_t75" style="position:absolute;margin-left:0;margin-top:0;width:601.1pt;height:829.85pt;z-index:-251656192;mso-position-horizontal:center;mso-position-horizontal-relative:margin;mso-position-vertical:center;mso-position-vertical-relative:margin" o:allowincell="f">
          <v:imagedata r:id="rId1" o:title="doc-fro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952D" w14:textId="5A75B28C" w:rsidR="00E26AE4" w:rsidRDefault="00747435">
    <w:pPr>
      <w:pStyle w:val="Header"/>
    </w:pPr>
    <w:r>
      <w:rPr>
        <w:noProof/>
      </w:rPr>
      <w:pict w14:anchorId="704F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3224750" o:spid="_x0000_s1031" type="#_x0000_t75" style="position:absolute;margin-left:0;margin-top:0;width:601.1pt;height:829.85pt;z-index:-251658240;mso-position-horizontal:center;mso-position-horizontal-relative:margin;mso-position-vertical:center;mso-position-vertical-relative:margin" o:allowincell="f">
          <v:imagedata r:id="rId1" o:title="doc-fro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732"/>
    <w:multiLevelType w:val="hybridMultilevel"/>
    <w:tmpl w:val="E42C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72DDE"/>
    <w:multiLevelType w:val="hybridMultilevel"/>
    <w:tmpl w:val="94168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758A2"/>
    <w:multiLevelType w:val="hybridMultilevel"/>
    <w:tmpl w:val="CE9C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73C2"/>
    <w:multiLevelType w:val="hybridMultilevel"/>
    <w:tmpl w:val="776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B7AB9"/>
    <w:multiLevelType w:val="hybridMultilevel"/>
    <w:tmpl w:val="5DB6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34CB8"/>
    <w:multiLevelType w:val="hybridMultilevel"/>
    <w:tmpl w:val="1C8ED8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E33F16"/>
    <w:multiLevelType w:val="hybridMultilevel"/>
    <w:tmpl w:val="D3BC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513B5"/>
    <w:multiLevelType w:val="hybridMultilevel"/>
    <w:tmpl w:val="BBCC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D42D8"/>
    <w:multiLevelType w:val="hybridMultilevel"/>
    <w:tmpl w:val="8120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670E4"/>
    <w:multiLevelType w:val="hybridMultilevel"/>
    <w:tmpl w:val="B8C0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77BB2"/>
    <w:multiLevelType w:val="hybridMultilevel"/>
    <w:tmpl w:val="1382DA2A"/>
    <w:lvl w:ilvl="0" w:tplc="3E2EFE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7798D"/>
    <w:multiLevelType w:val="hybridMultilevel"/>
    <w:tmpl w:val="B9BC1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A4005"/>
    <w:multiLevelType w:val="hybridMultilevel"/>
    <w:tmpl w:val="CE9CAA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0E3AF2"/>
    <w:multiLevelType w:val="hybridMultilevel"/>
    <w:tmpl w:val="7982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40428"/>
    <w:multiLevelType w:val="hybridMultilevel"/>
    <w:tmpl w:val="C656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4422B"/>
    <w:multiLevelType w:val="hybridMultilevel"/>
    <w:tmpl w:val="6910E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B08A3"/>
    <w:multiLevelType w:val="hybridMultilevel"/>
    <w:tmpl w:val="E832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E09B9"/>
    <w:multiLevelType w:val="hybridMultilevel"/>
    <w:tmpl w:val="4664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609823">
    <w:abstractNumId w:val="10"/>
  </w:num>
  <w:num w:numId="2" w16cid:durableId="420756414">
    <w:abstractNumId w:val="2"/>
  </w:num>
  <w:num w:numId="3" w16cid:durableId="550926397">
    <w:abstractNumId w:val="5"/>
  </w:num>
  <w:num w:numId="4" w16cid:durableId="71775577">
    <w:abstractNumId w:val="15"/>
  </w:num>
  <w:num w:numId="5" w16cid:durableId="1693264834">
    <w:abstractNumId w:val="3"/>
  </w:num>
  <w:num w:numId="6" w16cid:durableId="1629815451">
    <w:abstractNumId w:val="17"/>
  </w:num>
  <w:num w:numId="7" w16cid:durableId="288165422">
    <w:abstractNumId w:val="8"/>
  </w:num>
  <w:num w:numId="8" w16cid:durableId="1384913881">
    <w:abstractNumId w:val="12"/>
  </w:num>
  <w:num w:numId="9" w16cid:durableId="195430801">
    <w:abstractNumId w:val="13"/>
  </w:num>
  <w:num w:numId="10" w16cid:durableId="1256672571">
    <w:abstractNumId w:val="6"/>
  </w:num>
  <w:num w:numId="11" w16cid:durableId="415975795">
    <w:abstractNumId w:val="1"/>
  </w:num>
  <w:num w:numId="12" w16cid:durableId="1259607309">
    <w:abstractNumId w:val="11"/>
  </w:num>
  <w:num w:numId="13" w16cid:durableId="521214286">
    <w:abstractNumId w:val="0"/>
  </w:num>
  <w:num w:numId="14" w16cid:durableId="1030380718">
    <w:abstractNumId w:val="14"/>
  </w:num>
  <w:num w:numId="15" w16cid:durableId="791436136">
    <w:abstractNumId w:val="16"/>
  </w:num>
  <w:num w:numId="16" w16cid:durableId="453670249">
    <w:abstractNumId w:val="4"/>
  </w:num>
  <w:num w:numId="17" w16cid:durableId="368070128">
    <w:abstractNumId w:val="9"/>
  </w:num>
  <w:num w:numId="18" w16cid:durableId="713693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E4"/>
    <w:rsid w:val="000268A8"/>
    <w:rsid w:val="00052F38"/>
    <w:rsid w:val="00057688"/>
    <w:rsid w:val="00070514"/>
    <w:rsid w:val="00090A31"/>
    <w:rsid w:val="000B3423"/>
    <w:rsid w:val="000B3FBA"/>
    <w:rsid w:val="000F1865"/>
    <w:rsid w:val="001112D5"/>
    <w:rsid w:val="00130CEF"/>
    <w:rsid w:val="00136EDC"/>
    <w:rsid w:val="00142782"/>
    <w:rsid w:val="00147029"/>
    <w:rsid w:val="00167FEA"/>
    <w:rsid w:val="0019648B"/>
    <w:rsid w:val="001B1EFB"/>
    <w:rsid w:val="001B3690"/>
    <w:rsid w:val="001C1BA9"/>
    <w:rsid w:val="001F014D"/>
    <w:rsid w:val="00206249"/>
    <w:rsid w:val="00212529"/>
    <w:rsid w:val="00220E7F"/>
    <w:rsid w:val="00237FD9"/>
    <w:rsid w:val="00240584"/>
    <w:rsid w:val="00250CB3"/>
    <w:rsid w:val="0025478F"/>
    <w:rsid w:val="0025717F"/>
    <w:rsid w:val="0026098A"/>
    <w:rsid w:val="00260E5A"/>
    <w:rsid w:val="00263804"/>
    <w:rsid w:val="00275289"/>
    <w:rsid w:val="00276DB2"/>
    <w:rsid w:val="00293E96"/>
    <w:rsid w:val="00296CCC"/>
    <w:rsid w:val="002A102B"/>
    <w:rsid w:val="002B2F77"/>
    <w:rsid w:val="002C6C6C"/>
    <w:rsid w:val="002D428F"/>
    <w:rsid w:val="002D4E70"/>
    <w:rsid w:val="002D51BB"/>
    <w:rsid w:val="002D7B29"/>
    <w:rsid w:val="002E7096"/>
    <w:rsid w:val="002E7981"/>
    <w:rsid w:val="002F5AF0"/>
    <w:rsid w:val="003017D9"/>
    <w:rsid w:val="00315E09"/>
    <w:rsid w:val="00316512"/>
    <w:rsid w:val="00320831"/>
    <w:rsid w:val="003260A6"/>
    <w:rsid w:val="003326E3"/>
    <w:rsid w:val="00336B69"/>
    <w:rsid w:val="00342192"/>
    <w:rsid w:val="00381575"/>
    <w:rsid w:val="003A7208"/>
    <w:rsid w:val="003B0B3D"/>
    <w:rsid w:val="003B1133"/>
    <w:rsid w:val="003C1D8C"/>
    <w:rsid w:val="003C3D61"/>
    <w:rsid w:val="003C4817"/>
    <w:rsid w:val="003F5C27"/>
    <w:rsid w:val="00400DEF"/>
    <w:rsid w:val="00405215"/>
    <w:rsid w:val="004106CD"/>
    <w:rsid w:val="00410AB7"/>
    <w:rsid w:val="00414AAF"/>
    <w:rsid w:val="004162FC"/>
    <w:rsid w:val="0044053E"/>
    <w:rsid w:val="004425E5"/>
    <w:rsid w:val="004600B0"/>
    <w:rsid w:val="00466E28"/>
    <w:rsid w:val="004854DF"/>
    <w:rsid w:val="00491B27"/>
    <w:rsid w:val="004969D5"/>
    <w:rsid w:val="004B3506"/>
    <w:rsid w:val="004F3BA0"/>
    <w:rsid w:val="004F44C9"/>
    <w:rsid w:val="00507E19"/>
    <w:rsid w:val="005455BB"/>
    <w:rsid w:val="0054794F"/>
    <w:rsid w:val="00547C7C"/>
    <w:rsid w:val="00552002"/>
    <w:rsid w:val="00554603"/>
    <w:rsid w:val="00557742"/>
    <w:rsid w:val="005755D0"/>
    <w:rsid w:val="005857BC"/>
    <w:rsid w:val="0059000F"/>
    <w:rsid w:val="005951E4"/>
    <w:rsid w:val="005A3322"/>
    <w:rsid w:val="005B09CC"/>
    <w:rsid w:val="005B183A"/>
    <w:rsid w:val="005B4F30"/>
    <w:rsid w:val="005B564B"/>
    <w:rsid w:val="005C0948"/>
    <w:rsid w:val="005C0AC2"/>
    <w:rsid w:val="005C3E4C"/>
    <w:rsid w:val="005D1257"/>
    <w:rsid w:val="005E5B84"/>
    <w:rsid w:val="005F107F"/>
    <w:rsid w:val="005F30D6"/>
    <w:rsid w:val="005F425C"/>
    <w:rsid w:val="006059CA"/>
    <w:rsid w:val="00606606"/>
    <w:rsid w:val="00627B10"/>
    <w:rsid w:val="00644E9E"/>
    <w:rsid w:val="006478A6"/>
    <w:rsid w:val="006515A6"/>
    <w:rsid w:val="006515B4"/>
    <w:rsid w:val="0065220E"/>
    <w:rsid w:val="00664CDA"/>
    <w:rsid w:val="00667956"/>
    <w:rsid w:val="00672357"/>
    <w:rsid w:val="00676F0F"/>
    <w:rsid w:val="0068253E"/>
    <w:rsid w:val="00684B73"/>
    <w:rsid w:val="00685D63"/>
    <w:rsid w:val="006909D4"/>
    <w:rsid w:val="00693A45"/>
    <w:rsid w:val="006A7BFA"/>
    <w:rsid w:val="006B2ED9"/>
    <w:rsid w:val="006B63E4"/>
    <w:rsid w:val="006C5EC9"/>
    <w:rsid w:val="006C696B"/>
    <w:rsid w:val="006E0E5F"/>
    <w:rsid w:val="006F2AB4"/>
    <w:rsid w:val="006F6551"/>
    <w:rsid w:val="00707558"/>
    <w:rsid w:val="00715BF9"/>
    <w:rsid w:val="0073340E"/>
    <w:rsid w:val="00745E2E"/>
    <w:rsid w:val="00747435"/>
    <w:rsid w:val="00754C86"/>
    <w:rsid w:val="00754D57"/>
    <w:rsid w:val="00774D1A"/>
    <w:rsid w:val="00785947"/>
    <w:rsid w:val="00791B84"/>
    <w:rsid w:val="007A1D1E"/>
    <w:rsid w:val="007B1791"/>
    <w:rsid w:val="007C424A"/>
    <w:rsid w:val="007C6384"/>
    <w:rsid w:val="007D60E5"/>
    <w:rsid w:val="007D6432"/>
    <w:rsid w:val="007D70C9"/>
    <w:rsid w:val="007E3958"/>
    <w:rsid w:val="007E544D"/>
    <w:rsid w:val="0080265F"/>
    <w:rsid w:val="008108D9"/>
    <w:rsid w:val="00814582"/>
    <w:rsid w:val="008218F0"/>
    <w:rsid w:val="008307EE"/>
    <w:rsid w:val="008334D5"/>
    <w:rsid w:val="00842977"/>
    <w:rsid w:val="0086209D"/>
    <w:rsid w:val="008815E7"/>
    <w:rsid w:val="008A750E"/>
    <w:rsid w:val="008B615E"/>
    <w:rsid w:val="00935CCF"/>
    <w:rsid w:val="009464DD"/>
    <w:rsid w:val="00952407"/>
    <w:rsid w:val="00973E10"/>
    <w:rsid w:val="00980EB8"/>
    <w:rsid w:val="009816CF"/>
    <w:rsid w:val="009953A6"/>
    <w:rsid w:val="009E46F3"/>
    <w:rsid w:val="00A03FAF"/>
    <w:rsid w:val="00A174C1"/>
    <w:rsid w:val="00A236EB"/>
    <w:rsid w:val="00A24F13"/>
    <w:rsid w:val="00A32E64"/>
    <w:rsid w:val="00A37AE9"/>
    <w:rsid w:val="00A41B15"/>
    <w:rsid w:val="00A658EC"/>
    <w:rsid w:val="00AA004D"/>
    <w:rsid w:val="00AC2DEC"/>
    <w:rsid w:val="00AF18D2"/>
    <w:rsid w:val="00AF25B5"/>
    <w:rsid w:val="00B05B7E"/>
    <w:rsid w:val="00B07504"/>
    <w:rsid w:val="00B07FD7"/>
    <w:rsid w:val="00B151CA"/>
    <w:rsid w:val="00B16242"/>
    <w:rsid w:val="00B227D9"/>
    <w:rsid w:val="00B31B0F"/>
    <w:rsid w:val="00B32E0D"/>
    <w:rsid w:val="00B5247F"/>
    <w:rsid w:val="00B936F6"/>
    <w:rsid w:val="00BA2DD7"/>
    <w:rsid w:val="00BA7629"/>
    <w:rsid w:val="00BC2690"/>
    <w:rsid w:val="00BC7633"/>
    <w:rsid w:val="00BD2C19"/>
    <w:rsid w:val="00BD70FC"/>
    <w:rsid w:val="00BE5EE5"/>
    <w:rsid w:val="00BF011B"/>
    <w:rsid w:val="00BF061E"/>
    <w:rsid w:val="00BF0664"/>
    <w:rsid w:val="00BF0E7C"/>
    <w:rsid w:val="00C13D6F"/>
    <w:rsid w:val="00C2141C"/>
    <w:rsid w:val="00C24043"/>
    <w:rsid w:val="00C36F2F"/>
    <w:rsid w:val="00C42009"/>
    <w:rsid w:val="00C43224"/>
    <w:rsid w:val="00C537A0"/>
    <w:rsid w:val="00C5500A"/>
    <w:rsid w:val="00C62319"/>
    <w:rsid w:val="00C64938"/>
    <w:rsid w:val="00C705F4"/>
    <w:rsid w:val="00C745B3"/>
    <w:rsid w:val="00C86EA6"/>
    <w:rsid w:val="00C923CF"/>
    <w:rsid w:val="00CA4CE1"/>
    <w:rsid w:val="00CD4E79"/>
    <w:rsid w:val="00CE6EFC"/>
    <w:rsid w:val="00CF13FF"/>
    <w:rsid w:val="00CF15E2"/>
    <w:rsid w:val="00D138BA"/>
    <w:rsid w:val="00D2614A"/>
    <w:rsid w:val="00D437E8"/>
    <w:rsid w:val="00D5065F"/>
    <w:rsid w:val="00D62F03"/>
    <w:rsid w:val="00D77F27"/>
    <w:rsid w:val="00D83563"/>
    <w:rsid w:val="00D92E5E"/>
    <w:rsid w:val="00D959BB"/>
    <w:rsid w:val="00DA5BF1"/>
    <w:rsid w:val="00DB13CA"/>
    <w:rsid w:val="00DB43B6"/>
    <w:rsid w:val="00DC4A9B"/>
    <w:rsid w:val="00DC5768"/>
    <w:rsid w:val="00DD107C"/>
    <w:rsid w:val="00DD4A83"/>
    <w:rsid w:val="00DE7709"/>
    <w:rsid w:val="00E055FF"/>
    <w:rsid w:val="00E20B69"/>
    <w:rsid w:val="00E26AE4"/>
    <w:rsid w:val="00E64820"/>
    <w:rsid w:val="00E70226"/>
    <w:rsid w:val="00E80F04"/>
    <w:rsid w:val="00EA463F"/>
    <w:rsid w:val="00EA476E"/>
    <w:rsid w:val="00EC366B"/>
    <w:rsid w:val="00EF63C4"/>
    <w:rsid w:val="00F07889"/>
    <w:rsid w:val="00F116ED"/>
    <w:rsid w:val="00F24AD5"/>
    <w:rsid w:val="00F635A2"/>
    <w:rsid w:val="00F75BB3"/>
    <w:rsid w:val="00F81277"/>
    <w:rsid w:val="00F94F47"/>
    <w:rsid w:val="00FA1DF7"/>
    <w:rsid w:val="00FA35BE"/>
    <w:rsid w:val="00FA5710"/>
    <w:rsid w:val="00FC37D3"/>
    <w:rsid w:val="00FD0779"/>
    <w:rsid w:val="00FE2D58"/>
    <w:rsid w:val="00FE361B"/>
    <w:rsid w:val="00FE4409"/>
    <w:rsid w:val="00FE69D7"/>
    <w:rsid w:val="00FE6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78D3"/>
  <w15:chartTrackingRefBased/>
  <w15:docId w15:val="{4BD67E4A-DD95-4B4D-96FE-B39BC90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CB3"/>
    <w:rPr>
      <w:lang w:val="en-US"/>
    </w:rPr>
  </w:style>
  <w:style w:type="paragraph" w:styleId="Heading1">
    <w:name w:val="heading 1"/>
    <w:basedOn w:val="Normal"/>
    <w:next w:val="Normal"/>
    <w:link w:val="Heading1Char"/>
    <w:uiPriority w:val="9"/>
    <w:qFormat/>
    <w:rsid w:val="00250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6AE4"/>
    <w:pPr>
      <w:spacing w:after="0" w:line="240" w:lineRule="auto"/>
    </w:pPr>
  </w:style>
  <w:style w:type="paragraph" w:styleId="Title">
    <w:name w:val="Title"/>
    <w:basedOn w:val="Normal"/>
    <w:next w:val="Normal"/>
    <w:link w:val="TitleChar"/>
    <w:uiPriority w:val="10"/>
    <w:qFormat/>
    <w:rsid w:val="00E26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A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6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E4"/>
  </w:style>
  <w:style w:type="paragraph" w:styleId="Footer">
    <w:name w:val="footer"/>
    <w:basedOn w:val="Normal"/>
    <w:link w:val="FooterChar"/>
    <w:uiPriority w:val="99"/>
    <w:unhideWhenUsed/>
    <w:rsid w:val="00E26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E4"/>
  </w:style>
  <w:style w:type="character" w:customStyle="1" w:styleId="Heading1Char">
    <w:name w:val="Heading 1 Char"/>
    <w:basedOn w:val="DefaultParagraphFont"/>
    <w:link w:val="Heading1"/>
    <w:uiPriority w:val="9"/>
    <w:rsid w:val="00250CB3"/>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250C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50CB3"/>
    <w:pPr>
      <w:ind w:left="720"/>
      <w:contextualSpacing/>
    </w:pPr>
  </w:style>
  <w:style w:type="character" w:customStyle="1" w:styleId="NoSpacingChar">
    <w:name w:val="No Spacing Char"/>
    <w:basedOn w:val="DefaultParagraphFont"/>
    <w:link w:val="NoSpacing"/>
    <w:uiPriority w:val="1"/>
    <w:rsid w:val="008108D9"/>
  </w:style>
  <w:style w:type="paragraph" w:styleId="TOCHeading">
    <w:name w:val="TOC Heading"/>
    <w:basedOn w:val="Heading1"/>
    <w:next w:val="Normal"/>
    <w:uiPriority w:val="39"/>
    <w:unhideWhenUsed/>
    <w:qFormat/>
    <w:rsid w:val="00D77F27"/>
    <w:pPr>
      <w:outlineLvl w:val="9"/>
    </w:pPr>
    <w:rPr>
      <w:kern w:val="0"/>
      <w14:ligatures w14:val="none"/>
    </w:rPr>
  </w:style>
  <w:style w:type="paragraph" w:styleId="TOC1">
    <w:name w:val="toc 1"/>
    <w:basedOn w:val="Normal"/>
    <w:next w:val="Normal"/>
    <w:autoRedefine/>
    <w:uiPriority w:val="39"/>
    <w:unhideWhenUsed/>
    <w:rsid w:val="00D77F27"/>
    <w:pPr>
      <w:spacing w:after="100"/>
    </w:pPr>
  </w:style>
  <w:style w:type="character" w:styleId="Hyperlink">
    <w:name w:val="Hyperlink"/>
    <w:basedOn w:val="DefaultParagraphFont"/>
    <w:uiPriority w:val="99"/>
    <w:unhideWhenUsed/>
    <w:rsid w:val="00D77F27"/>
    <w:rPr>
      <w:color w:val="0563C1" w:themeColor="hyperlink"/>
      <w:u w:val="single"/>
    </w:rPr>
  </w:style>
  <w:style w:type="character" w:customStyle="1" w:styleId="Heading2Char">
    <w:name w:val="Heading 2 Char"/>
    <w:basedOn w:val="DefaultParagraphFont"/>
    <w:link w:val="Heading2"/>
    <w:uiPriority w:val="9"/>
    <w:rsid w:val="00167FEA"/>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090A31"/>
    <w:pPr>
      <w:spacing w:after="100"/>
      <w:ind w:left="220"/>
    </w:pPr>
  </w:style>
  <w:style w:type="character" w:customStyle="1" w:styleId="Heading3Char">
    <w:name w:val="Heading 3 Char"/>
    <w:basedOn w:val="DefaultParagraphFont"/>
    <w:link w:val="Heading3"/>
    <w:uiPriority w:val="9"/>
    <w:rsid w:val="000B3FBA"/>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723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37666">
      <w:bodyDiv w:val="1"/>
      <w:marLeft w:val="0"/>
      <w:marRight w:val="0"/>
      <w:marTop w:val="0"/>
      <w:marBottom w:val="0"/>
      <w:divBdr>
        <w:top w:val="none" w:sz="0" w:space="0" w:color="auto"/>
        <w:left w:val="none" w:sz="0" w:space="0" w:color="auto"/>
        <w:bottom w:val="none" w:sz="0" w:space="0" w:color="auto"/>
        <w:right w:val="none" w:sz="0" w:space="0" w:color="auto"/>
      </w:divBdr>
    </w:div>
    <w:div w:id="727873894">
      <w:bodyDiv w:val="1"/>
      <w:marLeft w:val="0"/>
      <w:marRight w:val="0"/>
      <w:marTop w:val="0"/>
      <w:marBottom w:val="0"/>
      <w:divBdr>
        <w:top w:val="none" w:sz="0" w:space="0" w:color="auto"/>
        <w:left w:val="none" w:sz="0" w:space="0" w:color="auto"/>
        <w:bottom w:val="none" w:sz="0" w:space="0" w:color="auto"/>
        <w:right w:val="none" w:sz="0" w:space="0" w:color="auto"/>
      </w:divBdr>
    </w:div>
    <w:div w:id="755173797">
      <w:bodyDiv w:val="1"/>
      <w:marLeft w:val="0"/>
      <w:marRight w:val="0"/>
      <w:marTop w:val="0"/>
      <w:marBottom w:val="0"/>
      <w:divBdr>
        <w:top w:val="none" w:sz="0" w:space="0" w:color="auto"/>
        <w:left w:val="none" w:sz="0" w:space="0" w:color="auto"/>
        <w:bottom w:val="none" w:sz="0" w:space="0" w:color="auto"/>
        <w:right w:val="none" w:sz="0" w:space="0" w:color="auto"/>
      </w:divBdr>
    </w:div>
    <w:div w:id="853030604">
      <w:bodyDiv w:val="1"/>
      <w:marLeft w:val="0"/>
      <w:marRight w:val="0"/>
      <w:marTop w:val="0"/>
      <w:marBottom w:val="0"/>
      <w:divBdr>
        <w:top w:val="none" w:sz="0" w:space="0" w:color="auto"/>
        <w:left w:val="none" w:sz="0" w:space="0" w:color="auto"/>
        <w:bottom w:val="none" w:sz="0" w:space="0" w:color="auto"/>
        <w:right w:val="none" w:sz="0" w:space="0" w:color="auto"/>
      </w:divBdr>
    </w:div>
    <w:div w:id="926117596">
      <w:bodyDiv w:val="1"/>
      <w:marLeft w:val="0"/>
      <w:marRight w:val="0"/>
      <w:marTop w:val="0"/>
      <w:marBottom w:val="0"/>
      <w:divBdr>
        <w:top w:val="none" w:sz="0" w:space="0" w:color="auto"/>
        <w:left w:val="none" w:sz="0" w:space="0" w:color="auto"/>
        <w:bottom w:val="none" w:sz="0" w:space="0" w:color="auto"/>
        <w:right w:val="none" w:sz="0" w:space="0" w:color="auto"/>
      </w:divBdr>
      <w:divsChild>
        <w:div w:id="1304391135">
          <w:marLeft w:val="0"/>
          <w:marRight w:val="0"/>
          <w:marTop w:val="0"/>
          <w:marBottom w:val="0"/>
          <w:divBdr>
            <w:top w:val="none" w:sz="0" w:space="0" w:color="auto"/>
            <w:left w:val="none" w:sz="0" w:space="0" w:color="auto"/>
            <w:bottom w:val="none" w:sz="0" w:space="0" w:color="auto"/>
            <w:right w:val="none" w:sz="0" w:space="0" w:color="auto"/>
          </w:divBdr>
          <w:divsChild>
            <w:div w:id="1267887414">
              <w:marLeft w:val="0"/>
              <w:marRight w:val="0"/>
              <w:marTop w:val="0"/>
              <w:marBottom w:val="0"/>
              <w:divBdr>
                <w:top w:val="none" w:sz="0" w:space="0" w:color="auto"/>
                <w:left w:val="none" w:sz="0" w:space="0" w:color="auto"/>
                <w:bottom w:val="none" w:sz="0" w:space="0" w:color="auto"/>
                <w:right w:val="none" w:sz="0" w:space="0" w:color="auto"/>
              </w:divBdr>
              <w:divsChild>
                <w:div w:id="2369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86612">
      <w:bodyDiv w:val="1"/>
      <w:marLeft w:val="0"/>
      <w:marRight w:val="0"/>
      <w:marTop w:val="0"/>
      <w:marBottom w:val="0"/>
      <w:divBdr>
        <w:top w:val="none" w:sz="0" w:space="0" w:color="auto"/>
        <w:left w:val="none" w:sz="0" w:space="0" w:color="auto"/>
        <w:bottom w:val="none" w:sz="0" w:space="0" w:color="auto"/>
        <w:right w:val="none" w:sz="0" w:space="0" w:color="auto"/>
      </w:divBdr>
    </w:div>
    <w:div w:id="1327898344">
      <w:bodyDiv w:val="1"/>
      <w:marLeft w:val="0"/>
      <w:marRight w:val="0"/>
      <w:marTop w:val="0"/>
      <w:marBottom w:val="0"/>
      <w:divBdr>
        <w:top w:val="none" w:sz="0" w:space="0" w:color="auto"/>
        <w:left w:val="none" w:sz="0" w:space="0" w:color="auto"/>
        <w:bottom w:val="none" w:sz="0" w:space="0" w:color="auto"/>
        <w:right w:val="none" w:sz="0" w:space="0" w:color="auto"/>
      </w:divBdr>
    </w:div>
    <w:div w:id="1408764324">
      <w:bodyDiv w:val="1"/>
      <w:marLeft w:val="0"/>
      <w:marRight w:val="0"/>
      <w:marTop w:val="0"/>
      <w:marBottom w:val="0"/>
      <w:divBdr>
        <w:top w:val="none" w:sz="0" w:space="0" w:color="auto"/>
        <w:left w:val="none" w:sz="0" w:space="0" w:color="auto"/>
        <w:bottom w:val="none" w:sz="0" w:space="0" w:color="auto"/>
        <w:right w:val="none" w:sz="0" w:space="0" w:color="auto"/>
      </w:divBdr>
    </w:div>
    <w:div w:id="1434013024">
      <w:bodyDiv w:val="1"/>
      <w:marLeft w:val="0"/>
      <w:marRight w:val="0"/>
      <w:marTop w:val="0"/>
      <w:marBottom w:val="0"/>
      <w:divBdr>
        <w:top w:val="none" w:sz="0" w:space="0" w:color="auto"/>
        <w:left w:val="none" w:sz="0" w:space="0" w:color="auto"/>
        <w:bottom w:val="none" w:sz="0" w:space="0" w:color="auto"/>
        <w:right w:val="none" w:sz="0" w:space="0" w:color="auto"/>
      </w:divBdr>
    </w:div>
    <w:div w:id="1477409824">
      <w:bodyDiv w:val="1"/>
      <w:marLeft w:val="0"/>
      <w:marRight w:val="0"/>
      <w:marTop w:val="0"/>
      <w:marBottom w:val="0"/>
      <w:divBdr>
        <w:top w:val="none" w:sz="0" w:space="0" w:color="auto"/>
        <w:left w:val="none" w:sz="0" w:space="0" w:color="auto"/>
        <w:bottom w:val="none" w:sz="0" w:space="0" w:color="auto"/>
        <w:right w:val="none" w:sz="0" w:space="0" w:color="auto"/>
      </w:divBdr>
    </w:div>
    <w:div w:id="1859543123">
      <w:bodyDiv w:val="1"/>
      <w:marLeft w:val="0"/>
      <w:marRight w:val="0"/>
      <w:marTop w:val="0"/>
      <w:marBottom w:val="0"/>
      <w:divBdr>
        <w:top w:val="none" w:sz="0" w:space="0" w:color="auto"/>
        <w:left w:val="none" w:sz="0" w:space="0" w:color="auto"/>
        <w:bottom w:val="none" w:sz="0" w:space="0" w:color="auto"/>
        <w:right w:val="none" w:sz="0" w:space="0" w:color="auto"/>
      </w:divBdr>
    </w:div>
    <w:div w:id="1913730908">
      <w:bodyDiv w:val="1"/>
      <w:marLeft w:val="0"/>
      <w:marRight w:val="0"/>
      <w:marTop w:val="0"/>
      <w:marBottom w:val="0"/>
      <w:divBdr>
        <w:top w:val="none" w:sz="0" w:space="0" w:color="auto"/>
        <w:left w:val="none" w:sz="0" w:space="0" w:color="auto"/>
        <w:bottom w:val="none" w:sz="0" w:space="0" w:color="auto"/>
        <w:right w:val="none" w:sz="0" w:space="0" w:color="auto"/>
      </w:divBdr>
    </w:div>
    <w:div w:id="1944334279">
      <w:bodyDiv w:val="1"/>
      <w:marLeft w:val="0"/>
      <w:marRight w:val="0"/>
      <w:marTop w:val="0"/>
      <w:marBottom w:val="0"/>
      <w:divBdr>
        <w:top w:val="none" w:sz="0" w:space="0" w:color="auto"/>
        <w:left w:val="none" w:sz="0" w:space="0" w:color="auto"/>
        <w:bottom w:val="none" w:sz="0" w:space="0" w:color="auto"/>
        <w:right w:val="none" w:sz="0" w:space="0" w:color="auto"/>
      </w:divBdr>
    </w:div>
    <w:div w:id="2098206880">
      <w:bodyDiv w:val="1"/>
      <w:marLeft w:val="0"/>
      <w:marRight w:val="0"/>
      <w:marTop w:val="0"/>
      <w:marBottom w:val="0"/>
      <w:divBdr>
        <w:top w:val="none" w:sz="0" w:space="0" w:color="auto"/>
        <w:left w:val="none" w:sz="0" w:space="0" w:color="auto"/>
        <w:bottom w:val="none" w:sz="0" w:space="0" w:color="auto"/>
        <w:right w:val="none" w:sz="0" w:space="0" w:color="auto"/>
      </w:divBdr>
    </w:div>
    <w:div w:id="210934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8AE6F-65D6-4D16-A28B-B77BE4E09048}">
  <ds:schemaRefs>
    <ds:schemaRef ds:uri="http://schemas.openxmlformats.org/officeDocument/2006/bibliography"/>
  </ds:schemaRefs>
</ds:datastoreItem>
</file>

<file path=docMetadata/LabelInfo.xml><?xml version="1.0" encoding="utf-8"?>
<clbl:labelList xmlns:clbl="http://schemas.microsoft.com/office/2020/mipLabelMetadata">
  <clbl:label id="{0067311d-9052-48b6-9c57-4f74035921de}" enabled="1" method="Privileged" siteId="{98fd8132-b015-4e55-8d37-09bc8122e2ac}" removed="0"/>
</clbl:labelList>
</file>

<file path=docProps/app.xml><?xml version="1.0" encoding="utf-8"?>
<Properties xmlns="http://schemas.openxmlformats.org/officeDocument/2006/extended-properties" xmlns:vt="http://schemas.openxmlformats.org/officeDocument/2006/docPropsVTypes">
  <Template>Normal</Template>
  <TotalTime>718</TotalTime>
  <Pages>14</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Evaluation Of Timeseries DB for Live Information And Tracking Information</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Timeseries DB For Live Information and Tracking Information</dc:title>
  <dc:subject/>
  <dc:creator>Avinash B M</dc:creator>
  <cp:keywords/>
  <dc:description/>
  <cp:lastModifiedBy>Avinash BM</cp:lastModifiedBy>
  <cp:revision>254</cp:revision>
  <dcterms:created xsi:type="dcterms:W3CDTF">2023-08-08T10:03:00Z</dcterms:created>
  <dcterms:modified xsi:type="dcterms:W3CDTF">2023-08-09T13:51:00Z</dcterms:modified>
</cp:coreProperties>
</file>