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C" w:rsidRDefault="00357D9F">
      <w:r>
        <w:t>T</w:t>
      </w:r>
      <w:r w:rsidR="00774605">
        <w:t>esting</w:t>
      </w:r>
      <w:r>
        <w:t xml:space="preserve"> ytytyt</w:t>
      </w:r>
      <w:bookmarkStart w:id="0" w:name="_GoBack"/>
      <w:bookmarkEnd w:id="0"/>
    </w:p>
    <w:sectPr w:rsidR="00DB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FD"/>
    <w:rsid w:val="003246FD"/>
    <w:rsid w:val="00357D9F"/>
    <w:rsid w:val="00774605"/>
    <w:rsid w:val="00970F44"/>
    <w:rsid w:val="00C2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0E06-7A12-4F34-848F-68549E2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Dattatray Dhayagude</dc:creator>
  <cp:keywords/>
  <dc:description/>
  <cp:lastModifiedBy>Avinash Dattatray Dhayagude</cp:lastModifiedBy>
  <cp:revision>3</cp:revision>
  <dcterms:created xsi:type="dcterms:W3CDTF">2015-06-16T10:32:00Z</dcterms:created>
  <dcterms:modified xsi:type="dcterms:W3CDTF">2015-06-16T10:37:00Z</dcterms:modified>
</cp:coreProperties>
</file>