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9FB4A" w14:textId="0E38B17D" w:rsidR="00184984" w:rsidRDefault="00306FF1">
      <w:r>
        <w:t>Test File PDFA</w:t>
      </w:r>
    </w:p>
    <w:sectPr w:rsidR="00184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F1"/>
    <w:rsid w:val="00184984"/>
    <w:rsid w:val="0030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9A27"/>
  <w15:chartTrackingRefBased/>
  <w15:docId w15:val="{9EDC5BFD-616D-4083-BDB1-7EBFA4D1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Dyagala</dc:creator>
  <cp:keywords/>
  <dc:description/>
  <cp:lastModifiedBy>Avinash Dyagala</cp:lastModifiedBy>
  <cp:revision>1</cp:revision>
  <dcterms:created xsi:type="dcterms:W3CDTF">2020-09-19T19:49:00Z</dcterms:created>
  <dcterms:modified xsi:type="dcterms:W3CDTF">2020-09-19T19:50:00Z</dcterms:modified>
</cp:coreProperties>
</file>