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D7A59" w14:textId="77777777" w:rsidR="00250667" w:rsidRDefault="00250667" w:rsidP="00913E55">
      <w:pPr>
        <w:spacing w:after="0"/>
      </w:pPr>
      <w:r>
        <w:t xml:space="preserve">What is splunk ? </w:t>
      </w:r>
    </w:p>
    <w:p w14:paraId="44BB74C2" w14:textId="77777777" w:rsidR="00250667" w:rsidRDefault="00250667" w:rsidP="00913E55">
      <w:pPr>
        <w:spacing w:after="0"/>
      </w:pPr>
      <w:r>
        <w:t>Splunk is tool to analyze real time logs</w:t>
      </w:r>
    </w:p>
    <w:p w14:paraId="660C62A0" w14:textId="1BC032FF" w:rsidR="00250667" w:rsidRDefault="00250667" w:rsidP="00913E55">
      <w:pPr>
        <w:spacing w:after="0"/>
      </w:pPr>
      <w:r>
        <w:t>Splunk provides an interface to analyze the logs produced by the application in microservices environment</w:t>
      </w:r>
    </w:p>
    <w:p w14:paraId="052B0B11" w14:textId="277F3B35" w:rsidR="003F0087" w:rsidRDefault="003F0087" w:rsidP="00913E55">
      <w:pPr>
        <w:spacing w:after="0"/>
      </w:pPr>
      <w:r>
        <w:t xml:space="preserve">Why splunk ? Assume we have multiple microservices and all are publishing to the same log file as in below </w:t>
      </w:r>
    </w:p>
    <w:p w14:paraId="73A8B652" w14:textId="431E5D13" w:rsidR="003F0087" w:rsidRDefault="003F0087" w:rsidP="00913E55">
      <w:pPr>
        <w:spacing w:after="0"/>
      </w:pPr>
      <w:r w:rsidRPr="003F0087">
        <w:drawing>
          <wp:inline distT="0" distB="0" distL="0" distR="0" wp14:anchorId="1262395E" wp14:editId="7EE57718">
            <wp:extent cx="6645910" cy="3086100"/>
            <wp:effectExtent l="0" t="0" r="2540" b="0"/>
            <wp:docPr id="373279905"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79905" name="Picture 1" descr="A close-up of a white background&#10;&#10;Description automatically generated"/>
                    <pic:cNvPicPr/>
                  </pic:nvPicPr>
                  <pic:blipFill>
                    <a:blip r:embed="rId4"/>
                    <a:stretch>
                      <a:fillRect/>
                    </a:stretch>
                  </pic:blipFill>
                  <pic:spPr>
                    <a:xfrm>
                      <a:off x="0" y="0"/>
                      <a:ext cx="6645910" cy="3086100"/>
                    </a:xfrm>
                    <a:prstGeom prst="rect">
                      <a:avLst/>
                    </a:prstGeom>
                  </pic:spPr>
                </pic:pic>
              </a:graphicData>
            </a:graphic>
          </wp:inline>
        </w:drawing>
      </w:r>
    </w:p>
    <w:p w14:paraId="7C26740E" w14:textId="18BF781F" w:rsidR="003F0087" w:rsidRDefault="003F0087" w:rsidP="00913E55">
      <w:pPr>
        <w:spacing w:after="0"/>
      </w:pPr>
      <w:r>
        <w:t>Now if there is an exception in any of the services then it becomes difficult to  analyse the logs. To overcome this splunk is used. Splunk segregates logs by using index</w:t>
      </w:r>
      <w:r w:rsidR="00094086">
        <w:t>. Hence we can now forward the logs to splunk using these index</w:t>
      </w:r>
    </w:p>
    <w:p w14:paraId="582AF509" w14:textId="4AC853D1" w:rsidR="00094086" w:rsidRDefault="008A6B40" w:rsidP="00913E55">
      <w:pPr>
        <w:spacing w:after="0"/>
      </w:pPr>
      <w:r w:rsidRPr="008A6B40">
        <w:drawing>
          <wp:inline distT="0" distB="0" distL="0" distR="0" wp14:anchorId="024446EE" wp14:editId="3A8F03CD">
            <wp:extent cx="6645910" cy="3475990"/>
            <wp:effectExtent l="0" t="0" r="2540" b="0"/>
            <wp:docPr id="1531970678"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70678" name="Picture 1" descr="A diagram of a diagram&#10;&#10;Description automatically generated with medium confidence"/>
                    <pic:cNvPicPr/>
                  </pic:nvPicPr>
                  <pic:blipFill>
                    <a:blip r:embed="rId5"/>
                    <a:stretch>
                      <a:fillRect/>
                    </a:stretch>
                  </pic:blipFill>
                  <pic:spPr>
                    <a:xfrm>
                      <a:off x="0" y="0"/>
                      <a:ext cx="6645910" cy="3475990"/>
                    </a:xfrm>
                    <a:prstGeom prst="rect">
                      <a:avLst/>
                    </a:prstGeom>
                  </pic:spPr>
                </pic:pic>
              </a:graphicData>
            </a:graphic>
          </wp:inline>
        </w:drawing>
      </w:r>
    </w:p>
    <w:p w14:paraId="07CB25BA" w14:textId="6C40F154" w:rsidR="00913E55" w:rsidRDefault="00913E55" w:rsidP="00913E55">
      <w:pPr>
        <w:spacing w:after="0"/>
      </w:pPr>
      <w:r>
        <w:t>We can use log4j to write the logs. But splunk is running on different server then how to provide this information. This can be resolved by using customization XML file called log4j-spring.xml where we can provide the details like credentials, address etc</w:t>
      </w:r>
    </w:p>
    <w:p w14:paraId="6A21B72C" w14:textId="20ED896D" w:rsidR="00F2703B" w:rsidRDefault="00F2703B" w:rsidP="00913E55">
      <w:pPr>
        <w:spacing w:after="0"/>
      </w:pPr>
      <w:r w:rsidRPr="00F2703B">
        <w:lastRenderedPageBreak/>
        <w:drawing>
          <wp:inline distT="0" distB="0" distL="0" distR="0" wp14:anchorId="53BDCD40" wp14:editId="2729F027">
            <wp:extent cx="6645910" cy="4000500"/>
            <wp:effectExtent l="0" t="0" r="2540" b="0"/>
            <wp:docPr id="59275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6984" name=""/>
                    <pic:cNvPicPr/>
                  </pic:nvPicPr>
                  <pic:blipFill>
                    <a:blip r:embed="rId6"/>
                    <a:stretch>
                      <a:fillRect/>
                    </a:stretch>
                  </pic:blipFill>
                  <pic:spPr>
                    <a:xfrm>
                      <a:off x="0" y="0"/>
                      <a:ext cx="6645910" cy="4000500"/>
                    </a:xfrm>
                    <a:prstGeom prst="rect">
                      <a:avLst/>
                    </a:prstGeom>
                  </pic:spPr>
                </pic:pic>
              </a:graphicData>
            </a:graphic>
          </wp:inline>
        </w:drawing>
      </w:r>
    </w:p>
    <w:p w14:paraId="39F974FB" w14:textId="77777777" w:rsidR="00913E55" w:rsidRDefault="00913E55" w:rsidP="00913E55">
      <w:pPr>
        <w:spacing w:after="0"/>
      </w:pPr>
    </w:p>
    <w:p w14:paraId="33F1F959" w14:textId="77777777" w:rsidR="00913E55" w:rsidRDefault="00913E55" w:rsidP="00913E55">
      <w:pPr>
        <w:spacing w:after="0"/>
      </w:pPr>
    </w:p>
    <w:p w14:paraId="381255D5" w14:textId="14C22F5C" w:rsidR="003F0087" w:rsidRDefault="003F0087" w:rsidP="00913E55">
      <w:pPr>
        <w:spacing w:after="0"/>
      </w:pPr>
    </w:p>
    <w:sectPr w:rsidR="003F0087" w:rsidSect="002506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67"/>
    <w:rsid w:val="00094086"/>
    <w:rsid w:val="00250667"/>
    <w:rsid w:val="003F0087"/>
    <w:rsid w:val="008A6B40"/>
    <w:rsid w:val="00913E55"/>
    <w:rsid w:val="00A80C53"/>
    <w:rsid w:val="00F27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F56D"/>
  <w15:chartTrackingRefBased/>
  <w15:docId w15:val="{66EED3F8-CBA9-4133-8EC1-428928DF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667"/>
    <w:rPr>
      <w:rFonts w:eastAsiaTheme="majorEastAsia" w:cstheme="majorBidi"/>
      <w:color w:val="272727" w:themeColor="text1" w:themeTint="D8"/>
    </w:rPr>
  </w:style>
  <w:style w:type="paragraph" w:styleId="Title">
    <w:name w:val="Title"/>
    <w:basedOn w:val="Normal"/>
    <w:next w:val="Normal"/>
    <w:link w:val="TitleChar"/>
    <w:uiPriority w:val="10"/>
    <w:qFormat/>
    <w:rsid w:val="00250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667"/>
    <w:pPr>
      <w:spacing w:before="160"/>
      <w:jc w:val="center"/>
    </w:pPr>
    <w:rPr>
      <w:i/>
      <w:iCs/>
      <w:color w:val="404040" w:themeColor="text1" w:themeTint="BF"/>
    </w:rPr>
  </w:style>
  <w:style w:type="character" w:customStyle="1" w:styleId="QuoteChar">
    <w:name w:val="Quote Char"/>
    <w:basedOn w:val="DefaultParagraphFont"/>
    <w:link w:val="Quote"/>
    <w:uiPriority w:val="29"/>
    <w:rsid w:val="00250667"/>
    <w:rPr>
      <w:i/>
      <w:iCs/>
      <w:color w:val="404040" w:themeColor="text1" w:themeTint="BF"/>
    </w:rPr>
  </w:style>
  <w:style w:type="paragraph" w:styleId="ListParagraph">
    <w:name w:val="List Paragraph"/>
    <w:basedOn w:val="Normal"/>
    <w:uiPriority w:val="34"/>
    <w:qFormat/>
    <w:rsid w:val="00250667"/>
    <w:pPr>
      <w:ind w:left="720"/>
      <w:contextualSpacing/>
    </w:pPr>
  </w:style>
  <w:style w:type="character" w:styleId="IntenseEmphasis">
    <w:name w:val="Intense Emphasis"/>
    <w:basedOn w:val="DefaultParagraphFont"/>
    <w:uiPriority w:val="21"/>
    <w:qFormat/>
    <w:rsid w:val="00250667"/>
    <w:rPr>
      <w:i/>
      <w:iCs/>
      <w:color w:val="0F4761" w:themeColor="accent1" w:themeShade="BF"/>
    </w:rPr>
  </w:style>
  <w:style w:type="paragraph" w:styleId="IntenseQuote">
    <w:name w:val="Intense Quote"/>
    <w:basedOn w:val="Normal"/>
    <w:next w:val="Normal"/>
    <w:link w:val="IntenseQuoteChar"/>
    <w:uiPriority w:val="30"/>
    <w:qFormat/>
    <w:rsid w:val="00250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667"/>
    <w:rPr>
      <w:i/>
      <w:iCs/>
      <w:color w:val="0F4761" w:themeColor="accent1" w:themeShade="BF"/>
    </w:rPr>
  </w:style>
  <w:style w:type="character" w:styleId="IntenseReference">
    <w:name w:val="Intense Reference"/>
    <w:basedOn w:val="DefaultParagraphFont"/>
    <w:uiPriority w:val="32"/>
    <w:qFormat/>
    <w:rsid w:val="00250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Jayakar</dc:creator>
  <cp:keywords/>
  <dc:description/>
  <cp:lastModifiedBy>Avinash Jayakar</cp:lastModifiedBy>
  <cp:revision>5</cp:revision>
  <dcterms:created xsi:type="dcterms:W3CDTF">2024-06-06T09:57:00Z</dcterms:created>
  <dcterms:modified xsi:type="dcterms:W3CDTF">2024-06-06T10:14:00Z</dcterms:modified>
</cp:coreProperties>
</file>