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BA2A" w14:textId="5092455A" w:rsidR="000533FA" w:rsidRDefault="00B27256">
      <w:r w:rsidRPr="00B27256">
        <w:rPr>
          <w:noProof/>
        </w:rPr>
        <w:drawing>
          <wp:inline distT="0" distB="0" distL="0" distR="0" wp14:anchorId="290B6846" wp14:editId="7A294005">
            <wp:extent cx="5731510" cy="2846070"/>
            <wp:effectExtent l="0" t="0" r="2540" b="0"/>
            <wp:docPr id="126928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846070"/>
                    </a:xfrm>
                    <a:prstGeom prst="rect">
                      <a:avLst/>
                    </a:prstGeom>
                    <a:noFill/>
                    <a:ln>
                      <a:noFill/>
                    </a:ln>
                  </pic:spPr>
                </pic:pic>
              </a:graphicData>
            </a:graphic>
          </wp:inline>
        </w:drawing>
      </w:r>
    </w:p>
    <w:p w14:paraId="315F50BD" w14:textId="3A12E2D5" w:rsidR="00B27256" w:rsidRDefault="00B27256">
      <w:r w:rsidRPr="00B27256">
        <w:rPr>
          <w:noProof/>
        </w:rPr>
        <w:drawing>
          <wp:inline distT="0" distB="0" distL="0" distR="0" wp14:anchorId="30DE77D5" wp14:editId="7AC53257">
            <wp:extent cx="5731510" cy="2906395"/>
            <wp:effectExtent l="0" t="0" r="2540" b="8255"/>
            <wp:docPr id="782425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28B25F83" w14:textId="1AD664A7" w:rsidR="00B27256" w:rsidRDefault="00B27256">
      <w:r w:rsidRPr="00B27256">
        <w:rPr>
          <w:noProof/>
        </w:rPr>
        <w:lastRenderedPageBreak/>
        <w:drawing>
          <wp:inline distT="0" distB="0" distL="0" distR="0" wp14:anchorId="50535118" wp14:editId="38C50E5F">
            <wp:extent cx="5731510" cy="2886710"/>
            <wp:effectExtent l="0" t="0" r="2540" b="8890"/>
            <wp:docPr id="467787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86710"/>
                    </a:xfrm>
                    <a:prstGeom prst="rect">
                      <a:avLst/>
                    </a:prstGeom>
                    <a:noFill/>
                    <a:ln>
                      <a:noFill/>
                    </a:ln>
                  </pic:spPr>
                </pic:pic>
              </a:graphicData>
            </a:graphic>
          </wp:inline>
        </w:drawing>
      </w:r>
    </w:p>
    <w:p w14:paraId="3F150A86" w14:textId="5F75464B" w:rsidR="00B27256" w:rsidRDefault="00B27256">
      <w:r w:rsidRPr="00B27256">
        <w:rPr>
          <w:noProof/>
        </w:rPr>
        <w:drawing>
          <wp:inline distT="0" distB="0" distL="0" distR="0" wp14:anchorId="2713B6F9" wp14:editId="30228E97">
            <wp:extent cx="5731510" cy="2891155"/>
            <wp:effectExtent l="0" t="0" r="2540" b="4445"/>
            <wp:docPr id="3369058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91155"/>
                    </a:xfrm>
                    <a:prstGeom prst="rect">
                      <a:avLst/>
                    </a:prstGeom>
                    <a:noFill/>
                    <a:ln>
                      <a:noFill/>
                    </a:ln>
                  </pic:spPr>
                </pic:pic>
              </a:graphicData>
            </a:graphic>
          </wp:inline>
        </w:drawing>
      </w:r>
    </w:p>
    <w:p w14:paraId="642FF4A4" w14:textId="3BF355CF" w:rsidR="00B27256" w:rsidRDefault="00B27256">
      <w:r w:rsidRPr="00B27256">
        <w:rPr>
          <w:noProof/>
        </w:rPr>
        <w:lastRenderedPageBreak/>
        <w:drawing>
          <wp:inline distT="0" distB="0" distL="0" distR="0" wp14:anchorId="375AFFC3" wp14:editId="3E572490">
            <wp:extent cx="5731510" cy="2887980"/>
            <wp:effectExtent l="0" t="0" r="2540" b="7620"/>
            <wp:docPr id="2091891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87980"/>
                    </a:xfrm>
                    <a:prstGeom prst="rect">
                      <a:avLst/>
                    </a:prstGeom>
                    <a:noFill/>
                    <a:ln>
                      <a:noFill/>
                    </a:ln>
                  </pic:spPr>
                </pic:pic>
              </a:graphicData>
            </a:graphic>
          </wp:inline>
        </w:drawing>
      </w:r>
    </w:p>
    <w:p w14:paraId="441D2F33" w14:textId="06482D40" w:rsidR="00B27256" w:rsidRDefault="00B27256">
      <w:r w:rsidRPr="00B27256">
        <w:rPr>
          <w:noProof/>
        </w:rPr>
        <w:drawing>
          <wp:inline distT="0" distB="0" distL="0" distR="0" wp14:anchorId="755EB719" wp14:editId="564208C4">
            <wp:extent cx="5731510" cy="2858135"/>
            <wp:effectExtent l="0" t="0" r="2540" b="0"/>
            <wp:docPr id="2330766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58135"/>
                    </a:xfrm>
                    <a:prstGeom prst="rect">
                      <a:avLst/>
                    </a:prstGeom>
                    <a:noFill/>
                    <a:ln>
                      <a:noFill/>
                    </a:ln>
                  </pic:spPr>
                </pic:pic>
              </a:graphicData>
            </a:graphic>
          </wp:inline>
        </w:drawing>
      </w:r>
    </w:p>
    <w:p w14:paraId="2CDDBA2F" w14:textId="174B4B66" w:rsidR="00B27256" w:rsidRDefault="00B27256">
      <w:r w:rsidRPr="00B27256">
        <w:rPr>
          <w:noProof/>
        </w:rPr>
        <w:lastRenderedPageBreak/>
        <w:drawing>
          <wp:inline distT="0" distB="0" distL="0" distR="0" wp14:anchorId="1F939E27" wp14:editId="16445372">
            <wp:extent cx="5731510" cy="2886710"/>
            <wp:effectExtent l="0" t="0" r="2540" b="8890"/>
            <wp:docPr id="1942393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86710"/>
                    </a:xfrm>
                    <a:prstGeom prst="rect">
                      <a:avLst/>
                    </a:prstGeom>
                    <a:noFill/>
                    <a:ln>
                      <a:noFill/>
                    </a:ln>
                  </pic:spPr>
                </pic:pic>
              </a:graphicData>
            </a:graphic>
          </wp:inline>
        </w:drawing>
      </w:r>
    </w:p>
    <w:p w14:paraId="56CCBA65" w14:textId="423FE578" w:rsidR="00B27256" w:rsidRDefault="00B27256">
      <w:r w:rsidRPr="00B27256">
        <w:rPr>
          <w:noProof/>
        </w:rPr>
        <w:drawing>
          <wp:inline distT="0" distB="0" distL="0" distR="0" wp14:anchorId="5DC5D558" wp14:editId="6B577C31">
            <wp:extent cx="5731510" cy="2906395"/>
            <wp:effectExtent l="0" t="0" r="2540" b="8255"/>
            <wp:docPr id="650867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06395"/>
                    </a:xfrm>
                    <a:prstGeom prst="rect">
                      <a:avLst/>
                    </a:prstGeom>
                    <a:noFill/>
                    <a:ln>
                      <a:noFill/>
                    </a:ln>
                  </pic:spPr>
                </pic:pic>
              </a:graphicData>
            </a:graphic>
          </wp:inline>
        </w:drawing>
      </w:r>
    </w:p>
    <w:p w14:paraId="69B1BBD4" w14:textId="04545D41" w:rsidR="00B27256" w:rsidRDefault="00B27256">
      <w:r w:rsidRPr="00B27256">
        <w:rPr>
          <w:noProof/>
        </w:rPr>
        <w:lastRenderedPageBreak/>
        <w:drawing>
          <wp:inline distT="0" distB="0" distL="0" distR="0" wp14:anchorId="55E6F2EC" wp14:editId="1637878A">
            <wp:extent cx="5731510" cy="2908935"/>
            <wp:effectExtent l="0" t="0" r="2540" b="5715"/>
            <wp:docPr id="1267228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908935"/>
                    </a:xfrm>
                    <a:prstGeom prst="rect">
                      <a:avLst/>
                    </a:prstGeom>
                    <a:noFill/>
                    <a:ln>
                      <a:noFill/>
                    </a:ln>
                  </pic:spPr>
                </pic:pic>
              </a:graphicData>
            </a:graphic>
          </wp:inline>
        </w:drawing>
      </w:r>
    </w:p>
    <w:p w14:paraId="207C7ACF" w14:textId="2AFA5212" w:rsidR="00B27256" w:rsidRDefault="00B27256">
      <w:r w:rsidRPr="00B27256">
        <w:rPr>
          <w:noProof/>
        </w:rPr>
        <w:drawing>
          <wp:inline distT="0" distB="0" distL="0" distR="0" wp14:anchorId="5A074EF4" wp14:editId="7F024C56">
            <wp:extent cx="5731510" cy="2854960"/>
            <wp:effectExtent l="0" t="0" r="2540" b="2540"/>
            <wp:docPr id="15721780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854960"/>
                    </a:xfrm>
                    <a:prstGeom prst="rect">
                      <a:avLst/>
                    </a:prstGeom>
                    <a:noFill/>
                    <a:ln>
                      <a:noFill/>
                    </a:ln>
                  </pic:spPr>
                </pic:pic>
              </a:graphicData>
            </a:graphic>
          </wp:inline>
        </w:drawing>
      </w:r>
    </w:p>
    <w:p w14:paraId="2565327E" w14:textId="68C17A49" w:rsidR="00582DFC" w:rsidRDefault="00582DFC">
      <w:r w:rsidRPr="00582DFC">
        <w:drawing>
          <wp:inline distT="0" distB="0" distL="0" distR="0" wp14:anchorId="617D31B6" wp14:editId="3B662262">
            <wp:extent cx="5731510" cy="2744470"/>
            <wp:effectExtent l="0" t="0" r="2540" b="0"/>
            <wp:docPr id="51803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034205" name=""/>
                    <pic:cNvPicPr/>
                  </pic:nvPicPr>
                  <pic:blipFill>
                    <a:blip r:embed="rId17"/>
                    <a:stretch>
                      <a:fillRect/>
                    </a:stretch>
                  </pic:blipFill>
                  <pic:spPr>
                    <a:xfrm>
                      <a:off x="0" y="0"/>
                      <a:ext cx="5731510" cy="2744470"/>
                    </a:xfrm>
                    <a:prstGeom prst="rect">
                      <a:avLst/>
                    </a:prstGeom>
                  </pic:spPr>
                </pic:pic>
              </a:graphicData>
            </a:graphic>
          </wp:inline>
        </w:drawing>
      </w:r>
    </w:p>
    <w:p w14:paraId="50E65B24" w14:textId="7154AD15" w:rsidR="00582DFC" w:rsidRPr="00582DFC" w:rsidRDefault="00582DFC" w:rsidP="00582DFC">
      <w:r w:rsidRPr="00582DFC">
        <w:lastRenderedPageBreak/>
        <w:t xml:space="preserve"> </w:t>
      </w:r>
      <w:r w:rsidRPr="00582DFC">
        <w:rPr>
          <w:b/>
          <w:bCs/>
        </w:rPr>
        <w:t>Did your estimations reflect the actual effort?</w:t>
      </w:r>
    </w:p>
    <w:p w14:paraId="304361A0" w14:textId="77777777" w:rsidR="00582DFC" w:rsidRPr="00582DFC" w:rsidRDefault="00582DFC" w:rsidP="00582DFC">
      <w:pPr>
        <w:numPr>
          <w:ilvl w:val="0"/>
          <w:numId w:val="1"/>
        </w:numPr>
      </w:pPr>
      <w:r w:rsidRPr="00582DFC">
        <w:rPr>
          <w:i/>
          <w:iCs/>
        </w:rPr>
        <w:t>Answer:</w:t>
      </w:r>
      <w:r w:rsidRPr="00582DFC">
        <w:t xml:space="preserve"> Yes, applying the Fibonacci scale through Planning Poker allowed relative estimation based on complexity and uncertainty rather than raw hours. Simpler configuration tasks were assigned 2–3 points, while more complex transactional flows received 5 points. </w:t>
      </w:r>
    </w:p>
    <w:p w14:paraId="24051709" w14:textId="3613205E" w:rsidR="00582DFC" w:rsidRPr="00582DFC" w:rsidRDefault="00582DFC" w:rsidP="00582DFC">
      <w:r w:rsidRPr="00582DFC">
        <w:rPr>
          <w:b/>
          <w:bCs/>
        </w:rPr>
        <w:t>Was your backlog well-prioritized?</w:t>
      </w:r>
    </w:p>
    <w:p w14:paraId="72517AED" w14:textId="77777777" w:rsidR="00582DFC" w:rsidRPr="00582DFC" w:rsidRDefault="00582DFC" w:rsidP="00582DFC">
      <w:pPr>
        <w:numPr>
          <w:ilvl w:val="0"/>
          <w:numId w:val="2"/>
        </w:numPr>
      </w:pPr>
      <w:r w:rsidRPr="00582DFC">
        <w:rPr>
          <w:i/>
          <w:iCs/>
        </w:rPr>
        <w:t>Answer:</w:t>
      </w:r>
      <w:r w:rsidRPr="00582DFC">
        <w:t xml:space="preserve"> Yes, foundational user requirements (e.g., product selection and size choice) were ranked highest and scheduled into Sprint 1, ensuring core functional value was delivered before secondary transaction features. </w:t>
      </w:r>
    </w:p>
    <w:p w14:paraId="3AE5BAF4" w14:textId="16CD87F9" w:rsidR="00582DFC" w:rsidRPr="00582DFC" w:rsidRDefault="00582DFC" w:rsidP="00582DFC">
      <w:r w:rsidRPr="00582DFC">
        <w:rPr>
          <w:b/>
          <w:bCs/>
        </w:rPr>
        <w:t>How did your simulated sprint align with your plan?</w:t>
      </w:r>
    </w:p>
    <w:p w14:paraId="1A41E900" w14:textId="77777777" w:rsidR="00582DFC" w:rsidRPr="00582DFC" w:rsidRDefault="00582DFC" w:rsidP="00582DFC">
      <w:pPr>
        <w:numPr>
          <w:ilvl w:val="0"/>
          <w:numId w:val="3"/>
        </w:numPr>
      </w:pPr>
      <w:r w:rsidRPr="00582DFC">
        <w:rPr>
          <w:i/>
          <w:iCs/>
        </w:rPr>
        <w:t>Answer:</w:t>
      </w:r>
      <w:r w:rsidRPr="00582DFC">
        <w:t xml:space="preserve"> The sprint was planned with a defined 1-week timebox and a committed story point capacity. All tasks progressed cleanly across To Do, In Progress, and Done without scope creep. </w:t>
      </w:r>
    </w:p>
    <w:p w14:paraId="6D946DFA" w14:textId="65E61C6B" w:rsidR="00582DFC" w:rsidRPr="00582DFC" w:rsidRDefault="00582DFC" w:rsidP="00582DFC">
      <w:r w:rsidRPr="00582DFC">
        <w:rPr>
          <w:b/>
          <w:bCs/>
        </w:rPr>
        <w:t>What insights did the burndown chart give about your team's capacity?</w:t>
      </w:r>
    </w:p>
    <w:p w14:paraId="724C0CDF" w14:textId="77777777" w:rsidR="00582DFC" w:rsidRPr="00582DFC" w:rsidRDefault="00582DFC" w:rsidP="00582DFC">
      <w:pPr>
        <w:numPr>
          <w:ilvl w:val="0"/>
          <w:numId w:val="4"/>
        </w:numPr>
      </w:pPr>
      <w:r w:rsidRPr="00582DFC">
        <w:rPr>
          <w:i/>
          <w:iCs/>
        </w:rPr>
        <w:t>Answer:</w:t>
      </w:r>
      <w:r w:rsidRPr="00582DFC">
        <w:t xml:space="preserve"> The burndown chart compared the actual completion rate against the ideal linear guideline. The sharp drop reflects rapid simulated task completion, illustrating how the chart tracks velocity and identifies whether a team under-committed or over-committed for future sprint planning. </w:t>
      </w:r>
    </w:p>
    <w:p w14:paraId="72B3B83D" w14:textId="77777777" w:rsidR="00582DFC" w:rsidRDefault="00582DFC"/>
    <w:sectPr w:rsidR="00582DFC">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3EFD9" w14:textId="77777777" w:rsidR="003F0F09" w:rsidRDefault="003F0F09" w:rsidP="00F423AD">
      <w:pPr>
        <w:spacing w:after="0" w:line="240" w:lineRule="auto"/>
      </w:pPr>
      <w:r>
        <w:separator/>
      </w:r>
    </w:p>
  </w:endnote>
  <w:endnote w:type="continuationSeparator" w:id="0">
    <w:p w14:paraId="742DC041" w14:textId="77777777" w:rsidR="003F0F09" w:rsidRDefault="003F0F09" w:rsidP="00F42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991C9" w14:textId="77777777" w:rsidR="00F423AD" w:rsidRDefault="00F423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7D9A1" w14:textId="77777777" w:rsidR="00F423AD" w:rsidRDefault="00F423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4C206" w14:textId="77777777" w:rsidR="00F423AD" w:rsidRDefault="00F423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31B25" w14:textId="77777777" w:rsidR="003F0F09" w:rsidRDefault="003F0F09" w:rsidP="00F423AD">
      <w:pPr>
        <w:spacing w:after="0" w:line="240" w:lineRule="auto"/>
      </w:pPr>
      <w:r>
        <w:separator/>
      </w:r>
    </w:p>
  </w:footnote>
  <w:footnote w:type="continuationSeparator" w:id="0">
    <w:p w14:paraId="06AC7236" w14:textId="77777777" w:rsidR="003F0F09" w:rsidRDefault="003F0F09" w:rsidP="00F423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1F1FD" w14:textId="77777777" w:rsidR="00F423AD" w:rsidRDefault="00F423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25DF" w14:textId="25FC8088" w:rsidR="00F423AD" w:rsidRDefault="00F423AD">
    <w:pPr>
      <w:pStyle w:val="Header"/>
    </w:pPr>
    <w:r>
      <w:t>NAME:AVINASH JULAKATTI</w:t>
    </w:r>
  </w:p>
  <w:p w14:paraId="21C81BC7" w14:textId="43BF252A" w:rsidR="00F423AD" w:rsidRDefault="00F423AD">
    <w:pPr>
      <w:pStyle w:val="Header"/>
    </w:pPr>
    <w:r>
      <w:t>SRN:PES1UG24AM347</w:t>
    </w:r>
  </w:p>
  <w:p w14:paraId="3588B07E" w14:textId="1A97F5B1" w:rsidR="00F423AD" w:rsidRDefault="00F423AD">
    <w:pPr>
      <w:pStyle w:val="Header"/>
    </w:pPr>
    <w:r>
      <w:t>SECTION:F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284F" w14:textId="77777777" w:rsidR="00F423AD" w:rsidRDefault="00F423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93F64"/>
    <w:multiLevelType w:val="multilevel"/>
    <w:tmpl w:val="39D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052622"/>
    <w:multiLevelType w:val="multilevel"/>
    <w:tmpl w:val="50D0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4955F1"/>
    <w:multiLevelType w:val="multilevel"/>
    <w:tmpl w:val="90E4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8C4948"/>
    <w:multiLevelType w:val="multilevel"/>
    <w:tmpl w:val="0EF4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773922">
    <w:abstractNumId w:val="1"/>
  </w:num>
  <w:num w:numId="2" w16cid:durableId="1164009568">
    <w:abstractNumId w:val="3"/>
  </w:num>
  <w:num w:numId="3" w16cid:durableId="519590303">
    <w:abstractNumId w:val="0"/>
  </w:num>
  <w:num w:numId="4" w16cid:durableId="1422488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256"/>
    <w:rsid w:val="000533FA"/>
    <w:rsid w:val="003F0F09"/>
    <w:rsid w:val="00425D1A"/>
    <w:rsid w:val="00582DFC"/>
    <w:rsid w:val="0060058C"/>
    <w:rsid w:val="00B27256"/>
    <w:rsid w:val="00F277B4"/>
    <w:rsid w:val="00F423AD"/>
    <w:rsid w:val="00F46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83767"/>
  <w15:chartTrackingRefBased/>
  <w15:docId w15:val="{862A1B56-06D3-453B-8A52-6EDE766ED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2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72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72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72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72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72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2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2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2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2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72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72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72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72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72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2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2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256"/>
    <w:rPr>
      <w:rFonts w:eastAsiaTheme="majorEastAsia" w:cstheme="majorBidi"/>
      <w:color w:val="272727" w:themeColor="text1" w:themeTint="D8"/>
    </w:rPr>
  </w:style>
  <w:style w:type="paragraph" w:styleId="Title">
    <w:name w:val="Title"/>
    <w:basedOn w:val="Normal"/>
    <w:next w:val="Normal"/>
    <w:link w:val="TitleChar"/>
    <w:uiPriority w:val="10"/>
    <w:qFormat/>
    <w:rsid w:val="00B272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2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2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2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256"/>
    <w:pPr>
      <w:spacing w:before="160"/>
      <w:jc w:val="center"/>
    </w:pPr>
    <w:rPr>
      <w:i/>
      <w:iCs/>
      <w:color w:val="404040" w:themeColor="text1" w:themeTint="BF"/>
    </w:rPr>
  </w:style>
  <w:style w:type="character" w:customStyle="1" w:styleId="QuoteChar">
    <w:name w:val="Quote Char"/>
    <w:basedOn w:val="DefaultParagraphFont"/>
    <w:link w:val="Quote"/>
    <w:uiPriority w:val="29"/>
    <w:rsid w:val="00B27256"/>
    <w:rPr>
      <w:i/>
      <w:iCs/>
      <w:color w:val="404040" w:themeColor="text1" w:themeTint="BF"/>
    </w:rPr>
  </w:style>
  <w:style w:type="paragraph" w:styleId="ListParagraph">
    <w:name w:val="List Paragraph"/>
    <w:basedOn w:val="Normal"/>
    <w:uiPriority w:val="34"/>
    <w:qFormat/>
    <w:rsid w:val="00B27256"/>
    <w:pPr>
      <w:ind w:left="720"/>
      <w:contextualSpacing/>
    </w:pPr>
  </w:style>
  <w:style w:type="character" w:styleId="IntenseEmphasis">
    <w:name w:val="Intense Emphasis"/>
    <w:basedOn w:val="DefaultParagraphFont"/>
    <w:uiPriority w:val="21"/>
    <w:qFormat/>
    <w:rsid w:val="00B27256"/>
    <w:rPr>
      <w:i/>
      <w:iCs/>
      <w:color w:val="2F5496" w:themeColor="accent1" w:themeShade="BF"/>
    </w:rPr>
  </w:style>
  <w:style w:type="paragraph" w:styleId="IntenseQuote">
    <w:name w:val="Intense Quote"/>
    <w:basedOn w:val="Normal"/>
    <w:next w:val="Normal"/>
    <w:link w:val="IntenseQuoteChar"/>
    <w:uiPriority w:val="30"/>
    <w:qFormat/>
    <w:rsid w:val="00B272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7256"/>
    <w:rPr>
      <w:i/>
      <w:iCs/>
      <w:color w:val="2F5496" w:themeColor="accent1" w:themeShade="BF"/>
    </w:rPr>
  </w:style>
  <w:style w:type="character" w:styleId="IntenseReference">
    <w:name w:val="Intense Reference"/>
    <w:basedOn w:val="DefaultParagraphFont"/>
    <w:uiPriority w:val="32"/>
    <w:qFormat/>
    <w:rsid w:val="00B27256"/>
    <w:rPr>
      <w:b/>
      <w:bCs/>
      <w:smallCaps/>
      <w:color w:val="2F5496" w:themeColor="accent1" w:themeShade="BF"/>
      <w:spacing w:val="5"/>
    </w:rPr>
  </w:style>
  <w:style w:type="paragraph" w:styleId="Header">
    <w:name w:val="header"/>
    <w:basedOn w:val="Normal"/>
    <w:link w:val="HeaderChar"/>
    <w:uiPriority w:val="99"/>
    <w:unhideWhenUsed/>
    <w:rsid w:val="00F423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3AD"/>
  </w:style>
  <w:style w:type="paragraph" w:styleId="Footer">
    <w:name w:val="footer"/>
    <w:basedOn w:val="Normal"/>
    <w:link w:val="FooterChar"/>
    <w:uiPriority w:val="99"/>
    <w:unhideWhenUsed/>
    <w:rsid w:val="00F423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2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177</Words>
  <Characters>1015</Characters>
  <Application>Microsoft Office Word</Application>
  <DocSecurity>0</DocSecurity>
  <Lines>8</Lines>
  <Paragraphs>2</Paragraphs>
  <ScaleCrop>false</ScaleCrop>
  <Company/>
  <LinksUpToDate>false</LinksUpToDate>
  <CharactersWithSpaces>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 JULAKATTI</dc:creator>
  <cp:keywords/>
  <dc:description/>
  <cp:lastModifiedBy>MANJUNATH JULAKATTI</cp:lastModifiedBy>
  <cp:revision>4</cp:revision>
  <dcterms:created xsi:type="dcterms:W3CDTF">2026-08-25T14:08:00Z</dcterms:created>
  <dcterms:modified xsi:type="dcterms:W3CDTF">2026-08-25T14:18:00Z</dcterms:modified>
</cp:coreProperties>
</file>