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ACME PLATFORM</w:t>
      </w:r>
    </w:p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Release Notes</w:t>
      </w:r>
    </w:p>
    <w:p>
      <w:pPr>
        <w:spacing w:after="60"/>
      </w:pPr>
      <w:r>
        <w:rPr>
          <w:b/>
          <w:bCs/>
          <w:sz w:val="30"/>
          <w:szCs w:val="30"/>
        </w:rPr>
        <w:t>Version V2.0.5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>Released: 24 May 2024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>Version 2.0.5 enables the 2.0.5 release setup. It includes initial script additions under the scripts directory.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Summary of Changes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700"/>
        <w:gridCol w:w="5200"/>
        <w:gridCol w:w="1600"/>
        <w:gridCol w:w="15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20"/>
                <w:szCs w:val="20"/>
              </w:rPr>
              <w:t>Chore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Enabled version 2.0.5 and added script files.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>Scripts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>Pravin Patil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Breaking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None in this release.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Known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None reported.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Contributors</w:t>
      </w:r>
    </w:p>
    <w:p>
      <w:pPr>
        <w:spacing w:after="160"/>
      </w:pPr>
      <w:r>
        <w:rPr>
          <w:sz w:val="22"/>
          <w:szCs w:val="22"/>
        </w:rPr>
        <w:t>Pravin Patil</w:t>
      </w: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Full diff: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2026-09-13T08:06:17.932Z</dcterms:created>
  <dcterms:modified xsi:type="dcterms:W3CDTF">2026-09-13T08:06:17.942Z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