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98B038" w14:textId="4A205442" w:rsidR="0046286C" w:rsidRPr="00341945" w:rsidRDefault="00AC7D8D" w:rsidP="00341945">
      <w:pPr>
        <w:pStyle w:val="Heading1"/>
      </w:pPr>
      <w:r w:rsidRPr="00341945">
        <w:t xml:space="preserve">Test Cases </w:t>
      </w:r>
    </w:p>
    <w:p w14:paraId="75BB7FD2" w14:textId="3C287B2D" w:rsidR="00AC7D8D" w:rsidRPr="00F11B6B" w:rsidRDefault="00AC7D8D" w:rsidP="00AC7D8D">
      <w:pPr>
        <w:pStyle w:val="Heading2"/>
      </w:pPr>
      <w:r>
        <w:t xml:space="preserve">TC </w:t>
      </w:r>
      <w:r w:rsidRPr="00F11B6B">
        <w:t xml:space="preserve">01: </w:t>
      </w:r>
      <w:r>
        <w:t>Country filter functionality</w:t>
      </w:r>
    </w:p>
    <w:p w14:paraId="554D3DC5" w14:textId="0D0CBD52" w:rsidR="00AC7D8D" w:rsidRDefault="00AC7D8D"/>
    <w:p w14:paraId="503A07C8" w14:textId="365AB399" w:rsidR="00AC7D8D" w:rsidRDefault="00AC7D8D" w:rsidP="00AC7D8D">
      <w:pPr>
        <w:pStyle w:val="BodyText"/>
      </w:pPr>
      <w:r w:rsidRPr="00F11B6B">
        <w:rPr>
          <w:b/>
        </w:rPr>
        <w:t>Description</w:t>
      </w:r>
      <w:r>
        <w:t xml:space="preserve">: </w:t>
      </w:r>
      <w:r>
        <w:t xml:space="preserve">The purpose of the test case to verify the Country filter functionality </w:t>
      </w:r>
    </w:p>
    <w:p w14:paraId="5D496E0E" w14:textId="736D8300" w:rsidR="00AC7D8D" w:rsidRDefault="00AC7D8D" w:rsidP="00AC7D8D">
      <w:pPr>
        <w:pStyle w:val="BodyText"/>
      </w:pPr>
      <w:r w:rsidRPr="00F11B6B">
        <w:rPr>
          <w:b/>
        </w:rPr>
        <w:t>Precondition</w:t>
      </w:r>
      <w:r>
        <w:t xml:space="preserve">: </w:t>
      </w:r>
      <w:r>
        <w:t>Server is installed with the latest software and UI is up.</w:t>
      </w:r>
    </w:p>
    <w:p w14:paraId="6E9BAF27" w14:textId="43DC8781" w:rsidR="00AC7D8D" w:rsidRDefault="00AC7D8D" w:rsidP="00AC7D8D">
      <w:pPr>
        <w:pStyle w:val="BodyText"/>
      </w:pPr>
      <w:r w:rsidRPr="00F11B6B">
        <w:rPr>
          <w:b/>
        </w:rPr>
        <w:t>Action 1</w:t>
      </w:r>
      <w:r>
        <w:t xml:space="preserve">: </w:t>
      </w:r>
      <w:r>
        <w:t xml:space="preserve">Launch the URL </w:t>
      </w:r>
      <w:hyperlink r:id="rId5" w:history="1">
        <w:r w:rsidRPr="009A1730">
          <w:rPr>
            <w:rStyle w:val="Hyperlink"/>
          </w:rPr>
          <w:t>https://viewpoint.glasslewis.com/WD/?siteId=DemoClient</w:t>
        </w:r>
      </w:hyperlink>
    </w:p>
    <w:p w14:paraId="563583E4" w14:textId="7F43AD82" w:rsidR="00AC7D8D" w:rsidRDefault="00AC7D8D" w:rsidP="00AC7D8D">
      <w:pPr>
        <w:pStyle w:val="BodyText"/>
      </w:pPr>
      <w:r w:rsidRPr="00F11B6B">
        <w:rPr>
          <w:b/>
        </w:rPr>
        <w:t>Result 1</w:t>
      </w:r>
      <w:r>
        <w:t xml:space="preserve">: </w:t>
      </w:r>
      <w:r>
        <w:t>URL is successfully launched.</w:t>
      </w:r>
    </w:p>
    <w:p w14:paraId="38E4B8AD" w14:textId="08942A42" w:rsidR="00AC7D8D" w:rsidRDefault="00AC7D8D" w:rsidP="00AC7D8D">
      <w:pPr>
        <w:pStyle w:val="BodyText"/>
      </w:pPr>
      <w:r w:rsidRPr="00F11B6B">
        <w:rPr>
          <w:b/>
        </w:rPr>
        <w:t xml:space="preserve">Action </w:t>
      </w:r>
      <w:r>
        <w:rPr>
          <w:b/>
        </w:rPr>
        <w:t>2</w:t>
      </w:r>
      <w:r>
        <w:t>:</w:t>
      </w:r>
      <w:r>
        <w:t xml:space="preserve"> Select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“Belgium” from the Country filter list on left panel</w:t>
      </w:r>
    </w:p>
    <w:p w14:paraId="0535F797" w14:textId="2B821042" w:rsidR="00AC7D8D" w:rsidRDefault="00AC7D8D" w:rsidP="00AC7D8D">
      <w:pPr>
        <w:pStyle w:val="BodyText"/>
      </w:pPr>
      <w:r w:rsidRPr="00F11B6B">
        <w:rPr>
          <w:b/>
        </w:rPr>
        <w:t xml:space="preserve">Result </w:t>
      </w:r>
      <w:r w:rsidR="00DB755F">
        <w:rPr>
          <w:b/>
        </w:rPr>
        <w:t>2</w:t>
      </w:r>
      <w:r>
        <w:t>:</w:t>
      </w:r>
      <w:r>
        <w:t xml:space="preserve"> Check box is selected and highlighted with green tick box</w:t>
      </w:r>
    </w:p>
    <w:p w14:paraId="629D1FED" w14:textId="3993FB35" w:rsidR="00AC7D8D" w:rsidRPr="00AC7D8D" w:rsidRDefault="00AC7D8D" w:rsidP="00AC7D8D">
      <w:pPr>
        <w:pStyle w:val="BodyText"/>
      </w:pPr>
      <w:r w:rsidRPr="00F11B6B">
        <w:rPr>
          <w:b/>
        </w:rPr>
        <w:t xml:space="preserve">Action </w:t>
      </w:r>
      <w:r w:rsidR="00DB755F">
        <w:rPr>
          <w:b/>
        </w:rPr>
        <w:t>3</w:t>
      </w:r>
      <w:r>
        <w:t>:</w:t>
      </w:r>
      <w:r>
        <w:t xml:space="preserve"> Click on </w:t>
      </w:r>
      <w:r w:rsidRPr="00AC7D8D">
        <w:rPr>
          <w:b/>
          <w:bCs/>
        </w:rPr>
        <w:t>Update</w:t>
      </w:r>
      <w:r>
        <w:rPr>
          <w:b/>
          <w:bCs/>
        </w:rPr>
        <w:t xml:space="preserve"> </w:t>
      </w:r>
      <w:r>
        <w:t>button</w:t>
      </w:r>
    </w:p>
    <w:p w14:paraId="40DEAF66" w14:textId="6A3F1EB9" w:rsidR="00AC7D8D" w:rsidRDefault="00AC7D8D" w:rsidP="00AC7D8D">
      <w:pPr>
        <w:pStyle w:val="BodyText"/>
      </w:pPr>
      <w:r w:rsidRPr="00F11B6B">
        <w:rPr>
          <w:b/>
        </w:rPr>
        <w:t xml:space="preserve">Result </w:t>
      </w:r>
      <w:r w:rsidR="00DB755F">
        <w:rPr>
          <w:b/>
        </w:rPr>
        <w:t>3</w:t>
      </w:r>
      <w:r>
        <w:t>:</w:t>
      </w:r>
      <w:r>
        <w:t xml:space="preserve"> </w:t>
      </w:r>
      <w:r w:rsidR="00DB755F">
        <w:t xml:space="preserve"> The table grid is updated with rows only with country as Belgium</w:t>
      </w:r>
    </w:p>
    <w:p w14:paraId="6A9A576B" w14:textId="720EB6D3" w:rsidR="00AC7D8D" w:rsidRDefault="00AC7D8D" w:rsidP="00AC7D8D">
      <w:pPr>
        <w:pStyle w:val="BodyText"/>
      </w:pPr>
      <w:r w:rsidRPr="00F11B6B">
        <w:rPr>
          <w:b/>
        </w:rPr>
        <w:t xml:space="preserve">Action </w:t>
      </w:r>
      <w:r w:rsidR="00DB755F">
        <w:rPr>
          <w:b/>
        </w:rPr>
        <w:t>4</w:t>
      </w:r>
      <w:r>
        <w:t>:</w:t>
      </w:r>
      <w:r w:rsidR="00DB755F">
        <w:t xml:space="preserve"> Repeat Action 1,2,3 by selecting multiple countries ( </w:t>
      </w:r>
      <w:proofErr w:type="spellStart"/>
      <w:r w:rsidR="00DB755F">
        <w:t>eg</w:t>
      </w:r>
      <w:proofErr w:type="spellEnd"/>
      <w:r w:rsidR="00DB755F">
        <w:t xml:space="preserve"> : Austria and       Australia) </w:t>
      </w:r>
    </w:p>
    <w:p w14:paraId="3E18A0DA" w14:textId="42EA0BF9" w:rsidR="00AC7D8D" w:rsidRDefault="00AC7D8D" w:rsidP="00AC7D8D">
      <w:pPr>
        <w:pStyle w:val="BodyText"/>
      </w:pPr>
      <w:r w:rsidRPr="00F11B6B">
        <w:rPr>
          <w:b/>
        </w:rPr>
        <w:t xml:space="preserve">Result </w:t>
      </w:r>
      <w:r w:rsidR="00DB755F">
        <w:rPr>
          <w:b/>
        </w:rPr>
        <w:t>4</w:t>
      </w:r>
      <w:r>
        <w:t>:</w:t>
      </w:r>
      <w:r w:rsidR="00DB755F">
        <w:t xml:space="preserve"> The table grid is updated with rows only with countries selected </w:t>
      </w:r>
    </w:p>
    <w:p w14:paraId="5EAECF40" w14:textId="641DFA6C" w:rsidR="00AC7D8D" w:rsidRDefault="00AC7D8D" w:rsidP="00AC7D8D">
      <w:pPr>
        <w:pStyle w:val="BodyText"/>
      </w:pPr>
      <w:r w:rsidRPr="00F11B6B">
        <w:rPr>
          <w:b/>
        </w:rPr>
        <w:t xml:space="preserve">Action </w:t>
      </w:r>
      <w:r w:rsidR="00DB755F">
        <w:rPr>
          <w:b/>
        </w:rPr>
        <w:t>5</w:t>
      </w:r>
      <w:r>
        <w:t>:</w:t>
      </w:r>
      <w:r w:rsidR="00DB755F">
        <w:t xml:space="preserve"> Repeat steps 1 ,2,3 on supported browsers </w:t>
      </w:r>
    </w:p>
    <w:p w14:paraId="76ED3788" w14:textId="36D6A311" w:rsidR="00AC7D8D" w:rsidRDefault="00DB755F" w:rsidP="00AC7D8D">
      <w:pPr>
        <w:pStyle w:val="BodyText"/>
        <w:rPr>
          <w:bCs/>
        </w:rPr>
      </w:pPr>
      <w:r w:rsidRPr="00F11B6B">
        <w:rPr>
          <w:b/>
        </w:rPr>
        <w:t xml:space="preserve">Result </w:t>
      </w:r>
      <w:r w:rsidR="00D438F4">
        <w:rPr>
          <w:b/>
        </w:rPr>
        <w:t>5</w:t>
      </w:r>
      <w:r>
        <w:rPr>
          <w:b/>
        </w:rPr>
        <w:t xml:space="preserve">: </w:t>
      </w:r>
      <w:r>
        <w:rPr>
          <w:bCs/>
        </w:rPr>
        <w:t xml:space="preserve"> The behavior should be same across all the browsers</w:t>
      </w:r>
    </w:p>
    <w:p w14:paraId="4C3B6328" w14:textId="1D57C914" w:rsidR="00341945" w:rsidRDefault="00341945" w:rsidP="00AC7D8D">
      <w:pPr>
        <w:pStyle w:val="BodyText"/>
      </w:pPr>
    </w:p>
    <w:p w14:paraId="400D2943" w14:textId="76644B88" w:rsidR="00341945" w:rsidRPr="00F11B6B" w:rsidRDefault="00341945" w:rsidP="00341945">
      <w:pPr>
        <w:pStyle w:val="Heading2"/>
      </w:pPr>
      <w:r>
        <w:t xml:space="preserve">TC </w:t>
      </w:r>
      <w:r w:rsidRPr="00F11B6B">
        <w:t>0</w:t>
      </w:r>
      <w:r>
        <w:t>2: Vote card page</w:t>
      </w:r>
      <w:r w:rsidRPr="00F11B6B">
        <w:t xml:space="preserve"> </w:t>
      </w:r>
    </w:p>
    <w:p w14:paraId="207DC3A9" w14:textId="77DB182F" w:rsidR="00341945" w:rsidRDefault="00341945" w:rsidP="00341945">
      <w:pPr>
        <w:pStyle w:val="BodyText"/>
      </w:pPr>
      <w:r w:rsidRPr="00F11B6B">
        <w:rPr>
          <w:b/>
        </w:rPr>
        <w:t>Description</w:t>
      </w:r>
      <w:r>
        <w:t>: The purpose of the test case to verify the</w:t>
      </w:r>
      <w:r>
        <w:t xml:space="preserve"> vote card page is launched.</w:t>
      </w:r>
    </w:p>
    <w:p w14:paraId="13C7F028" w14:textId="2B3BBC4F" w:rsidR="00341945" w:rsidRDefault="00341945" w:rsidP="00341945">
      <w:pPr>
        <w:pStyle w:val="BodyText"/>
      </w:pPr>
      <w:r w:rsidRPr="00F11B6B">
        <w:rPr>
          <w:b/>
        </w:rPr>
        <w:t>Precondition</w:t>
      </w:r>
      <w:r>
        <w:t>: Server is installed with the latest software and UI is up.</w:t>
      </w:r>
    </w:p>
    <w:p w14:paraId="43BEEB85" w14:textId="77777777" w:rsidR="00341945" w:rsidRDefault="00341945" w:rsidP="00341945">
      <w:pPr>
        <w:pStyle w:val="BodyText"/>
      </w:pPr>
      <w:r w:rsidRPr="00F11B6B">
        <w:rPr>
          <w:b/>
        </w:rPr>
        <w:t>Action 1</w:t>
      </w:r>
      <w:r>
        <w:t xml:space="preserve">: Launch the URL </w:t>
      </w:r>
      <w:hyperlink r:id="rId6" w:history="1">
        <w:r w:rsidRPr="009A1730">
          <w:rPr>
            <w:rStyle w:val="Hyperlink"/>
          </w:rPr>
          <w:t>https://viewpoint.glasslewis.com/WD/?siteId=DemoClient</w:t>
        </w:r>
      </w:hyperlink>
    </w:p>
    <w:p w14:paraId="0E5E19E5" w14:textId="77777777" w:rsidR="00341945" w:rsidRDefault="00341945" w:rsidP="00341945">
      <w:pPr>
        <w:pStyle w:val="BodyText"/>
      </w:pPr>
      <w:r w:rsidRPr="00F11B6B">
        <w:rPr>
          <w:b/>
        </w:rPr>
        <w:t>Result 1</w:t>
      </w:r>
      <w:r>
        <w:t>: URL is successfully launched.</w:t>
      </w:r>
    </w:p>
    <w:p w14:paraId="75097174" w14:textId="11D654C8" w:rsidR="00AC7D8D" w:rsidRDefault="00AC7D8D" w:rsidP="00AC7D8D">
      <w:pPr>
        <w:pStyle w:val="BodyText"/>
      </w:pPr>
      <w:r w:rsidRPr="00F11B6B">
        <w:rPr>
          <w:b/>
        </w:rPr>
        <w:t xml:space="preserve">Action </w:t>
      </w:r>
      <w:r w:rsidR="00341945">
        <w:rPr>
          <w:b/>
        </w:rPr>
        <w:t>2</w:t>
      </w:r>
      <w:r>
        <w:t>:</w:t>
      </w:r>
      <w:r w:rsidR="00341945">
        <w:t xml:space="preserve"> Click on </w:t>
      </w:r>
      <w:r w:rsidR="00341945" w:rsidRPr="00341945">
        <w:rPr>
          <w:b/>
          <w:bCs/>
        </w:rPr>
        <w:t>Next page</w:t>
      </w:r>
      <w:r w:rsidR="00341945">
        <w:t xml:space="preserve"> button at the bottom of the page</w:t>
      </w:r>
    </w:p>
    <w:p w14:paraId="065257AB" w14:textId="27E52FF5" w:rsidR="00AC7D8D" w:rsidRDefault="00AC7D8D" w:rsidP="00AC7D8D">
      <w:pPr>
        <w:pStyle w:val="BodyText"/>
      </w:pPr>
      <w:r w:rsidRPr="00F11B6B">
        <w:rPr>
          <w:b/>
        </w:rPr>
        <w:t xml:space="preserve">Result </w:t>
      </w:r>
      <w:r w:rsidR="00341945">
        <w:rPr>
          <w:b/>
        </w:rPr>
        <w:t>2</w:t>
      </w:r>
      <w:r>
        <w:t>:</w:t>
      </w:r>
      <w:r w:rsidR="00341945">
        <w:t xml:space="preserve"> The table is displayed with next set of 25 items.</w:t>
      </w:r>
    </w:p>
    <w:p w14:paraId="1E6D9B87" w14:textId="6DF4557E" w:rsidR="00D438F4" w:rsidRDefault="00D438F4" w:rsidP="00AC7D8D">
      <w:pPr>
        <w:pStyle w:val="BodyText"/>
      </w:pPr>
    </w:p>
    <w:p w14:paraId="5180BF9A" w14:textId="77777777" w:rsidR="00D438F4" w:rsidRDefault="00D438F4" w:rsidP="00AC7D8D">
      <w:pPr>
        <w:pStyle w:val="BodyText"/>
      </w:pPr>
    </w:p>
    <w:p w14:paraId="0ACFCB7F" w14:textId="5C0B57D3" w:rsidR="00341945" w:rsidRDefault="00341945" w:rsidP="00341945">
      <w:pPr>
        <w:pStyle w:val="BodyText"/>
      </w:pPr>
      <w:r w:rsidRPr="00F11B6B">
        <w:rPr>
          <w:b/>
        </w:rPr>
        <w:lastRenderedPageBreak/>
        <w:t xml:space="preserve">Action </w:t>
      </w:r>
      <w:r w:rsidR="00D438F4">
        <w:rPr>
          <w:b/>
        </w:rPr>
        <w:t>3</w:t>
      </w:r>
      <w:r>
        <w:t>:</w:t>
      </w:r>
      <w:r>
        <w:t xml:space="preserve"> Click on the </w:t>
      </w:r>
      <w:r w:rsidRPr="00341945">
        <w:rPr>
          <w:b/>
          <w:bCs/>
        </w:rPr>
        <w:t>“</w:t>
      </w:r>
      <w:r w:rsidRPr="00341945"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  <w:t>Activision Blizzard Inc”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hyperlink</w:t>
      </w:r>
    </w:p>
    <w:p w14:paraId="60BE760A" w14:textId="31D9F186" w:rsidR="00341945" w:rsidRDefault="00CC0491" w:rsidP="00341945">
      <w:pPr>
        <w:pStyle w:val="BodyText"/>
      </w:pPr>
      <w:r w:rsidRPr="00F11B6B">
        <w:rPr>
          <w:b/>
        </w:rPr>
        <w:t xml:space="preserve">Result </w:t>
      </w:r>
      <w:r w:rsidR="00D438F4">
        <w:rPr>
          <w:b/>
        </w:rPr>
        <w:t>3</w:t>
      </w:r>
      <w:r w:rsidR="00341945">
        <w:t>:</w:t>
      </w:r>
      <w:r>
        <w:t xml:space="preserve"> </w:t>
      </w:r>
      <w:r w:rsidR="00D438F4">
        <w:t>“</w:t>
      </w:r>
      <w:r w:rsidRPr="00CC0491">
        <w:t>Activision Blizzard Inc” vote card page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is launched</w:t>
      </w:r>
      <w:r w:rsidR="00D438F4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and </w:t>
      </w:r>
      <w:r w:rsidR="00D438F4">
        <w:t>“</w:t>
      </w:r>
      <w:r w:rsidR="00D438F4" w:rsidRPr="00CC0491">
        <w:t>Activision Blizzard Inc” vote card page</w:t>
      </w:r>
      <w:r w:rsidR="00D438F4">
        <w:t xml:space="preserve"> should appear on the banner</w:t>
      </w:r>
    </w:p>
    <w:p w14:paraId="3CBBC7D8" w14:textId="77777777" w:rsidR="00D438F4" w:rsidRDefault="00D438F4" w:rsidP="00D438F4">
      <w:pPr>
        <w:pStyle w:val="BodyText"/>
      </w:pPr>
      <w:r w:rsidRPr="00F11B6B">
        <w:rPr>
          <w:b/>
        </w:rPr>
        <w:t xml:space="preserve">Action </w:t>
      </w:r>
      <w:r>
        <w:rPr>
          <w:b/>
        </w:rPr>
        <w:t>4</w:t>
      </w:r>
      <w:r>
        <w:t>:</w:t>
      </w:r>
      <w:r>
        <w:t xml:space="preserve"> </w:t>
      </w:r>
      <w:r>
        <w:t xml:space="preserve">Repeat steps 1 ,2,3 on supported browsers </w:t>
      </w:r>
    </w:p>
    <w:p w14:paraId="72A81637" w14:textId="67D65CC1" w:rsidR="00D438F4" w:rsidRDefault="00D438F4" w:rsidP="00AC7D8D">
      <w:pPr>
        <w:pStyle w:val="BodyText"/>
      </w:pPr>
      <w:r>
        <w:rPr>
          <w:b/>
        </w:rPr>
        <w:t>Result 4</w:t>
      </w:r>
      <w:r>
        <w:t>:</w:t>
      </w:r>
      <w:r>
        <w:t xml:space="preserve"> </w:t>
      </w:r>
      <w:r>
        <w:rPr>
          <w:bCs/>
        </w:rPr>
        <w:t>The behavior should be same across all the browsers</w:t>
      </w:r>
    </w:p>
    <w:p w14:paraId="0BA89D7F" w14:textId="77777777" w:rsidR="00AC7D8D" w:rsidRDefault="00AC7D8D" w:rsidP="00AC7D8D">
      <w:pPr>
        <w:pStyle w:val="BodyText"/>
      </w:pPr>
    </w:p>
    <w:p w14:paraId="0797EE37" w14:textId="77777777" w:rsidR="00AC7D8D" w:rsidRDefault="00AC7D8D" w:rsidP="00AC7D8D">
      <w:pPr>
        <w:pStyle w:val="BodyText"/>
      </w:pPr>
    </w:p>
    <w:p w14:paraId="020C4EDB" w14:textId="77777777" w:rsidR="00AC7D8D" w:rsidRDefault="00AC7D8D" w:rsidP="00AC7D8D">
      <w:pPr>
        <w:pStyle w:val="BodyText"/>
      </w:pPr>
    </w:p>
    <w:p w14:paraId="3CC798B4" w14:textId="77777777" w:rsidR="00AC7D8D" w:rsidRDefault="00AC7D8D"/>
    <w:sectPr w:rsidR="00AC7D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Ericsson Hilda">
    <w:panose1 w:val="00000500000000000000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2D48A6BC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ascii="Ericsson Hilda" w:hAnsi="Ericsson Hilda" w:hint="default"/>
        <w:b w:val="0"/>
        <w:i w:val="0"/>
        <w:sz w:val="28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2551" w:hanging="1304"/>
      </w:pPr>
      <w:rPr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2552" w:hanging="124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8D"/>
    <w:rsid w:val="00341945"/>
    <w:rsid w:val="004C6ED2"/>
    <w:rsid w:val="00AC7D8D"/>
    <w:rsid w:val="00CC0491"/>
    <w:rsid w:val="00D438F4"/>
    <w:rsid w:val="00DB755F"/>
    <w:rsid w:val="00F24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8709B"/>
  <w15:chartTrackingRefBased/>
  <w15:docId w15:val="{34FF49C2-8503-4C65-A768-C85D59B2D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BodyText"/>
    <w:link w:val="Heading1Char"/>
    <w:qFormat/>
    <w:rsid w:val="00AC7D8D"/>
    <w:pPr>
      <w:keepNext/>
      <w:numPr>
        <w:numId w:val="1"/>
      </w:numPr>
      <w:tabs>
        <w:tab w:val="left" w:pos="1304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480" w:after="0" w:line="240" w:lineRule="auto"/>
      <w:ind w:left="1310" w:hanging="1310"/>
      <w:outlineLvl w:val="0"/>
    </w:pPr>
    <w:rPr>
      <w:rFonts w:ascii="Ericsson Hilda" w:eastAsia="Times New Roman" w:hAnsi="Ericsson Hilda" w:cs="Times New Roman"/>
      <w:b/>
      <w:kern w:val="28"/>
      <w:sz w:val="28"/>
      <w:szCs w:val="20"/>
      <w:lang w:val="en-US"/>
    </w:rPr>
  </w:style>
  <w:style w:type="paragraph" w:styleId="Heading2">
    <w:name w:val="heading 2"/>
    <w:basedOn w:val="Heading1"/>
    <w:next w:val="BodyText"/>
    <w:link w:val="Heading2Char"/>
    <w:qFormat/>
    <w:rsid w:val="00AC7D8D"/>
    <w:pPr>
      <w:numPr>
        <w:ilvl w:val="1"/>
      </w:numPr>
      <w:spacing w:before="360"/>
      <w:ind w:left="1304"/>
      <w:outlineLvl w:val="1"/>
    </w:pPr>
    <w:rPr>
      <w:sz w:val="24"/>
    </w:rPr>
  </w:style>
  <w:style w:type="paragraph" w:styleId="Heading3">
    <w:name w:val="heading 3"/>
    <w:basedOn w:val="Heading2"/>
    <w:next w:val="BodyText"/>
    <w:link w:val="Heading3Char"/>
    <w:qFormat/>
    <w:rsid w:val="00AC7D8D"/>
    <w:pPr>
      <w:numPr>
        <w:ilvl w:val="2"/>
      </w:numPr>
      <w:outlineLvl w:val="2"/>
    </w:pPr>
    <w:rPr>
      <w:sz w:val="22"/>
    </w:rPr>
  </w:style>
  <w:style w:type="paragraph" w:styleId="Heading4">
    <w:name w:val="heading 4"/>
    <w:basedOn w:val="Heading3"/>
    <w:next w:val="BodyText"/>
    <w:link w:val="Heading4Char"/>
    <w:qFormat/>
    <w:rsid w:val="00AC7D8D"/>
    <w:pPr>
      <w:numPr>
        <w:ilvl w:val="3"/>
      </w:numPr>
      <w:ind w:left="1304"/>
      <w:outlineLvl w:val="3"/>
    </w:pPr>
    <w:rPr>
      <w:b w:val="0"/>
    </w:rPr>
  </w:style>
  <w:style w:type="paragraph" w:styleId="Heading5">
    <w:name w:val="heading 5"/>
    <w:basedOn w:val="Heading4"/>
    <w:next w:val="BodyText"/>
    <w:link w:val="Heading5Char"/>
    <w:qFormat/>
    <w:rsid w:val="00AC7D8D"/>
    <w:pPr>
      <w:numPr>
        <w:ilvl w:val="4"/>
      </w:numPr>
      <w:spacing w:after="60"/>
      <w:ind w:left="1304" w:hanging="1304"/>
      <w:outlineLvl w:val="4"/>
    </w:pPr>
    <w:rPr>
      <w:bCs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AC7D8D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 w:after="0" w:line="240" w:lineRule="auto"/>
      <w:ind w:left="1304"/>
    </w:pPr>
    <w:rPr>
      <w:rFonts w:ascii="Ericsson Hilda" w:eastAsia="Times New Roman" w:hAnsi="Ericsson Hilda" w:cs="Times New Roman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AC7D8D"/>
    <w:rPr>
      <w:rFonts w:ascii="Ericsson Hilda" w:eastAsia="Times New Roman" w:hAnsi="Ericsson Hilda" w:cs="Times New Roman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AC7D8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AC7D8D"/>
    <w:rPr>
      <w:rFonts w:ascii="Ericsson Hilda" w:eastAsia="Times New Roman" w:hAnsi="Ericsson Hilda" w:cs="Times New Roman"/>
      <w:b/>
      <w:kern w:val="28"/>
      <w:sz w:val="2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AC7D8D"/>
    <w:rPr>
      <w:rFonts w:ascii="Ericsson Hilda" w:eastAsia="Times New Roman" w:hAnsi="Ericsson Hilda" w:cs="Times New Roman"/>
      <w:b/>
      <w:kern w:val="28"/>
      <w:sz w:val="24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AC7D8D"/>
    <w:rPr>
      <w:rFonts w:ascii="Ericsson Hilda" w:eastAsia="Times New Roman" w:hAnsi="Ericsson Hilda" w:cs="Times New Roman"/>
      <w:b/>
      <w:kern w:val="28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AC7D8D"/>
    <w:rPr>
      <w:rFonts w:ascii="Ericsson Hilda" w:eastAsia="Times New Roman" w:hAnsi="Ericsson Hilda" w:cs="Times New Roman"/>
      <w:kern w:val="28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AC7D8D"/>
    <w:rPr>
      <w:rFonts w:ascii="Ericsson Hilda" w:eastAsia="Times New Roman" w:hAnsi="Ericsson Hilda" w:cs="Times New Roman"/>
      <w:bCs/>
      <w:iCs/>
      <w:kern w:val="28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7D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D8D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C7D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ewpoint.glasslewis.com/WD/?siteId=DemoClient" TargetMode="External"/><Relationship Id="rId5" Type="http://schemas.openxmlformats.org/officeDocument/2006/relationships/hyperlink" Target="https://viewpoint.glasslewis.com/WD/?siteId=DemoCli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Reddy Bomma</dc:creator>
  <cp:keywords/>
  <dc:description/>
  <cp:lastModifiedBy>Avinash Reddy Bomma</cp:lastModifiedBy>
  <cp:revision>3</cp:revision>
  <dcterms:created xsi:type="dcterms:W3CDTF">2021-03-30T20:21:00Z</dcterms:created>
  <dcterms:modified xsi:type="dcterms:W3CDTF">2021-03-30T20:53:00Z</dcterms:modified>
</cp:coreProperties>
</file>