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200" w:before="0"/>
        <w:jc w:val="center"/>
      </w:pPr>
      <w:r>
        <w:rPr>
          <w:rFonts w:ascii="Arial" w:cs="Arial" w:eastAsia="Arial" w:hAnsi="Arial"/>
          <w:b/>
          <w:bCs/>
          <w:color w:val="1F4E79"/>
          <w:sz w:val="52"/>
          <w:szCs w:val="52"/>
        </w:rPr>
        <w:t xml:space="preserve">HyperLocal Demand Intelligence System</w:t>
      </w:r>
    </w:p>
    <w:p>
      <w:pPr>
        <w:spacing w:after="80" w:before="0"/>
        <w:jc w:val="center"/>
      </w:pPr>
      <w:r>
        <w:rPr>
          <w:rFonts w:ascii="Arial" w:cs="Arial" w:eastAsia="Arial" w:hAnsi="Arial"/>
          <w:color w:val="2E75B6"/>
          <w:sz w:val="30"/>
          <w:szCs w:val="30"/>
        </w:rPr>
        <w:t xml:space="preserve">For Quick-Commerce / Dark Store Operations</w:t>
      </w:r>
    </w:p>
    <w:p>
      <w:pPr>
        <w:spacing w:after="600" w:before="0"/>
        <w:jc w:val="center"/>
      </w:pPr>
      <w:r>
        <w:rPr>
          <w:rFonts w:ascii="Arial" w:cs="Arial" w:eastAsia="Arial" w:hAnsi="Arial"/>
          <w:i/>
          <w:iCs/>
          <w:color w:val="595959"/>
          <w:sz w:val="24"/>
          <w:szCs w:val="24"/>
        </w:rPr>
        <w:t xml:space="preserve">Complete Project Document — End-to-End Build Guide</w:t>
      </w:r>
    </w:p>
    <w:p>
      <w:pPr>
        <w:spacing w:after="200" w:before="0"/>
        <w:jc w:val="center"/>
      </w:pPr>
      <w:r>
        <w:rPr>
          <w:rFonts w:ascii="Arial" w:cs="Arial" w:eastAsia="Arial" w:hAnsi="Arial"/>
          <w:color w:val="595959"/>
          <w:sz w:val="20"/>
          <w:szCs w:val="20"/>
        </w:rPr>
        <w:t xml:space="preserve">Inspired by real-world systems at Blinkit · Zepto · BigBasket Now · Swiggy Instamart</w:t>
      </w:r>
    </w:p>
    <w:p>
      <w:pPr>
        <w:jc w:val="center"/>
      </w:pPr>
      <w:r>
        <w:rPr>
          <w:rFonts w:ascii="Arial" w:cs="Arial" w:eastAsia="Arial" w:hAnsi="Arial"/>
          <w:color w:val="AAAAAA"/>
          <w:sz w:val="20"/>
          <w:szCs w:val="20"/>
        </w:rPr>
        <w:t xml:space="preserve">Version 1.0  |  2025</w:t>
      </w:r>
    </w:p>
    <w:p>
      <w:r>
        <w:br w:type="page"/>
      </w:r>
    </w:p>
    <w:p>
      <w:pPr>
        <w:pStyle w:val="Heading1"/>
        <w:pBdr>
          <w:bottom w:val="single" w:color="2E75B6" w:sz="8" w:space="4"/>
        </w:pBdr>
        <w:spacing w:after="160" w:before="400"/>
      </w:pPr>
      <w:r>
        <w:rPr>
          <w:rFonts w:ascii="Arial" w:cs="Arial" w:eastAsia="Arial" w:hAnsi="Arial"/>
          <w:b/>
          <w:bCs/>
          <w:color w:val="1F4E79"/>
          <w:sz w:val="36"/>
          <w:szCs w:val="36"/>
        </w:rPr>
        <w:t xml:space="preserve">Table of Contents</w:t>
      </w:r>
    </w:p>
    <w:p>
      <w:pPr>
        <w:spacing w:after="60" w:before="60"/>
      </w:pPr>
      <w:r>
        <w:t xml:space="preserve"/>
      </w:r>
    </w:p>
    <w:p>
      <w:pPr>
        <w:tabs>
          <w:tab w:val="right" w:pos="9000"/>
        </w:tabs>
        <w:spacing w:after="60" w:before="60"/>
      </w:pPr>
      <w:r>
        <w:rPr>
          <w:rFonts w:ascii="Arial" w:cs="Arial" w:eastAsia="Arial" w:hAnsi="Arial"/>
          <w:color w:val="222222"/>
          <w:sz w:val="22"/>
          <w:szCs w:val="22"/>
        </w:rPr>
        <w:t xml:space="preserve">1.  Project Overview &amp; Problem Statement</w:t>
      </w:r>
      <w:r>
        <w:rPr>
          <w:rFonts w:ascii="Arial" w:cs="Arial" w:eastAsia="Arial" w:hAnsi="Arial"/>
          <w:color w:val="595959"/>
          <w:sz w:val="22"/>
          <w:szCs w:val="22"/>
        </w:rPr>
        <w:t xml:space="preserve">	3</w:t>
      </w:r>
    </w:p>
    <w:p>
      <w:pPr>
        <w:tabs>
          <w:tab w:val="right" w:pos="9000"/>
        </w:tabs>
        <w:spacing w:after="60" w:before="60"/>
      </w:pPr>
      <w:r>
        <w:rPr>
          <w:rFonts w:ascii="Arial" w:cs="Arial" w:eastAsia="Arial" w:hAnsi="Arial"/>
          <w:color w:val="222222"/>
          <w:sz w:val="22"/>
          <w:szCs w:val="22"/>
        </w:rPr>
        <w:t xml:space="preserve">2.  Datasets — What to Use &amp; Where to Get It</w:t>
      </w:r>
      <w:r>
        <w:rPr>
          <w:rFonts w:ascii="Arial" w:cs="Arial" w:eastAsia="Arial" w:hAnsi="Arial"/>
          <w:color w:val="595959"/>
          <w:sz w:val="22"/>
          <w:szCs w:val="22"/>
        </w:rPr>
        <w:t xml:space="preserve">	4</w:t>
      </w:r>
    </w:p>
    <w:p>
      <w:pPr>
        <w:tabs>
          <w:tab w:val="right" w:pos="9000"/>
        </w:tabs>
        <w:spacing w:after="60" w:before="60"/>
      </w:pPr>
      <w:r>
        <w:rPr>
          <w:rFonts w:ascii="Arial" w:cs="Arial" w:eastAsia="Arial" w:hAnsi="Arial"/>
          <w:color w:val="222222"/>
          <w:sz w:val="22"/>
          <w:szCs w:val="22"/>
        </w:rPr>
        <w:t xml:space="preserve">3.  Tech Stack &amp; Software Requirements</w:t>
      </w:r>
      <w:r>
        <w:rPr>
          <w:rFonts w:ascii="Arial" w:cs="Arial" w:eastAsia="Arial" w:hAnsi="Arial"/>
          <w:color w:val="595959"/>
          <w:sz w:val="22"/>
          <w:szCs w:val="22"/>
        </w:rPr>
        <w:t xml:space="preserve">	5</w:t>
      </w:r>
    </w:p>
    <w:p>
      <w:pPr>
        <w:tabs>
          <w:tab w:val="right" w:pos="9000"/>
        </w:tabs>
        <w:spacing w:after="60" w:before="60"/>
      </w:pPr>
      <w:r>
        <w:rPr>
          <w:rFonts w:ascii="Arial" w:cs="Arial" w:eastAsia="Arial" w:hAnsi="Arial"/>
          <w:color w:val="222222"/>
          <w:sz w:val="22"/>
          <w:szCs w:val="22"/>
        </w:rPr>
        <w:t xml:space="preserve">4.  Project Architecture</w:t>
      </w:r>
      <w:r>
        <w:rPr>
          <w:rFonts w:ascii="Arial" w:cs="Arial" w:eastAsia="Arial" w:hAnsi="Arial"/>
          <w:color w:val="595959"/>
          <w:sz w:val="22"/>
          <w:szCs w:val="22"/>
        </w:rPr>
        <w:t xml:space="preserve">	7</w:t>
      </w:r>
    </w:p>
    <w:p>
      <w:pPr>
        <w:tabs>
          <w:tab w:val="right" w:pos="9000"/>
        </w:tabs>
        <w:spacing w:after="60" w:before="60"/>
      </w:pPr>
      <w:r>
        <w:rPr>
          <w:rFonts w:ascii="Arial" w:cs="Arial" w:eastAsia="Arial" w:hAnsi="Arial"/>
          <w:color w:val="222222"/>
          <w:sz w:val="22"/>
          <w:szCs w:val="22"/>
        </w:rPr>
        <w:t xml:space="preserve">5.  Phase 1 — Data Ingestion &amp; EDA</w:t>
      </w:r>
      <w:r>
        <w:rPr>
          <w:rFonts w:ascii="Arial" w:cs="Arial" w:eastAsia="Arial" w:hAnsi="Arial"/>
          <w:color w:val="595959"/>
          <w:sz w:val="22"/>
          <w:szCs w:val="22"/>
        </w:rPr>
        <w:t xml:space="preserve">	8</w:t>
      </w:r>
    </w:p>
    <w:p>
      <w:pPr>
        <w:tabs>
          <w:tab w:val="right" w:pos="9000"/>
        </w:tabs>
        <w:spacing w:after="60" w:before="60"/>
      </w:pPr>
      <w:r>
        <w:rPr>
          <w:rFonts w:ascii="Arial" w:cs="Arial" w:eastAsia="Arial" w:hAnsi="Arial"/>
          <w:color w:val="222222"/>
          <w:sz w:val="22"/>
          <w:szCs w:val="22"/>
        </w:rPr>
        <w:t xml:space="preserve">6.  Phase 2 — Feature Engineering</w:t>
      </w:r>
      <w:r>
        <w:rPr>
          <w:rFonts w:ascii="Arial" w:cs="Arial" w:eastAsia="Arial" w:hAnsi="Arial"/>
          <w:color w:val="595959"/>
          <w:sz w:val="22"/>
          <w:szCs w:val="22"/>
        </w:rPr>
        <w:t xml:space="preserve">	10</w:t>
      </w:r>
    </w:p>
    <w:p>
      <w:pPr>
        <w:tabs>
          <w:tab w:val="right" w:pos="9000"/>
        </w:tabs>
        <w:spacing w:after="60" w:before="60"/>
      </w:pPr>
      <w:r>
        <w:rPr>
          <w:rFonts w:ascii="Arial" w:cs="Arial" w:eastAsia="Arial" w:hAnsi="Arial"/>
          <w:color w:val="222222"/>
          <w:sz w:val="22"/>
          <w:szCs w:val="22"/>
        </w:rPr>
        <w:t xml:space="preserve">7.  Phase 3 — Customer Micro-Segmentation (Clustering)</w:t>
      </w:r>
      <w:r>
        <w:rPr>
          <w:rFonts w:ascii="Arial" w:cs="Arial" w:eastAsia="Arial" w:hAnsi="Arial"/>
          <w:color w:val="595959"/>
          <w:sz w:val="22"/>
          <w:szCs w:val="22"/>
        </w:rPr>
        <w:t xml:space="preserve">	11</w:t>
      </w:r>
    </w:p>
    <w:p>
      <w:pPr>
        <w:tabs>
          <w:tab w:val="right" w:pos="9000"/>
        </w:tabs>
        <w:spacing w:after="60" w:before="60"/>
      </w:pPr>
      <w:r>
        <w:rPr>
          <w:rFonts w:ascii="Arial" w:cs="Arial" w:eastAsia="Arial" w:hAnsi="Arial"/>
          <w:color w:val="222222"/>
          <w:sz w:val="22"/>
          <w:szCs w:val="22"/>
        </w:rPr>
        <w:t xml:space="preserve">8.  Phase 4 — Basket Intelligence (Association Rules)</w:t>
      </w:r>
      <w:r>
        <w:rPr>
          <w:rFonts w:ascii="Arial" w:cs="Arial" w:eastAsia="Arial" w:hAnsi="Arial"/>
          <w:color w:val="595959"/>
          <w:sz w:val="22"/>
          <w:szCs w:val="22"/>
        </w:rPr>
        <w:t xml:space="preserve">	13</w:t>
      </w:r>
    </w:p>
    <w:p>
      <w:pPr>
        <w:tabs>
          <w:tab w:val="right" w:pos="9000"/>
        </w:tabs>
        <w:spacing w:after="60" w:before="60"/>
      </w:pPr>
      <w:r>
        <w:rPr>
          <w:rFonts w:ascii="Arial" w:cs="Arial" w:eastAsia="Arial" w:hAnsi="Arial"/>
          <w:color w:val="222222"/>
          <w:sz w:val="22"/>
          <w:szCs w:val="22"/>
        </w:rPr>
        <w:t xml:space="preserve">9.  Phase 5 — Demand Forecasting</w:t>
      </w:r>
      <w:r>
        <w:rPr>
          <w:rFonts w:ascii="Arial" w:cs="Arial" w:eastAsia="Arial" w:hAnsi="Arial"/>
          <w:color w:val="595959"/>
          <w:sz w:val="22"/>
          <w:szCs w:val="22"/>
        </w:rPr>
        <w:t xml:space="preserve">	15</w:t>
      </w:r>
    </w:p>
    <w:p>
      <w:pPr>
        <w:tabs>
          <w:tab w:val="right" w:pos="9000"/>
        </w:tabs>
        <w:spacing w:after="60" w:before="60"/>
      </w:pPr>
      <w:r>
        <w:rPr>
          <w:rFonts w:ascii="Arial" w:cs="Arial" w:eastAsia="Arial" w:hAnsi="Arial"/>
          <w:color w:val="222222"/>
          <w:sz w:val="22"/>
          <w:szCs w:val="22"/>
        </w:rPr>
        <w:t xml:space="preserve">10.  Phase 6 — Intelligence Fusion Layer</w:t>
      </w:r>
      <w:r>
        <w:rPr>
          <w:rFonts w:ascii="Arial" w:cs="Arial" w:eastAsia="Arial" w:hAnsi="Arial"/>
          <w:color w:val="595959"/>
          <w:sz w:val="22"/>
          <w:szCs w:val="22"/>
        </w:rPr>
        <w:t xml:space="preserve">	17</w:t>
      </w:r>
    </w:p>
    <w:p>
      <w:pPr>
        <w:tabs>
          <w:tab w:val="right" w:pos="9000"/>
        </w:tabs>
        <w:spacing w:after="60" w:before="60"/>
      </w:pPr>
      <w:r>
        <w:rPr>
          <w:rFonts w:ascii="Arial" w:cs="Arial" w:eastAsia="Arial" w:hAnsi="Arial"/>
          <w:color w:val="222222"/>
          <w:sz w:val="22"/>
          <w:szCs w:val="22"/>
        </w:rPr>
        <w:t xml:space="preserve">11.  Phase 7 — Backend API Design</w:t>
      </w:r>
      <w:r>
        <w:rPr>
          <w:rFonts w:ascii="Arial" w:cs="Arial" w:eastAsia="Arial" w:hAnsi="Arial"/>
          <w:color w:val="595959"/>
          <w:sz w:val="22"/>
          <w:szCs w:val="22"/>
        </w:rPr>
        <w:t xml:space="preserve">	18</w:t>
      </w:r>
    </w:p>
    <w:p>
      <w:pPr>
        <w:tabs>
          <w:tab w:val="right" w:pos="9000"/>
        </w:tabs>
        <w:spacing w:after="60" w:before="60"/>
      </w:pPr>
      <w:r>
        <w:rPr>
          <w:rFonts w:ascii="Arial" w:cs="Arial" w:eastAsia="Arial" w:hAnsi="Arial"/>
          <w:color w:val="222222"/>
          <w:sz w:val="22"/>
          <w:szCs w:val="22"/>
        </w:rPr>
        <w:t xml:space="preserve">12.  Phase 8 — UI / Dashboard Design</w:t>
      </w:r>
      <w:r>
        <w:rPr>
          <w:rFonts w:ascii="Arial" w:cs="Arial" w:eastAsia="Arial" w:hAnsi="Arial"/>
          <w:color w:val="595959"/>
          <w:sz w:val="22"/>
          <w:szCs w:val="22"/>
        </w:rPr>
        <w:t xml:space="preserve">	20</w:t>
      </w:r>
    </w:p>
    <w:p>
      <w:pPr>
        <w:tabs>
          <w:tab w:val="right" w:pos="9000"/>
        </w:tabs>
        <w:spacing w:after="60" w:before="60"/>
      </w:pPr>
      <w:r>
        <w:rPr>
          <w:rFonts w:ascii="Arial" w:cs="Arial" w:eastAsia="Arial" w:hAnsi="Arial"/>
          <w:color w:val="222222"/>
          <w:sz w:val="22"/>
          <w:szCs w:val="22"/>
        </w:rPr>
        <w:t xml:space="preserve">13.  Evaluation &amp; Metrics</w:t>
      </w:r>
      <w:r>
        <w:rPr>
          <w:rFonts w:ascii="Arial" w:cs="Arial" w:eastAsia="Arial" w:hAnsi="Arial"/>
          <w:color w:val="595959"/>
          <w:sz w:val="22"/>
          <w:szCs w:val="22"/>
        </w:rPr>
        <w:t xml:space="preserve">	22</w:t>
      </w:r>
    </w:p>
    <w:p>
      <w:pPr>
        <w:tabs>
          <w:tab w:val="right" w:pos="9000"/>
        </w:tabs>
        <w:spacing w:after="60" w:before="60"/>
      </w:pPr>
      <w:r>
        <w:rPr>
          <w:rFonts w:ascii="Arial" w:cs="Arial" w:eastAsia="Arial" w:hAnsi="Arial"/>
          <w:color w:val="222222"/>
          <w:sz w:val="22"/>
          <w:szCs w:val="22"/>
        </w:rPr>
        <w:t xml:space="preserve">14.  Project Timeline</w:t>
      </w:r>
      <w:r>
        <w:rPr>
          <w:rFonts w:ascii="Arial" w:cs="Arial" w:eastAsia="Arial" w:hAnsi="Arial"/>
          <w:color w:val="595959"/>
          <w:sz w:val="22"/>
          <w:szCs w:val="22"/>
        </w:rPr>
        <w:t xml:space="preserve">	23</w:t>
      </w:r>
    </w:p>
    <w:p>
      <w:pPr>
        <w:tabs>
          <w:tab w:val="right" w:pos="9000"/>
        </w:tabs>
        <w:spacing w:after="60" w:before="60"/>
      </w:pPr>
      <w:r>
        <w:rPr>
          <w:rFonts w:ascii="Arial" w:cs="Arial" w:eastAsia="Arial" w:hAnsi="Arial"/>
          <w:color w:val="222222"/>
          <w:sz w:val="22"/>
          <w:szCs w:val="22"/>
        </w:rPr>
        <w:t xml:space="preserve">15.  Folder Structure</w:t>
      </w:r>
      <w:r>
        <w:rPr>
          <w:rFonts w:ascii="Arial" w:cs="Arial" w:eastAsia="Arial" w:hAnsi="Arial"/>
          <w:color w:val="595959"/>
          <w:sz w:val="22"/>
          <w:szCs w:val="22"/>
        </w:rPr>
        <w:t xml:space="preserve">	24</w:t>
      </w:r>
    </w:p>
    <w:p>
      <w:pPr>
        <w:tabs>
          <w:tab w:val="right" w:pos="9000"/>
        </w:tabs>
        <w:spacing w:after="60" w:before="60"/>
      </w:pPr>
      <w:r>
        <w:rPr>
          <w:rFonts w:ascii="Arial" w:cs="Arial" w:eastAsia="Arial" w:hAnsi="Arial"/>
          <w:color w:val="222222"/>
          <w:sz w:val="22"/>
          <w:szCs w:val="22"/>
        </w:rPr>
        <w:t xml:space="preserve">16.  Résumé Talking Points</w:t>
      </w:r>
      <w:r>
        <w:rPr>
          <w:rFonts w:ascii="Arial" w:cs="Arial" w:eastAsia="Arial" w:hAnsi="Arial"/>
          <w:color w:val="595959"/>
          <w:sz w:val="22"/>
          <w:szCs w:val="22"/>
        </w:rPr>
        <w:t xml:space="preserve">	25</w:t>
      </w:r>
    </w:p>
    <w:p>
      <w:r>
        <w:br w:type="page"/>
      </w:r>
    </w:p>
    <w:p>
      <w:pPr>
        <w:pStyle w:val="Heading1"/>
        <w:pBdr>
          <w:bottom w:val="single" w:color="2E75B6" w:sz="8" w:space="4"/>
        </w:pBdr>
        <w:spacing w:after="160" w:before="400"/>
      </w:pPr>
      <w:r>
        <w:rPr>
          <w:rFonts w:ascii="Arial" w:cs="Arial" w:eastAsia="Arial" w:hAnsi="Arial"/>
          <w:b/>
          <w:bCs/>
          <w:color w:val="1F4E79"/>
          <w:sz w:val="36"/>
          <w:szCs w:val="36"/>
        </w:rPr>
        <w:t xml:space="preserve">1. Project Overview &amp; Problem Statement</w:t>
      </w:r>
    </w:p>
    <w:p>
      <w:pPr>
        <w:spacing w:after="80" w:before="80"/>
        <w:jc w:val="both"/>
      </w:pPr>
      <w:r>
        <w:rPr>
          <w:rFonts w:ascii="Arial" w:cs="Arial" w:eastAsia="Arial" w:hAnsi="Arial"/>
          <w:color w:val="333333"/>
          <w:sz w:val="22"/>
          <w:szCs w:val="22"/>
        </w:rPr>
        <w:t xml:space="preserve">Quick-commerce platforms (Blinkit, Zepto, Swiggy Instamart, BigBasket Now) promise grocery delivery in 10–20 minutes. Their competitive moat is not logistics — it is intelligence: knowing exactly what to stock, at which dark store, for which customer cohort, at which hour of the day, taking into account weather, festivals, and local demographics. This project replicates that intelligence layer from scratch.</w:t>
      </w:r>
    </w:p>
    <w:p>
      <w:pPr>
        <w:spacing w:after="60" w:before="60"/>
      </w:pPr>
      <w:r>
        <w:t xml:space="preserve"/>
      </w:r>
    </w:p>
    <w:p>
      <w:pPr>
        <w:pStyle w:val="Heading2"/>
        <w:spacing w:after="120" w:before="320"/>
      </w:pPr>
      <w:r>
        <w:rPr>
          <w:rFonts w:ascii="Arial" w:cs="Arial" w:eastAsia="Arial" w:hAnsi="Arial"/>
          <w:b/>
          <w:bCs/>
          <w:color w:val="2E75B6"/>
          <w:sz w:val="28"/>
          <w:szCs w:val="28"/>
        </w:rPr>
        <w:t xml:space="preserve">1.1 The Business Problem</w:t>
      </w:r>
    </w:p>
    <w:p>
      <w:pPr>
        <w:spacing w:after="80" w:before="80"/>
        <w:jc w:val="both"/>
      </w:pPr>
      <w:r>
        <w:rPr>
          <w:rFonts w:ascii="Arial" w:cs="Arial" w:eastAsia="Arial" w:hAnsi="Arial"/>
          <w:color w:val="333333"/>
          <w:sz w:val="22"/>
          <w:szCs w:val="22"/>
        </w:rPr>
        <w:t xml:space="preserve">A dark store manager today relies on gut instinct and static weekly re-order sheets. This causes:</w:t>
      </w:r>
    </w:p>
    <w:p>
      <w:pPr>
        <w:pStyle w:val="ListParagraph"/>
        <w:numPr>
          <w:ilvl w:val="0"/>
          <w:numId w:val="2"/>
        </w:numPr>
        <w:spacing w:after="60" w:before="60"/>
      </w:pPr>
      <w:r>
        <w:rPr>
          <w:rFonts w:ascii="Arial" w:cs="Arial" w:eastAsia="Arial" w:hAnsi="Arial"/>
          <w:color w:val="333333"/>
          <w:sz w:val="22"/>
          <w:szCs w:val="22"/>
        </w:rPr>
        <w:t xml:space="preserve">Stockouts on high-demand items during peak windows (IPL nights, rain, festivals)</w:t>
      </w:r>
    </w:p>
    <w:p>
      <w:pPr>
        <w:pStyle w:val="ListParagraph"/>
        <w:numPr>
          <w:ilvl w:val="0"/>
          <w:numId w:val="2"/>
        </w:numPr>
        <w:spacing w:after="60" w:before="60"/>
      </w:pPr>
      <w:r>
        <w:rPr>
          <w:rFonts w:ascii="Arial" w:cs="Arial" w:eastAsia="Arial" w:hAnsi="Arial"/>
          <w:color w:val="333333"/>
          <w:sz w:val="22"/>
          <w:szCs w:val="22"/>
        </w:rPr>
        <w:t xml:space="preserve">Dead stock on low-velocity items that consume cold-chain capacity</w:t>
      </w:r>
    </w:p>
    <w:p>
      <w:pPr>
        <w:pStyle w:val="ListParagraph"/>
        <w:numPr>
          <w:ilvl w:val="0"/>
          <w:numId w:val="2"/>
        </w:numPr>
        <w:spacing w:after="60" w:before="60"/>
      </w:pPr>
      <w:r>
        <w:rPr>
          <w:rFonts w:ascii="Arial" w:cs="Arial" w:eastAsia="Arial" w:hAnsi="Arial"/>
          <w:color w:val="333333"/>
          <w:sz w:val="22"/>
          <w:szCs w:val="22"/>
        </w:rPr>
        <w:t xml:space="preserve">Missed bundle opportunities — items frequently bought together are never promoted</w:t>
      </w:r>
    </w:p>
    <w:p>
      <w:pPr>
        <w:pStyle w:val="ListParagraph"/>
        <w:numPr>
          <w:ilvl w:val="0"/>
          <w:numId w:val="2"/>
        </w:numPr>
        <w:spacing w:after="60" w:before="60"/>
      </w:pPr>
      <w:r>
        <w:rPr>
          <w:rFonts w:ascii="Arial" w:cs="Arial" w:eastAsia="Arial" w:hAnsi="Arial"/>
          <w:color w:val="333333"/>
          <w:sz w:val="22"/>
          <w:szCs w:val="22"/>
        </w:rPr>
        <w:t xml:space="preserve">One-size-fits-all stocking irrespective of pin-code demographics</w:t>
      </w:r>
    </w:p>
    <w:p>
      <w:pPr>
        <w:spacing w:after="60" w:before="60"/>
      </w:pPr>
      <w:r>
        <w:t xml:space="preserve"/>
      </w:r>
    </w:p>
    <w:p>
      <w:pPr>
        <w:pStyle w:val="Heading2"/>
        <w:spacing w:after="120" w:before="320"/>
      </w:pPr>
      <w:r>
        <w:rPr>
          <w:rFonts w:ascii="Arial" w:cs="Arial" w:eastAsia="Arial" w:hAnsi="Arial"/>
          <w:b/>
          <w:bCs/>
          <w:color w:val="2E75B6"/>
          <w:sz w:val="28"/>
          <w:szCs w:val="28"/>
        </w:rPr>
        <w:t xml:space="preserve">1.2 What This System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CCCCC" w:sz="1"/>
              <w:left w:val="single" w:color="CCCCCC" w:sz="1"/>
              <w:bottom w:val="single" w:color="CCCCCC" w:sz="1"/>
              <w:right w:val="single" w:color="CCCCCC" w:sz="1"/>
            </w:tcBorders>
            <w:shd w:fill="E8F4FD" w:val="clear"/>
            <w:tcMar>
              <w:top w:type="dxa" w:w="120"/>
              <w:left w:type="dxa" w:w="160"/>
              <w:bottom w:type="dxa" w:w="80"/>
              <w:right w:type="dxa" w:w="160"/>
            </w:tcMar>
          </w:tcPr>
          <w:p>
            <w:pPr>
              <w:spacing w:after="60" w:before="0"/>
            </w:pPr>
            <w:r>
              <w:rPr>
                <w:rFonts w:ascii="Arial" w:cs="Arial" w:eastAsia="Arial" w:hAnsi="Arial"/>
                <w:b/>
                <w:bCs/>
                <w:color w:val="2E75B6"/>
                <w:sz w:val="22"/>
                <w:szCs w:val="22"/>
              </w:rPr>
              <w:t xml:space="preserve">System Capabilities</w:t>
            </w:r>
          </w:p>
          <w:p>
            <w:pPr>
              <w:spacing w:after="40" w:before="40"/>
            </w:pPr>
            <w:r>
              <w:rPr>
                <w:rFonts w:ascii="Arial" w:cs="Arial" w:eastAsia="Arial" w:hAnsi="Arial"/>
                <w:color w:val="333333"/>
                <w:sz w:val="20"/>
                <w:szCs w:val="20"/>
              </w:rPr>
              <w:t xml:space="preserve">Segments customers into behavioural micro-personas using clustering on RFM + temporal + geo features</w:t>
            </w:r>
          </w:p>
          <w:p>
            <w:pPr>
              <w:spacing w:after="40" w:before="40"/>
            </w:pPr>
            <w:r>
              <w:rPr>
                <w:rFonts w:ascii="Arial" w:cs="Arial" w:eastAsia="Arial" w:hAnsi="Arial"/>
                <w:color w:val="333333"/>
                <w:sz w:val="20"/>
                <w:szCs w:val="20"/>
              </w:rPr>
              <w:t xml:space="preserve">Mines segment-conditional, event-aware association rules (not generic basket rules)</w:t>
            </w:r>
          </w:p>
          <w:p>
            <w:pPr>
              <w:spacing w:after="40" w:before="40"/>
            </w:pPr>
            <w:r>
              <w:rPr>
                <w:rFonts w:ascii="Arial" w:cs="Arial" w:eastAsia="Arial" w:hAnsi="Arial"/>
                <w:color w:val="333333"/>
                <w:sz w:val="20"/>
                <w:szCs w:val="20"/>
              </w:rPr>
              <w:t xml:space="preserve">Forecasts per-SKU demand 24 hours ahead per pin-code using gradient boosting with weather &amp; event features</w:t>
            </w:r>
          </w:p>
          <w:p>
            <w:pPr>
              <w:spacing w:after="40" w:before="40"/>
            </w:pPr>
            <w:r>
              <w:rPr>
                <w:rFonts w:ascii="Arial" w:cs="Arial" w:eastAsia="Arial" w:hAnsi="Arial"/>
                <w:color w:val="333333"/>
                <w:sz w:val="20"/>
                <w:szCs w:val="20"/>
              </w:rPr>
              <w:t xml:space="preserve">Fuses all three signals into a ranked replenishment action list per dark store</w:t>
            </w:r>
          </w:p>
          <w:p>
            <w:pPr>
              <w:spacing w:after="40" w:before="40"/>
            </w:pPr>
            <w:r>
              <w:rPr>
                <w:rFonts w:ascii="Arial" w:cs="Arial" w:eastAsia="Arial" w:hAnsi="Arial"/>
                <w:color w:val="333333"/>
                <w:sz w:val="20"/>
                <w:szCs w:val="20"/>
              </w:rPr>
              <w:t xml:space="preserve">Exposes everything via a FastAPI backend + Streamlit/React dashboard</w:t>
            </w:r>
          </w:p>
        </w:tc>
      </w:tr>
    </w:tbl>
    <w:p>
      <w:pPr>
        <w:spacing w:after="60" w:before="60"/>
      </w:pPr>
      <w:r>
        <w:t xml:space="preserve"/>
      </w:r>
    </w:p>
    <w:p>
      <w:pPr>
        <w:pStyle w:val="Heading2"/>
        <w:spacing w:after="120" w:before="320"/>
      </w:pPr>
      <w:r>
        <w:rPr>
          <w:rFonts w:ascii="Arial" w:cs="Arial" w:eastAsia="Arial" w:hAnsi="Arial"/>
          <w:b/>
          <w:bCs/>
          <w:color w:val="2E75B6"/>
          <w:sz w:val="28"/>
          <w:szCs w:val="28"/>
        </w:rPr>
        <w:t xml:space="preserve">1.3 What Makes This Different from Generic Projects</w:t>
      </w:r>
    </w:p>
    <w:p>
      <w:pPr>
        <w:spacing w:after="80" w:before="80"/>
        <w:jc w:val="both"/>
      </w:pPr>
      <w:r>
        <w:rPr>
          <w:rFonts w:ascii="Arial" w:cs="Arial" w:eastAsia="Arial" w:hAnsi="Arial"/>
          <w:color w:val="333333"/>
          <w:sz w:val="22"/>
          <w:szCs w:val="22"/>
        </w:rPr>
        <w:t xml:space="preserve">Most market basket analysis projects run Apriori on the full Instacart dataset and report lift values. This project goes further in three ways:</w:t>
      </w:r>
    </w:p>
    <w:p>
      <w:pPr>
        <w:pStyle w:val="ListParagraph"/>
        <w:numPr>
          <w:ilvl w:val="0"/>
          <w:numId w:val="3"/>
        </w:numPr>
        <w:spacing w:after="60" w:before="60"/>
      </w:pPr>
      <w:r>
        <w:rPr>
          <w:rFonts w:ascii="Arial" w:cs="Arial" w:eastAsia="Arial" w:hAnsi="Arial"/>
          <w:color w:val="333333"/>
          <w:sz w:val="22"/>
          <w:szCs w:val="22"/>
        </w:rPr>
        <w:t xml:space="preserve">Rules are computed per customer segment and per time slot, not globally.</w:t>
      </w:r>
    </w:p>
    <w:p>
      <w:pPr>
        <w:pStyle w:val="ListParagraph"/>
        <w:numPr>
          <w:ilvl w:val="0"/>
          <w:numId w:val="3"/>
        </w:numPr>
        <w:spacing w:after="60" w:before="60"/>
      </w:pPr>
      <w:r>
        <w:rPr>
          <w:rFonts w:ascii="Arial" w:cs="Arial" w:eastAsia="Arial" w:hAnsi="Arial"/>
          <w:color w:val="333333"/>
          <w:sz w:val="22"/>
          <w:szCs w:val="22"/>
        </w:rPr>
        <w:t xml:space="preserve">Forecasting features include weather, festival calendars, and IPL schedules — sources no Kaggle notebook uses.</w:t>
      </w:r>
    </w:p>
    <w:p>
      <w:pPr>
        <w:pStyle w:val="ListParagraph"/>
        <w:numPr>
          <w:ilvl w:val="0"/>
          <w:numId w:val="3"/>
        </w:numPr>
        <w:spacing w:after="60" w:before="60"/>
      </w:pPr>
      <w:r>
        <w:rPr>
          <w:rFonts w:ascii="Arial" w:cs="Arial" w:eastAsia="Arial" w:hAnsi="Arial"/>
          <w:color w:val="333333"/>
          <w:sz w:val="22"/>
          <w:szCs w:val="22"/>
        </w:rPr>
        <w:t xml:space="preserve">The output is a ranked business action (stock this, bundle that) not just a model accuracy number.</w:t>
      </w:r>
    </w:p>
    <w:p>
      <w:r>
        <w:br w:type="page"/>
      </w:r>
    </w:p>
    <w:p>
      <w:pPr>
        <w:pStyle w:val="Heading1"/>
        <w:pBdr>
          <w:bottom w:val="single" w:color="2E75B6" w:sz="8" w:space="4"/>
        </w:pBdr>
        <w:spacing w:after="160" w:before="400"/>
      </w:pPr>
      <w:r>
        <w:rPr>
          <w:rFonts w:ascii="Arial" w:cs="Arial" w:eastAsia="Arial" w:hAnsi="Arial"/>
          <w:b/>
          <w:bCs/>
          <w:color w:val="1F4E79"/>
          <w:sz w:val="36"/>
          <w:szCs w:val="36"/>
        </w:rPr>
        <w:t xml:space="preserve">2. Datasets — What to Use &amp; Where to Get It</w:t>
      </w:r>
    </w:p>
    <w:p>
      <w:pPr>
        <w:spacing w:after="80" w:before="80"/>
        <w:jc w:val="both"/>
      </w:pPr>
      <w:r>
        <w:rPr>
          <w:rFonts w:ascii="Arial" w:cs="Arial" w:eastAsia="Arial" w:hAnsi="Arial"/>
          <w:color w:val="333333"/>
          <w:sz w:val="22"/>
          <w:szCs w:val="22"/>
        </w:rPr>
        <w:t xml:space="preserve">All datasets listed below are publicly available for free. Together they simulate a realistic quick-commerce environment.</w:t>
      </w:r>
    </w:p>
    <w:p>
      <w:pPr>
        <w:spacing w:after="60" w:before="60"/>
      </w:pPr>
      <w:r>
        <w:t xml:space="preserve"/>
      </w:r>
    </w:p>
    <w:p>
      <w:pPr>
        <w:pStyle w:val="Heading2"/>
        <w:spacing w:after="120" w:before="320"/>
      </w:pPr>
      <w:r>
        <w:rPr>
          <w:rFonts w:ascii="Arial" w:cs="Arial" w:eastAsia="Arial" w:hAnsi="Arial"/>
          <w:b/>
          <w:bCs/>
          <w:color w:val="2E75B6"/>
          <w:sz w:val="28"/>
          <w:szCs w:val="28"/>
        </w:rPr>
        <w:t xml:space="preserve">2.1 Primary Transaction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CCCCC" w:sz="1"/>
              <w:left w:val="single" w:color="CCCCCC" w:sz="1"/>
              <w:bottom w:val="single" w:color="CCCCCC" w:sz="1"/>
              <w:right w:val="single" w:color="CCCCCC" w:sz="1"/>
            </w:tcBorders>
            <w:shd w:fill="D9EFE2" w:val="clear"/>
            <w:tcMar>
              <w:top w:type="dxa" w:w="120"/>
              <w:left w:type="dxa" w:w="160"/>
              <w:bottom w:type="dxa" w:w="80"/>
              <w:right w:type="dxa" w:w="160"/>
            </w:tcMar>
          </w:tcPr>
          <w:p>
            <w:pPr>
              <w:spacing w:after="60" w:before="0"/>
            </w:pPr>
            <w:r>
              <w:rPr>
                <w:rFonts w:ascii="Arial" w:cs="Arial" w:eastAsia="Arial" w:hAnsi="Arial"/>
                <w:b/>
                <w:bCs/>
                <w:color w:val="1E6B3C"/>
                <w:sz w:val="22"/>
                <w:szCs w:val="22"/>
              </w:rPr>
              <w:t xml:space="preserve">Instacart Market Basket Analysis (Kaggle)</w:t>
            </w:r>
          </w:p>
          <w:p>
            <w:pPr>
              <w:spacing w:after="40" w:before="40"/>
            </w:pPr>
            <w:r>
              <w:rPr>
                <w:rFonts w:ascii="Arial" w:cs="Arial" w:eastAsia="Arial" w:hAnsi="Arial"/>
                <w:color w:val="333333"/>
                <w:sz w:val="20"/>
                <w:szCs w:val="20"/>
              </w:rPr>
              <w:t xml:space="preserve">URL: https://www.kaggle.com/datasets/psparks/instacart-market-basket-analysis</w:t>
            </w:r>
          </w:p>
          <w:p>
            <w:pPr>
              <w:spacing w:after="40" w:before="40"/>
            </w:pPr>
            <w:r>
              <w:rPr>
                <w:rFonts w:ascii="Arial" w:cs="Arial" w:eastAsia="Arial" w:hAnsi="Arial"/>
                <w:color w:val="333333"/>
                <w:sz w:val="20"/>
                <w:szCs w:val="20"/>
              </w:rPr>
              <w:t xml:space="preserve">Size: ~3.4 million orders, 49,685 products, 206,209 users</w:t>
            </w:r>
          </w:p>
          <w:p>
            <w:pPr>
              <w:spacing w:after="40" w:before="40"/>
            </w:pPr>
            <w:r>
              <w:rPr>
                <w:rFonts w:ascii="Arial" w:cs="Arial" w:eastAsia="Arial" w:hAnsi="Arial"/>
                <w:color w:val="333333"/>
                <w:sz w:val="20"/>
                <w:szCs w:val="20"/>
              </w:rPr>
              <w:t xml:space="preserve">Files: orders.csv, order_products__prior.csv, products.csv, aisles.csv, departments.csv</w:t>
            </w:r>
          </w:p>
          <w:p>
            <w:pPr>
              <w:spacing w:after="40" w:before="40"/>
            </w:pPr>
            <w:r>
              <w:rPr>
                <w:rFonts w:ascii="Arial" w:cs="Arial" w:eastAsia="Arial" w:hAnsi="Arial"/>
                <w:color w:val="333333"/>
                <w:sz w:val="20"/>
                <w:szCs w:val="20"/>
              </w:rPr>
              <w:t xml:space="preserve">Licence: Instacart open data licence — free for non-commercial use</w:t>
            </w:r>
          </w:p>
          <w:p>
            <w:pPr>
              <w:spacing w:after="40" w:before="40"/>
            </w:pPr>
            <w:r>
              <w:rPr>
                <w:rFonts w:ascii="Arial" w:cs="Arial" w:eastAsia="Arial" w:hAnsi="Arial"/>
                <w:color w:val="333333"/>
                <w:sz w:val="20"/>
                <w:szCs w:val="20"/>
              </w:rPr>
              <w:t xml:space="preserve">What you will use it for: basket construction, RFM computation, association rule mining, demand time series</w:t>
            </w:r>
          </w:p>
        </w:tc>
      </w:tr>
    </w:tbl>
    <w:p>
      <w:pPr>
        <w:spacing w:after="60" w:before="60"/>
      </w:pPr>
      <w:r>
        <w:t xml:space="preserve"/>
      </w:r>
    </w:p>
    <w:p>
      <w:pPr>
        <w:pStyle w:val="Heading2"/>
        <w:spacing w:after="120" w:before="320"/>
      </w:pPr>
      <w:r>
        <w:rPr>
          <w:rFonts w:ascii="Arial" w:cs="Arial" w:eastAsia="Arial" w:hAnsi="Arial"/>
          <w:b/>
          <w:bCs/>
          <w:color w:val="2E75B6"/>
          <w:sz w:val="28"/>
          <w:szCs w:val="28"/>
        </w:rPr>
        <w:t xml:space="preserve">2.2 Weather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CCCCC" w:sz="1"/>
              <w:left w:val="single" w:color="CCCCCC" w:sz="1"/>
              <w:bottom w:val="single" w:color="CCCCCC" w:sz="1"/>
              <w:right w:val="single" w:color="CCCCCC" w:sz="1"/>
            </w:tcBorders>
            <w:shd w:fill="D6E4F0" w:val="clear"/>
            <w:tcMar>
              <w:top w:type="dxa" w:w="120"/>
              <w:left w:type="dxa" w:w="160"/>
              <w:bottom w:type="dxa" w:w="80"/>
              <w:right w:type="dxa" w:w="160"/>
            </w:tcMar>
          </w:tcPr>
          <w:p>
            <w:pPr>
              <w:spacing w:after="60" w:before="0"/>
            </w:pPr>
            <w:r>
              <w:rPr>
                <w:rFonts w:ascii="Arial" w:cs="Arial" w:eastAsia="Arial" w:hAnsi="Arial"/>
                <w:b/>
                <w:bCs/>
                <w:color w:val="2E75B6"/>
                <w:sz w:val="22"/>
                <w:szCs w:val="22"/>
              </w:rPr>
              <w:t xml:space="preserve">OpenWeatherMap Historical API</w:t>
            </w:r>
          </w:p>
          <w:p>
            <w:pPr>
              <w:spacing w:after="40" w:before="40"/>
            </w:pPr>
            <w:r>
              <w:rPr>
                <w:rFonts w:ascii="Arial" w:cs="Arial" w:eastAsia="Arial" w:hAnsi="Arial"/>
                <w:color w:val="333333"/>
                <w:sz w:val="20"/>
                <w:szCs w:val="20"/>
              </w:rPr>
              <w:t xml:space="preserve">URL: https://openweathermap.org/history</w:t>
            </w:r>
          </w:p>
          <w:p>
            <w:pPr>
              <w:spacing w:after="40" w:before="40"/>
            </w:pPr>
            <w:r>
              <w:rPr>
                <w:rFonts w:ascii="Arial" w:cs="Arial" w:eastAsia="Arial" w:hAnsi="Arial"/>
                <w:color w:val="333333"/>
                <w:sz w:val="20"/>
                <w:szCs w:val="20"/>
              </w:rPr>
              <w:t xml:space="preserve">Free tier: 1,000 calls/day. Historical bulk: https://openweathermap.org/history-bulk</w:t>
            </w:r>
          </w:p>
          <w:p>
            <w:pPr>
              <w:spacing w:after="40" w:before="40"/>
            </w:pPr>
            <w:r>
              <w:rPr>
                <w:rFonts w:ascii="Arial" w:cs="Arial" w:eastAsia="Arial" w:hAnsi="Arial"/>
                <w:color w:val="333333"/>
                <w:sz w:val="20"/>
                <w:szCs w:val="20"/>
              </w:rPr>
              <w:t xml:space="preserve">Alternatively (fully free, no signup): Open-Meteo Historical API — https://open-meteo.com/en/docs/historical-weather-api</w:t>
            </w:r>
          </w:p>
          <w:p>
            <w:pPr>
              <w:spacing w:after="40" w:before="40"/>
            </w:pPr>
            <w:r>
              <w:rPr>
                <w:rFonts w:ascii="Arial" w:cs="Arial" w:eastAsia="Arial" w:hAnsi="Arial"/>
                <w:color w:val="333333"/>
                <w:sz w:val="20"/>
                <w:szCs w:val="20"/>
              </w:rPr>
              <w:t xml:space="preserve">Fields to fetch: temperature_2m, precipitation, weathercode, windspeed_10m</w:t>
            </w:r>
          </w:p>
          <w:p>
            <w:pPr>
              <w:spacing w:after="40" w:before="40"/>
            </w:pPr>
            <w:r>
              <w:rPr>
                <w:rFonts w:ascii="Arial" w:cs="Arial" w:eastAsia="Arial" w:hAnsi="Arial"/>
                <w:color w:val="333333"/>
                <w:sz w:val="20"/>
                <w:szCs w:val="20"/>
              </w:rPr>
              <w:t xml:space="preserve">How to use: Join to orders.csv on date. Create bins: dry/drizzle/heavy_rain, cold/mild/hot</w:t>
            </w:r>
          </w:p>
        </w:tc>
      </w:tr>
    </w:tbl>
    <w:p>
      <w:pPr>
        <w:spacing w:after="60" w:before="60"/>
      </w:pPr>
      <w:r>
        <w:t xml:space="preserve"/>
      </w:r>
    </w:p>
    <w:p>
      <w:pPr>
        <w:pStyle w:val="Heading2"/>
        <w:spacing w:after="120" w:before="320"/>
      </w:pPr>
      <w:r>
        <w:rPr>
          <w:rFonts w:ascii="Arial" w:cs="Arial" w:eastAsia="Arial" w:hAnsi="Arial"/>
          <w:b/>
          <w:bCs/>
          <w:color w:val="2E75B6"/>
          <w:sz w:val="28"/>
          <w:szCs w:val="28"/>
        </w:rPr>
        <w:t xml:space="preserve">2.3 Indian Festival &amp; Event Calendar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CCCCC" w:sz="1"/>
              <w:left w:val="single" w:color="CCCCCC" w:sz="1"/>
              <w:bottom w:val="single" w:color="CCCCCC" w:sz="1"/>
              <w:right w:val="single" w:color="CCCCCC" w:sz="1"/>
            </w:tcBorders>
            <w:shd w:fill="FFF3E0" w:val="clear"/>
            <w:tcMar>
              <w:top w:type="dxa" w:w="120"/>
              <w:left w:type="dxa" w:w="160"/>
              <w:bottom w:type="dxa" w:w="80"/>
              <w:right w:type="dxa" w:w="160"/>
            </w:tcMar>
          </w:tcPr>
          <w:p>
            <w:pPr>
              <w:spacing w:after="60" w:before="0"/>
            </w:pPr>
            <w:r>
              <w:rPr>
                <w:rFonts w:ascii="Arial" w:cs="Arial" w:eastAsia="Arial" w:hAnsi="Arial"/>
                <w:b/>
                <w:bCs/>
                <w:color w:val="7B3F00"/>
                <w:sz w:val="22"/>
                <w:szCs w:val="22"/>
              </w:rPr>
              <w:t xml:space="preserve">Public Holiday &amp; IPL Schedule</w:t>
            </w:r>
          </w:p>
          <w:p>
            <w:pPr>
              <w:spacing w:after="40" w:before="40"/>
            </w:pPr>
            <w:r>
              <w:rPr>
                <w:rFonts w:ascii="Arial" w:cs="Arial" w:eastAsia="Arial" w:hAnsi="Arial"/>
                <w:color w:val="333333"/>
                <w:sz w:val="20"/>
                <w:szCs w:val="20"/>
              </w:rPr>
              <w:t xml:space="preserve">Indian public holidays CSV: https://data.gov.in/resource/list-government-holidays — or scrape Wikipedia's table</w:t>
            </w:r>
          </w:p>
          <w:p>
            <w:pPr>
              <w:spacing w:after="40" w:before="40"/>
            </w:pPr>
            <w:r>
              <w:rPr>
                <w:rFonts w:ascii="Arial" w:cs="Arial" w:eastAsia="Arial" w:hAnsi="Arial"/>
                <w:color w:val="333333"/>
                <w:sz w:val="20"/>
                <w:szCs w:val="20"/>
              </w:rPr>
              <w:t xml:space="preserve">IPL schedule CSV 2024: https://www.kaggle.com/datasets/vora1011/ipl-2024-schedule</w:t>
            </w:r>
          </w:p>
          <w:p>
            <w:pPr>
              <w:spacing w:after="40" w:before="40"/>
            </w:pPr>
            <w:r>
              <w:rPr>
                <w:rFonts w:ascii="Arial" w:cs="Arial" w:eastAsia="Arial" w:hAnsi="Arial"/>
                <w:color w:val="333333"/>
                <w:sz w:val="20"/>
                <w:szCs w:val="20"/>
              </w:rPr>
              <w:t xml:space="preserve">Festival dates (Diwali, Holi, Eid, Navratri, Dussehra): Hardcode from India.gov.in calendar</w:t>
            </w:r>
          </w:p>
          <w:p>
            <w:pPr>
              <w:spacing w:after="40" w:before="40"/>
            </w:pPr>
            <w:r>
              <w:rPr>
                <w:rFonts w:ascii="Arial" w:cs="Arial" w:eastAsia="Arial" w:hAnsi="Arial"/>
                <w:color w:val="333333"/>
                <w:sz w:val="20"/>
                <w:szCs w:val="20"/>
              </w:rPr>
              <w:t xml:space="preserve">How to use: Create binary flags is_festival, is_ipl_day, days_to_festival in feature engineering</w:t>
            </w:r>
          </w:p>
        </w:tc>
      </w:tr>
    </w:tbl>
    <w:p>
      <w:pPr>
        <w:spacing w:after="60" w:before="60"/>
      </w:pPr>
      <w:r>
        <w:t xml:space="preserve"/>
      </w:r>
    </w:p>
    <w:p>
      <w:pPr>
        <w:pStyle w:val="Heading2"/>
        <w:spacing w:after="120" w:before="320"/>
      </w:pPr>
      <w:r>
        <w:rPr>
          <w:rFonts w:ascii="Arial" w:cs="Arial" w:eastAsia="Arial" w:hAnsi="Arial"/>
          <w:b/>
          <w:bCs/>
          <w:color w:val="2E75B6"/>
          <w:sz w:val="28"/>
          <w:szCs w:val="28"/>
        </w:rPr>
        <w:t xml:space="preserve">2.4 Synthetic Pin-Code Demographics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CCCCC" w:sz="1"/>
              <w:left w:val="single" w:color="CCCCCC" w:sz="1"/>
              <w:bottom w:val="single" w:color="CCCCCC" w:sz="1"/>
              <w:right w:val="single" w:color="CCCCCC" w:sz="1"/>
            </w:tcBorders>
            <w:shd w:fill="EDE7F6" w:val="clear"/>
            <w:tcMar>
              <w:top w:type="dxa" w:w="120"/>
              <w:left w:type="dxa" w:w="160"/>
              <w:bottom w:type="dxa" w:w="80"/>
              <w:right w:type="dxa" w:w="160"/>
            </w:tcMar>
          </w:tcPr>
          <w:p>
            <w:pPr>
              <w:spacing w:after="60" w:before="0"/>
            </w:pPr>
            <w:r>
              <w:rPr>
                <w:rFonts w:ascii="Arial" w:cs="Arial" w:eastAsia="Arial" w:hAnsi="Arial"/>
                <w:b/>
                <w:bCs/>
                <w:color w:val="4B0082"/>
                <w:sz w:val="22"/>
                <w:szCs w:val="22"/>
              </w:rPr>
              <w:t xml:space="preserve">How to Create It</w:t>
            </w:r>
          </w:p>
          <w:p>
            <w:pPr>
              <w:spacing w:after="40" w:before="40"/>
            </w:pPr>
            <w:r>
              <w:rPr>
                <w:rFonts w:ascii="Arial" w:cs="Arial" w:eastAsia="Arial" w:hAnsi="Arial"/>
                <w:color w:val="333333"/>
                <w:sz w:val="20"/>
                <w:szCs w:val="20"/>
              </w:rPr>
              <w:t xml:space="preserve">Real source: Census India 2011 pin-code data — https://censusindia.gov.in/nada/index.php/catalog</w:t>
            </w:r>
          </w:p>
          <w:p>
            <w:pPr>
              <w:spacing w:after="40" w:before="40"/>
            </w:pPr>
            <w:r>
              <w:rPr>
                <w:rFonts w:ascii="Arial" w:cs="Arial" w:eastAsia="Arial" w:hAnsi="Arial"/>
                <w:color w:val="333333"/>
                <w:sz w:val="20"/>
                <w:szCs w:val="20"/>
              </w:rPr>
              <w:t xml:space="preserve">Easier alternative: Generate synthetic data using numpy. Assign each user_id a random pin-code.</w:t>
            </w:r>
          </w:p>
          <w:p>
            <w:pPr>
              <w:spacing w:after="40" w:before="40"/>
            </w:pPr>
            <w:r>
              <w:rPr>
                <w:rFonts w:ascii="Arial" w:cs="Arial" w:eastAsia="Arial" w:hAnsi="Arial"/>
                <w:color w:val="333333"/>
                <w:sz w:val="20"/>
                <w:szCs w:val="20"/>
              </w:rPr>
              <w:t xml:space="preserve">Fields to create: pin_code, avg_household_income_bucket (low/mid/high), dominant_age_group (18-25 / 26-40 / 40+), store_id (which dark store serves this pin)</w:t>
            </w:r>
          </w:p>
          <w:p>
            <w:pPr>
              <w:spacing w:after="40" w:before="40"/>
            </w:pPr>
            <w:r>
              <w:rPr>
                <w:rFonts w:ascii="Arial" w:cs="Arial" w:eastAsia="Arial" w:hAnsi="Arial"/>
                <w:color w:val="333333"/>
                <w:sz w:val="20"/>
                <w:szCs w:val="20"/>
              </w:rPr>
              <w:t xml:space="preserve">This is intentionally synthetic — it is a valid data science practice to augment public data</w:t>
            </w:r>
          </w:p>
        </w:tc>
      </w:tr>
    </w:tbl>
    <w:p>
      <w:pPr>
        <w:spacing w:after="60" w:before="60"/>
      </w:pPr>
      <w:r>
        <w:t xml:space="preserve"/>
      </w:r>
    </w:p>
    <w:p>
      <w:pPr>
        <w:pStyle w:val="Heading2"/>
        <w:spacing w:after="120" w:before="320"/>
      </w:pPr>
      <w:r>
        <w:rPr>
          <w:rFonts w:ascii="Arial" w:cs="Arial" w:eastAsia="Arial" w:hAnsi="Arial"/>
          <w:b/>
          <w:bCs/>
          <w:color w:val="2E75B6"/>
          <w:sz w:val="28"/>
          <w:szCs w:val="28"/>
        </w:rPr>
        <w:t xml:space="preserve">2.5 Product Metadata Enrichment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CCCCC" w:sz="1"/>
              <w:left w:val="single" w:color="CCCCCC" w:sz="1"/>
              <w:bottom w:val="single" w:color="CCCCCC" w:sz="1"/>
              <w:right w:val="single" w:color="CCCCCC" w:sz="1"/>
            </w:tcBorders>
            <w:shd w:fill="F2F2F2" w:val="clear"/>
            <w:tcMar>
              <w:top w:type="dxa" w:w="120"/>
              <w:left w:type="dxa" w:w="160"/>
              <w:bottom w:type="dxa" w:w="80"/>
              <w:right w:type="dxa" w:w="160"/>
            </w:tcMar>
          </w:tcPr>
          <w:p>
            <w:pPr>
              <w:spacing w:after="60" w:before="0"/>
            </w:pPr>
            <w:r>
              <w:rPr>
                <w:rFonts w:ascii="Arial" w:cs="Arial" w:eastAsia="Arial" w:hAnsi="Arial"/>
                <w:b/>
                <w:bCs/>
                <w:color w:val="595959"/>
                <w:sz w:val="22"/>
                <w:szCs w:val="22"/>
              </w:rPr>
              <w:t xml:space="preserve">Open Food Facts</w:t>
            </w:r>
          </w:p>
          <w:p>
            <w:pPr>
              <w:spacing w:after="40" w:before="40"/>
            </w:pPr>
            <w:r>
              <w:rPr>
                <w:rFonts w:ascii="Arial" w:cs="Arial" w:eastAsia="Arial" w:hAnsi="Arial"/>
                <w:color w:val="333333"/>
                <w:sz w:val="20"/>
                <w:szCs w:val="20"/>
              </w:rPr>
              <w:t xml:space="preserve">URL: https://world.openfoodfacts.org/data</w:t>
            </w:r>
          </w:p>
          <w:p>
            <w:pPr>
              <w:spacing w:after="40" w:before="40"/>
            </w:pPr>
            <w:r>
              <w:rPr>
                <w:rFonts w:ascii="Arial" w:cs="Arial" w:eastAsia="Arial" w:hAnsi="Arial"/>
                <w:color w:val="333333"/>
                <w:sz w:val="20"/>
                <w:szCs w:val="20"/>
              </w:rPr>
              <w:t xml:space="preserve">Download: https://static.openfoodfacts.org/data/en.openfoodfacts.org.products.csv.gz</w:t>
            </w:r>
          </w:p>
          <w:p>
            <w:pPr>
              <w:spacing w:after="40" w:before="40"/>
            </w:pPr>
            <w:r>
              <w:rPr>
                <w:rFonts w:ascii="Arial" w:cs="Arial" w:eastAsia="Arial" w:hAnsi="Arial"/>
                <w:color w:val="333333"/>
                <w:sz w:val="20"/>
                <w:szCs w:val="20"/>
              </w:rPr>
              <w:t xml:space="preserve">Use it to add: product_category, is_perishable, is_vegetarian flags to product table</w:t>
            </w:r>
          </w:p>
          <w:p>
            <w:pPr>
              <w:spacing w:after="40" w:before="40"/>
            </w:pPr>
            <w:r>
              <w:rPr>
                <w:rFonts w:ascii="Arial" w:cs="Arial" w:eastAsia="Arial" w:hAnsi="Arial"/>
                <w:color w:val="333333"/>
                <w:sz w:val="20"/>
                <w:szCs w:val="20"/>
              </w:rPr>
              <w:t xml:space="preserve">Join on product_name using fuzzy matching (fuzzywuzzy / rapidfuzz)</w:t>
            </w:r>
          </w:p>
        </w:tc>
      </w:tr>
    </w:tbl>
    <w:p>
      <w:r>
        <w:br w:type="page"/>
      </w:r>
    </w:p>
    <w:p>
      <w:pPr>
        <w:pStyle w:val="Heading1"/>
        <w:pBdr>
          <w:bottom w:val="single" w:color="2E75B6" w:sz="8" w:space="4"/>
        </w:pBdr>
        <w:spacing w:after="160" w:before="400"/>
      </w:pPr>
      <w:r>
        <w:rPr>
          <w:rFonts w:ascii="Arial" w:cs="Arial" w:eastAsia="Arial" w:hAnsi="Arial"/>
          <w:b/>
          <w:bCs/>
          <w:color w:val="1F4E79"/>
          <w:sz w:val="36"/>
          <w:szCs w:val="36"/>
        </w:rPr>
        <w:t xml:space="preserve">3. Tech Stack &amp; Software Requirements</w:t>
      </w:r>
    </w:p>
    <w:p>
      <w:pPr>
        <w:pStyle w:val="Heading2"/>
        <w:spacing w:after="120" w:before="320"/>
      </w:pPr>
      <w:r>
        <w:rPr>
          <w:rFonts w:ascii="Arial" w:cs="Arial" w:eastAsia="Arial" w:hAnsi="Arial"/>
          <w:b/>
          <w:bCs/>
          <w:color w:val="2E75B6"/>
          <w:sz w:val="28"/>
          <w:szCs w:val="28"/>
        </w:rPr>
        <w:t xml:space="preserve">3.1 Languages &amp; Runtimes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Tool / Version</w:t>
            </w:r>
          </w:p>
        </w:tc>
        <w:tc>
          <w:tcPr>
            <w:tcW w:type="dxa" w:w="3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Language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Python 3.11+</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All data science and backend code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Environment manager</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conda or venv</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Dependency isolation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Version control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Git + GitHub</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Code management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Notebook IDE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Jupyter Lab 4.x</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Exploration and EDA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Code IDE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VS Code or PyCharm</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Production code development</w:t>
            </w:r>
          </w:p>
        </w:tc>
      </w:tr>
    </w:tbl>
    <w:p>
      <w:pPr>
        <w:spacing w:after="60" w:before="60"/>
      </w:pPr>
      <w:r>
        <w:t xml:space="preserve"/>
      </w:r>
    </w:p>
    <w:p>
      <w:pPr>
        <w:pStyle w:val="Heading2"/>
        <w:spacing w:after="120" w:before="320"/>
      </w:pPr>
      <w:r>
        <w:rPr>
          <w:rFonts w:ascii="Arial" w:cs="Arial" w:eastAsia="Arial" w:hAnsi="Arial"/>
          <w:b/>
          <w:bCs/>
          <w:color w:val="2E75B6"/>
          <w:sz w:val="28"/>
          <w:szCs w:val="28"/>
        </w:rPr>
        <w:t xml:space="preserve">3.2 Core Python Libraries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Library</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Version</w:t>
            </w:r>
          </w:p>
        </w:tc>
        <w:tc>
          <w:tcPr>
            <w:tcW w:type="dxa" w:w="4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Why You Need 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pandas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2.x</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Data manipulation and merging</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numpy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1.26+</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Numerical operations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scikit-learn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1.4+</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K-Means, DBSCAN, preprocessing, metrics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mlxtend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0.23+</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Apriori, FP-Growth, association_rules()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lightgbm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4.x</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Gradient-boosted demand forecasting</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prophet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1.1.5</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Time-series decomposition for seasonal SKUs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matplotlib + seaborn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Latest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EDA plots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plotly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5.x</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Interactive dashboard charts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scipy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1.12+</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Silhouette scores, statistical tests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imbalanced-learn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0.12+</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Handle class imbalance in segment labels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shap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0.45+</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Model explainability for forecasting</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rapidfuzz</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3.x</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Fuzzy join of product names to Open Food Facts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requests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2.x</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Weather API calls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sqlalchemy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2.x</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Database ORM for backend</w:t>
            </w:r>
          </w:p>
        </w:tc>
      </w:tr>
    </w:tbl>
    <w:p>
      <w:pPr>
        <w:spacing w:after="60" w:before="60"/>
      </w:pPr>
      <w:r>
        <w:t xml:space="preserve"/>
      </w:r>
    </w:p>
    <w:p>
      <w:pPr>
        <w:pStyle w:val="Heading2"/>
        <w:spacing w:after="120" w:before="320"/>
      </w:pPr>
      <w:r>
        <w:rPr>
          <w:rFonts w:ascii="Arial" w:cs="Arial" w:eastAsia="Arial" w:hAnsi="Arial"/>
          <w:b/>
          <w:bCs/>
          <w:color w:val="2E75B6"/>
          <w:sz w:val="28"/>
          <w:szCs w:val="28"/>
        </w:rPr>
        <w:t xml:space="preserve">3.3 Backend &amp;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tblHeader/>
        </w:trP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w:t>
            </w:r>
          </w:p>
        </w:tc>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Tool</w:t>
            </w:r>
          </w:p>
        </w:tc>
        <w:tc>
          <w:tcPr>
            <w:tcW w:type="dxa" w:w="4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REST API framework</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FastAPI 0.111+</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Async endpoints, auto OpenAPI docs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ASGI server</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Uvicorn</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Run FastAPI in production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Database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PostgreSQL 16 (dev: SQLite)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Store processed features, forecasts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ORM</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SQLAlchemy 2.x</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Database abstraction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Caching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Redis 7.x</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Cache association rules and forecasts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Task queue</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Celery + Redis broker</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Re-run forecasting pipelines on schedule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Containerisation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Docker + Docker Compose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Reproducible environment</w:t>
            </w:r>
          </w:p>
        </w:tc>
      </w:tr>
    </w:tbl>
    <w:p>
      <w:pPr>
        <w:spacing w:after="60" w:before="60"/>
      </w:pPr>
      <w:r>
        <w:t xml:space="preserve"/>
      </w:r>
    </w:p>
    <w:p>
      <w:pPr>
        <w:pStyle w:val="Heading2"/>
        <w:spacing w:after="120" w:before="320"/>
      </w:pPr>
      <w:r>
        <w:rPr>
          <w:rFonts w:ascii="Arial" w:cs="Arial" w:eastAsia="Arial" w:hAnsi="Arial"/>
          <w:b/>
          <w:bCs/>
          <w:color w:val="2E75B6"/>
          <w:sz w:val="28"/>
          <w:szCs w:val="28"/>
        </w:rPr>
        <w:t xml:space="preserve">3.4 Dashboard /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tblHeader/>
        </w:trP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w:t>
            </w:r>
          </w:p>
        </w:tc>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Tool</w:t>
            </w:r>
          </w:p>
        </w:tc>
        <w:tc>
          <w:tcPr>
            <w:tcW w:type="dxa" w:w="4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Dashboard (quick)</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Streamlit 1.35+</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Fastest path to working demo</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Dashboard (polished)</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React 18 + Vite</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For a production-grade UI</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Charts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Plotly / Recharts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Interactive charts in both options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Maps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Folium (Streamlit) / Leaflet.js (React)</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Pin-code choropleth maps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State management (React)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Zustand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Lightweight store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Styling (React)</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Tailwind CSS 3.x</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Utility-first styling</w:t>
            </w:r>
          </w:p>
        </w:tc>
      </w:tr>
    </w:tbl>
    <w:p>
      <w:pPr>
        <w:spacing w:after="60" w:before="60"/>
      </w:pPr>
      <w:r>
        <w:t xml:space="preserve"/>
      </w:r>
    </w:p>
    <w:p>
      <w:pPr>
        <w:pStyle w:val="Heading2"/>
        <w:spacing w:after="120" w:before="320"/>
      </w:pPr>
      <w:r>
        <w:rPr>
          <w:rFonts w:ascii="Arial" w:cs="Arial" w:eastAsia="Arial" w:hAnsi="Arial"/>
          <w:b/>
          <w:bCs/>
          <w:color w:val="2E75B6"/>
          <w:sz w:val="28"/>
          <w:szCs w:val="28"/>
        </w:rPr>
        <w:t xml:space="preserve">3.5 Installation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CCCCC" w:sz="1"/>
              <w:left w:val="single" w:color="CCCCCC" w:sz="1"/>
              <w:bottom w:val="single" w:color="CCCCCC" w:sz="1"/>
              <w:right w:val="single" w:color="CCCCCC" w:sz="1"/>
            </w:tcBorders>
            <w:shd w:fill="F2F2F2" w:val="clear"/>
            <w:tcMar>
              <w:top w:type="dxa" w:w="120"/>
              <w:left w:type="dxa" w:w="160"/>
              <w:bottom w:type="dxa" w:w="80"/>
              <w:right w:type="dxa" w:w="160"/>
            </w:tcMar>
          </w:tcPr>
          <w:p>
            <w:pPr>
              <w:spacing w:after="60" w:before="0"/>
            </w:pPr>
            <w:r>
              <w:rPr>
                <w:rFonts w:ascii="Arial" w:cs="Arial" w:eastAsia="Arial" w:hAnsi="Arial"/>
                <w:b/>
                <w:bCs/>
                <w:color w:val="595959"/>
                <w:sz w:val="22"/>
                <w:szCs w:val="22"/>
              </w:rPr>
              <w:t xml:space="preserve">pip install (copy-paste into terminal)</w:t>
            </w:r>
          </w:p>
          <w:p>
            <w:pPr>
              <w:spacing w:after="40" w:before="40"/>
            </w:pPr>
            <w:r>
              <w:rPr>
                <w:rFonts w:ascii="Arial" w:cs="Arial" w:eastAsia="Arial" w:hAnsi="Arial"/>
                <w:color w:val="333333"/>
                <w:sz w:val="20"/>
                <w:szCs w:val="20"/>
              </w:rPr>
              <w:t xml:space="preserve">pip install pandas numpy scikit-learn mlxtend lightgbm prophet matplotlib seaborn plotly scipy imbalanced-learn shap rapidfuzz requests sqlalchemy fastapi uvicorn redis celery streamlit folium jupyter</w:t>
            </w:r>
          </w:p>
          <w:p>
            <w:pPr>
              <w:spacing w:after="40" w:before="40"/>
            </w:pPr>
            <w:r>
              <w:rPr>
                <w:rFonts w:ascii="Arial" w:cs="Arial" w:eastAsia="Arial" w:hAnsi="Arial"/>
                <w:color w:val="333333"/>
                <w:sz w:val="20"/>
                <w:szCs w:val="20"/>
              </w:rPr>
              <w:t xml:space="preserve"/>
            </w:r>
          </w:p>
          <w:p>
            <w:pPr>
              <w:spacing w:after="40" w:before="40"/>
            </w:pPr>
            <w:r>
              <w:rPr>
                <w:rFonts w:ascii="Arial" w:cs="Arial" w:eastAsia="Arial" w:hAnsi="Arial"/>
                <w:color w:val="333333"/>
                <w:sz w:val="20"/>
                <w:szCs w:val="20"/>
              </w:rPr>
              <w:t xml:space="preserve">Or create requirements.txt with pinned versions — starter file at: https://github.com/topics/mlxtend (search for project forks)</w:t>
            </w:r>
          </w:p>
        </w:tc>
      </w:tr>
    </w:tbl>
    <w:p>
      <w:r>
        <w:br w:type="page"/>
      </w:r>
    </w:p>
    <w:p>
      <w:pPr>
        <w:pStyle w:val="Heading1"/>
        <w:pBdr>
          <w:bottom w:val="single" w:color="2E75B6" w:sz="8" w:space="4"/>
        </w:pBdr>
        <w:spacing w:after="160" w:before="400"/>
      </w:pPr>
      <w:r>
        <w:rPr>
          <w:rFonts w:ascii="Arial" w:cs="Arial" w:eastAsia="Arial" w:hAnsi="Arial"/>
          <w:b/>
          <w:bCs/>
          <w:color w:val="1F4E79"/>
          <w:sz w:val="36"/>
          <w:szCs w:val="36"/>
        </w:rPr>
        <w:t xml:space="preserve">4. Project Architecture</w:t>
      </w:r>
    </w:p>
    <w:p>
      <w:pPr>
        <w:spacing w:after="80" w:before="80"/>
        <w:jc w:val="both"/>
      </w:pPr>
      <w:r>
        <w:rPr>
          <w:rFonts w:ascii="Arial" w:cs="Arial" w:eastAsia="Arial" w:hAnsi="Arial"/>
          <w:color w:val="333333"/>
          <w:sz w:val="22"/>
          <w:szCs w:val="22"/>
        </w:rPr>
        <w:t xml:space="preserve">The system is built as five decoupled layers that communicate through a shared PostgreSQL database and a Redis cache. Each layer can be developed and tested independently.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260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Layer</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Responsibility</w:t>
            </w:r>
          </w:p>
        </w:tc>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Runs When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Layer 0: Ingestion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Download, clean, join all raw datasets into a single fact table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Once (setup) then weekly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Layer 1: Feature Store</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Compute and persist all features (RFM, temporal, weather, event)</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Daily cron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Layer 2: ML Pipelines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Clustering, association rules, forecasting — reads feature store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Daily cron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Layer 3: Fusion Engine</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Combines model outputs into ranked action list per store</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Hourly cron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Layer 4: API + Dashboard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Serves data to the UI, exposes REST endpoints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Always on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CCCCC" w:sz="1"/>
              <w:left w:val="single" w:color="CCCCCC" w:sz="1"/>
              <w:bottom w:val="single" w:color="CCCCCC" w:sz="1"/>
              <w:right w:val="single" w:color="CCCCCC" w:sz="1"/>
            </w:tcBorders>
            <w:shd w:fill="E8F4FD" w:val="clear"/>
            <w:tcMar>
              <w:top w:type="dxa" w:w="120"/>
              <w:left w:type="dxa" w:w="160"/>
              <w:bottom w:type="dxa" w:w="80"/>
              <w:right w:type="dxa" w:w="160"/>
            </w:tcMar>
          </w:tcPr>
          <w:p>
            <w:pPr>
              <w:spacing w:after="60" w:before="0"/>
            </w:pPr>
            <w:r>
              <w:rPr>
                <w:rFonts w:ascii="Arial" w:cs="Arial" w:eastAsia="Arial" w:hAnsi="Arial"/>
                <w:b/>
                <w:bCs/>
                <w:color w:val="2E75B6"/>
                <w:sz w:val="22"/>
                <w:szCs w:val="22"/>
              </w:rPr>
              <w:t xml:space="preserve">Data Flow Summary</w:t>
            </w:r>
          </w:p>
          <w:p>
            <w:pPr>
              <w:spacing w:after="40" w:before="40"/>
            </w:pPr>
            <w:r>
              <w:rPr>
                <w:rFonts w:ascii="Arial" w:cs="Arial" w:eastAsia="Arial" w:hAnsi="Arial"/>
                <w:color w:val="333333"/>
                <w:sz w:val="20"/>
                <w:szCs w:val="20"/>
              </w:rPr>
              <w:t xml:space="preserve">Raw CSVs + Weather API + Calendar CSV</w:t>
            </w:r>
          </w:p>
          <w:p>
            <w:pPr>
              <w:spacing w:after="40" w:before="40"/>
            </w:pPr>
            <w:r>
              <w:rPr>
                <w:rFonts w:ascii="Arial" w:cs="Arial" w:eastAsia="Arial" w:hAnsi="Arial"/>
                <w:color w:val="333333"/>
                <w:sz w:val="20"/>
                <w:szCs w:val="20"/>
              </w:rPr>
              <w:t xml:space="preserve">  → pandas ETL (Layer 0) → PostgreSQL: dim_products, dim_users, fact_orders</w:t>
            </w:r>
          </w:p>
          <w:p>
            <w:pPr>
              <w:spacing w:after="40" w:before="40"/>
            </w:pPr>
            <w:r>
              <w:rPr>
                <w:rFonts w:ascii="Arial" w:cs="Arial" w:eastAsia="Arial" w:hAnsi="Arial"/>
                <w:color w:val="333333"/>
                <w:sz w:val="20"/>
                <w:szCs w:val="20"/>
              </w:rPr>
              <w:t xml:space="preserve">  → Feature engineering (Layer 1) → PostgreSQL: feat_rfm, feat_temporal, feat_weather</w:t>
            </w:r>
          </w:p>
          <w:p>
            <w:pPr>
              <w:spacing w:after="40" w:before="40"/>
            </w:pPr>
            <w:r>
              <w:rPr>
                <w:rFonts w:ascii="Arial" w:cs="Arial" w:eastAsia="Arial" w:hAnsi="Arial"/>
                <w:color w:val="333333"/>
                <w:sz w:val="20"/>
                <w:szCs w:val="20"/>
              </w:rPr>
              <w:t xml:space="preserve">  → ML pipelines (Layer 2) → PostgreSQL: seg_labels, assoc_rules, forecasts</w:t>
            </w:r>
          </w:p>
          <w:p>
            <w:pPr>
              <w:spacing w:after="40" w:before="40"/>
            </w:pPr>
            <w:r>
              <w:rPr>
                <w:rFonts w:ascii="Arial" w:cs="Arial" w:eastAsia="Arial" w:hAnsi="Arial"/>
                <w:color w:val="333333"/>
                <w:sz w:val="20"/>
                <w:szCs w:val="20"/>
              </w:rPr>
              <w:t xml:space="preserve">  → Fusion engine (Layer 3) → PostgreSQL: action_list (ranked replenishments + bundles)</w:t>
            </w:r>
          </w:p>
          <w:p>
            <w:pPr>
              <w:spacing w:after="40" w:before="40"/>
            </w:pPr>
            <w:r>
              <w:rPr>
                <w:rFonts w:ascii="Arial" w:cs="Arial" w:eastAsia="Arial" w:hAnsi="Arial"/>
                <w:color w:val="333333"/>
                <w:sz w:val="20"/>
                <w:szCs w:val="20"/>
              </w:rPr>
              <w:t xml:space="preserve">  → FastAPI (Layer 4) → Redis cache → Streamlit / React dashboard</w:t>
            </w:r>
          </w:p>
        </w:tc>
      </w:tr>
    </w:tbl>
    <w:p>
      <w:r>
        <w:br w:type="page"/>
      </w:r>
    </w:p>
    <w:p>
      <w:pPr>
        <w:pStyle w:val="Heading1"/>
        <w:pBdr>
          <w:bottom w:val="single" w:color="2E75B6" w:sz="8" w:space="4"/>
        </w:pBdr>
        <w:spacing w:after="160" w:before="400"/>
      </w:pPr>
      <w:r>
        <w:rPr>
          <w:rFonts w:ascii="Arial" w:cs="Arial" w:eastAsia="Arial" w:hAnsi="Arial"/>
          <w:b/>
          <w:bCs/>
          <w:color w:val="1F4E79"/>
          <w:sz w:val="36"/>
          <w:szCs w:val="36"/>
        </w:rPr>
        <w:t xml:space="preserve">5. Phase 1 — Data Ingestion &amp; EDA</w:t>
      </w:r>
    </w:p>
    <w:p>
      <w:pPr>
        <w:pStyle w:val="Heading2"/>
        <w:spacing w:after="120" w:before="320"/>
      </w:pPr>
      <w:r>
        <w:rPr>
          <w:rFonts w:ascii="Arial" w:cs="Arial" w:eastAsia="Arial" w:hAnsi="Arial"/>
          <w:b/>
          <w:bCs/>
          <w:color w:val="2E75B6"/>
          <w:sz w:val="28"/>
          <w:szCs w:val="28"/>
        </w:rPr>
        <w:t xml:space="preserve">5.1 Loading the Instacart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CCCCC" w:sz="1"/>
              <w:left w:val="single" w:color="CCCCCC" w:sz="1"/>
              <w:bottom w:val="single" w:color="CCCCCC" w:sz="1"/>
              <w:right w:val="single" w:color="CCCCCC" w:sz="1"/>
            </w:tcBorders>
            <w:shd w:fill="D6E4F0" w:val="clear"/>
            <w:tcMar>
              <w:top w:type="dxa" w:w="120"/>
              <w:left w:type="dxa" w:w="160"/>
              <w:bottom w:type="dxa" w:w="80"/>
              <w:right w:type="dxa" w:w="160"/>
            </w:tcMar>
          </w:tcPr>
          <w:p>
            <w:pPr>
              <w:spacing w:after="60" w:before="0"/>
            </w:pPr>
            <w:r>
              <w:rPr>
                <w:rFonts w:ascii="Arial" w:cs="Arial" w:eastAsia="Arial" w:hAnsi="Arial"/>
                <w:b/>
                <w:bCs/>
                <w:color w:val="2E75B6"/>
                <w:sz w:val="22"/>
                <w:szCs w:val="22"/>
              </w:rPr>
              <w:t xml:space="preserve">Step-by-step data loading</w:t>
            </w:r>
          </w:p>
          <w:p>
            <w:pPr>
              <w:spacing w:after="40" w:before="40"/>
            </w:pPr>
            <w:r>
              <w:rPr>
                <w:rFonts w:ascii="Arial" w:cs="Arial" w:eastAsia="Arial" w:hAnsi="Arial"/>
                <w:color w:val="333333"/>
                <w:sz w:val="20"/>
                <w:szCs w:val="20"/>
              </w:rPr>
              <w:t xml:space="preserve">1. Download from Kaggle: kaggle datasets download -d psparks/instacart-market-basket-analysis</w:t>
            </w:r>
          </w:p>
          <w:p>
            <w:pPr>
              <w:spacing w:after="40" w:before="40"/>
            </w:pPr>
            <w:r>
              <w:rPr>
                <w:rFonts w:ascii="Arial" w:cs="Arial" w:eastAsia="Arial" w:hAnsi="Arial"/>
                <w:color w:val="333333"/>
                <w:sz w:val="20"/>
                <w:szCs w:val="20"/>
              </w:rPr>
              <w:t xml:space="preserve">2. Unzip: unzip instacart-market-basket-analysis.zip -d data/raw/</w:t>
            </w:r>
          </w:p>
          <w:p>
            <w:pPr>
              <w:spacing w:after="40" w:before="40"/>
            </w:pPr>
            <w:r>
              <w:rPr>
                <w:rFonts w:ascii="Arial" w:cs="Arial" w:eastAsia="Arial" w:hAnsi="Arial"/>
                <w:color w:val="333333"/>
                <w:sz w:val="20"/>
                <w:szCs w:val="20"/>
              </w:rPr>
              <w:t xml:space="preserve">3. Load in notebook:</w:t>
            </w:r>
          </w:p>
          <w:p>
            <w:pPr>
              <w:spacing w:after="40" w:before="40"/>
            </w:pPr>
            <w:r>
              <w:rPr>
                <w:rFonts w:ascii="Arial" w:cs="Arial" w:eastAsia="Arial" w:hAnsi="Arial"/>
                <w:color w:val="333333"/>
                <w:sz w:val="20"/>
                <w:szCs w:val="20"/>
              </w:rPr>
              <w:t xml:space="preserve">   orders = pd.read_csv('data/raw/orders.csv')</w:t>
            </w:r>
          </w:p>
          <w:p>
            <w:pPr>
              <w:spacing w:after="40" w:before="40"/>
            </w:pPr>
            <w:r>
              <w:rPr>
                <w:rFonts w:ascii="Arial" w:cs="Arial" w:eastAsia="Arial" w:hAnsi="Arial"/>
                <w:color w:val="333333"/>
                <w:sz w:val="20"/>
                <w:szCs w:val="20"/>
              </w:rPr>
              <w:t xml:space="preserve">   order_products = pd.read_csv('data/raw/order_products__prior.csv')</w:t>
            </w:r>
          </w:p>
          <w:p>
            <w:pPr>
              <w:spacing w:after="40" w:before="40"/>
            </w:pPr>
            <w:r>
              <w:rPr>
                <w:rFonts w:ascii="Arial" w:cs="Arial" w:eastAsia="Arial" w:hAnsi="Arial"/>
                <w:color w:val="333333"/>
                <w:sz w:val="20"/>
                <w:szCs w:val="20"/>
              </w:rPr>
              <w:t xml:space="preserve">   products = pd.read_csv('data/raw/products.csv')</w:t>
            </w:r>
          </w:p>
          <w:p>
            <w:pPr>
              <w:spacing w:after="40" w:before="40"/>
            </w:pPr>
            <w:r>
              <w:rPr>
                <w:rFonts w:ascii="Arial" w:cs="Arial" w:eastAsia="Arial" w:hAnsi="Arial"/>
                <w:color w:val="333333"/>
                <w:sz w:val="20"/>
                <w:szCs w:val="20"/>
              </w:rPr>
              <w:t xml:space="preserve">4. Merge: df = orders.merge(order_products, on='order_id').merge(products, on='product_id')</w:t>
            </w:r>
          </w:p>
          <w:p>
            <w:pPr>
              <w:spacing w:after="40" w:before="40"/>
            </w:pPr>
            <w:r>
              <w:rPr>
                <w:rFonts w:ascii="Arial" w:cs="Arial" w:eastAsia="Arial" w:hAnsi="Arial"/>
                <w:color w:val="333333"/>
                <w:sz w:val="20"/>
                <w:szCs w:val="20"/>
              </w:rPr>
              <w:t xml:space="preserve">5. Save master: df.to_parquet('data/processed/master.parquet')</w:t>
            </w:r>
          </w:p>
        </w:tc>
      </w:tr>
    </w:tbl>
    <w:p>
      <w:pPr>
        <w:spacing w:after="60" w:before="60"/>
      </w:pPr>
      <w:r>
        <w:t xml:space="preserve"/>
      </w:r>
    </w:p>
    <w:p>
      <w:pPr>
        <w:pStyle w:val="Heading2"/>
        <w:spacing w:after="120" w:before="320"/>
      </w:pPr>
      <w:r>
        <w:rPr>
          <w:rFonts w:ascii="Arial" w:cs="Arial" w:eastAsia="Arial" w:hAnsi="Arial"/>
          <w:b/>
          <w:bCs/>
          <w:color w:val="2E75B6"/>
          <w:sz w:val="28"/>
          <w:szCs w:val="28"/>
        </w:rPr>
        <w:t xml:space="preserve">5.2 EDA Checklist — What to Analyse and Plot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Analysis</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Code Hint / Library</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What to Look For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Order volume by day-of-week</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df.groupby('order_dow').size().plot()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Peak days — Saturday/Sunday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Order volume by hour-of-day</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df.groupby('order_hour_of_day').size()</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Late-night vs morning peaks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Top 50 products by order frequency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order_products.product_id.value_counts()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Banana, whole milk always top</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Basket size distribution</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order_products.groupby('order_id').size().hist()</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Mean ~8, heavy right skew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Days since prior order distribution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orders.days_since_prior_order.hist()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Strong 7-day and 30-day peaks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Department-level sales heatmap</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seaborn.heatmap(pivot by dept x hour)</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Produce peaks in morning, snacks at night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User reorder rate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(reorder==1).mean() per user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Power users vs one-time buyers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Product correlation matrix (top 30)</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pandas crosstab + seaborn heatmap</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Seed your association rule intuition</w:t>
            </w:r>
          </w:p>
        </w:tc>
      </w:tr>
    </w:tbl>
    <w:p>
      <w:pPr>
        <w:spacing w:after="60" w:before="60"/>
      </w:pPr>
      <w:r>
        <w:t xml:space="preserve"/>
      </w:r>
    </w:p>
    <w:p>
      <w:pPr>
        <w:pStyle w:val="Heading2"/>
        <w:spacing w:after="120" w:before="320"/>
      </w:pPr>
      <w:r>
        <w:rPr>
          <w:rFonts w:ascii="Arial" w:cs="Arial" w:eastAsia="Arial" w:hAnsi="Arial"/>
          <w:b/>
          <w:bCs/>
          <w:color w:val="2E75B6"/>
          <w:sz w:val="28"/>
          <w:szCs w:val="28"/>
        </w:rPr>
        <w:t xml:space="preserve">5.3 Synthetic Pin-Code &amp; Store Assignment</w:t>
      </w:r>
    </w:p>
    <w:p>
      <w:pPr>
        <w:spacing w:after="80" w:before="80"/>
        <w:jc w:val="both"/>
      </w:pPr>
      <w:r>
        <w:rPr>
          <w:rFonts w:ascii="Arial" w:cs="Arial" w:eastAsia="Arial" w:hAnsi="Arial"/>
          <w:color w:val="333333"/>
          <w:sz w:val="22"/>
          <w:szCs w:val="22"/>
        </w:rPr>
        <w:t xml:space="preserve">Since Instacart is US data, you need to add Indian context. Do this in a notebook cell: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CCCCC" w:sz="1"/>
              <w:left w:val="single" w:color="CCCCCC" w:sz="1"/>
              <w:bottom w:val="single" w:color="CCCCCC" w:sz="1"/>
              <w:right w:val="single" w:color="CCCCCC" w:sz="1"/>
            </w:tcBorders>
            <w:shd w:fill="F2F2F2" w:val="clear"/>
            <w:tcMar>
              <w:top w:type="dxa" w:w="120"/>
              <w:left w:type="dxa" w:w="160"/>
              <w:bottom w:type="dxa" w:w="80"/>
              <w:right w:type="dxa" w:w="160"/>
            </w:tcMar>
          </w:tcPr>
          <w:p>
            <w:pPr>
              <w:spacing w:after="60" w:before="0"/>
            </w:pPr>
            <w:r>
              <w:rPr>
                <w:rFonts w:ascii="Arial" w:cs="Arial" w:eastAsia="Arial" w:hAnsi="Arial"/>
                <w:b/>
                <w:bCs/>
                <w:color w:val="595959"/>
                <w:sz w:val="22"/>
                <w:szCs w:val="22"/>
              </w:rPr>
              <w:t xml:space="preserve">Python: Create synthetic pin-code data</w:t>
            </w:r>
          </w:p>
          <w:p>
            <w:pPr>
              <w:spacing w:after="40" w:before="40"/>
            </w:pPr>
            <w:r>
              <w:rPr>
                <w:rFonts w:ascii="Arial" w:cs="Arial" w:eastAsia="Arial" w:hAnsi="Arial"/>
                <w:color w:val="333333"/>
                <w:sz w:val="20"/>
                <w:szCs w:val="20"/>
              </w:rPr>
              <w:t xml:space="preserve">import numpy as np, pandas as pd</w:t>
            </w:r>
          </w:p>
          <w:p>
            <w:pPr>
              <w:spacing w:after="40" w:before="40"/>
            </w:pPr>
            <w:r>
              <w:rPr>
                <w:rFonts w:ascii="Arial" w:cs="Arial" w:eastAsia="Arial" w:hAnsi="Arial"/>
                <w:color w:val="333333"/>
                <w:sz w:val="20"/>
                <w:szCs w:val="20"/>
              </w:rPr>
              <w:t xml:space="preserve">np.random.seed(42)</w:t>
            </w:r>
          </w:p>
          <w:p>
            <w:pPr>
              <w:spacing w:after="40" w:before="40"/>
            </w:pPr>
            <w:r>
              <w:rPr>
                <w:rFonts w:ascii="Arial" w:cs="Arial" w:eastAsia="Arial" w:hAnsi="Arial"/>
                <w:color w:val="333333"/>
                <w:sz w:val="20"/>
                <w:szCs w:val="20"/>
              </w:rPr>
              <w:t xml:space="preserve">users = orders['user_id'].unique()</w:t>
            </w:r>
          </w:p>
          <w:p>
            <w:pPr>
              <w:spacing w:after="40" w:before="40"/>
            </w:pPr>
            <w:r>
              <w:rPr>
                <w:rFonts w:ascii="Arial" w:cs="Arial" w:eastAsia="Arial" w:hAnsi="Arial"/>
                <w:color w:val="333333"/>
                <w:sz w:val="20"/>
                <w:szCs w:val="20"/>
              </w:rPr>
              <w:t xml:space="preserve">pin_codes = np.random.choice(['400001','400002','110001','110002','560001','560002'], len(users))</w:t>
            </w:r>
          </w:p>
          <w:p>
            <w:pPr>
              <w:spacing w:after="40" w:before="40"/>
            </w:pPr>
            <w:r>
              <w:rPr>
                <w:rFonts w:ascii="Arial" w:cs="Arial" w:eastAsia="Arial" w:hAnsi="Arial"/>
                <w:color w:val="333333"/>
                <w:sz w:val="20"/>
                <w:szCs w:val="20"/>
              </w:rPr>
              <w:t xml:space="preserve">income_buckets = np.random.choice(['low','mid','high'], len(users), p=[0.3, 0.5, 0.2])</w:t>
            </w:r>
          </w:p>
          <w:p>
            <w:pPr>
              <w:spacing w:after="40" w:before="40"/>
            </w:pPr>
            <w:r>
              <w:rPr>
                <w:rFonts w:ascii="Arial" w:cs="Arial" w:eastAsia="Arial" w:hAnsi="Arial"/>
                <w:color w:val="333333"/>
                <w:sz w:val="20"/>
                <w:szCs w:val="20"/>
              </w:rPr>
              <w:t xml:space="preserve">age_groups = np.random.choice(['18-25','26-40','40+'], len(users), p=[0.35, 0.45, 0.2])</w:t>
            </w:r>
          </w:p>
          <w:p>
            <w:pPr>
              <w:spacing w:after="40" w:before="40"/>
            </w:pPr>
            <w:r>
              <w:rPr>
                <w:rFonts w:ascii="Arial" w:cs="Arial" w:eastAsia="Arial" w:hAnsi="Arial"/>
                <w:color w:val="333333"/>
                <w:sz w:val="20"/>
                <w:szCs w:val="20"/>
              </w:rPr>
              <w:t xml:space="preserve">store_map = {'400001':'store_A','400002':'store_B', ...}  # Mumbai pin → store</w:t>
            </w:r>
          </w:p>
          <w:p>
            <w:pPr>
              <w:spacing w:after="40" w:before="40"/>
            </w:pPr>
            <w:r>
              <w:rPr>
                <w:rFonts w:ascii="Arial" w:cs="Arial" w:eastAsia="Arial" w:hAnsi="Arial"/>
                <w:color w:val="333333"/>
                <w:sz w:val="20"/>
                <w:szCs w:val="20"/>
              </w:rPr>
              <w:t xml:space="preserve">user_demo = pd.DataFrame({'user_id': users, 'pin_code': pin_codes, ...})</w:t>
            </w:r>
          </w:p>
          <w:p>
            <w:pPr>
              <w:spacing w:after="40" w:before="40"/>
            </w:pPr>
            <w:r>
              <w:rPr>
                <w:rFonts w:ascii="Arial" w:cs="Arial" w:eastAsia="Arial" w:hAnsi="Arial"/>
                <w:color w:val="333333"/>
                <w:sz w:val="20"/>
                <w:szCs w:val="20"/>
              </w:rPr>
              <w:t xml:space="preserve">user_demo.to_parquet('data/processed/user_demographics.parquet')</w:t>
            </w:r>
          </w:p>
        </w:tc>
      </w:tr>
    </w:tbl>
    <w:p>
      <w:r>
        <w:br w:type="page"/>
      </w:r>
    </w:p>
    <w:p>
      <w:pPr>
        <w:pStyle w:val="Heading1"/>
        <w:pBdr>
          <w:bottom w:val="single" w:color="2E75B6" w:sz="8" w:space="4"/>
        </w:pBdr>
        <w:spacing w:after="160" w:before="400"/>
      </w:pPr>
      <w:r>
        <w:rPr>
          <w:rFonts w:ascii="Arial" w:cs="Arial" w:eastAsia="Arial" w:hAnsi="Arial"/>
          <w:b/>
          <w:bCs/>
          <w:color w:val="1F4E79"/>
          <w:sz w:val="36"/>
          <w:szCs w:val="36"/>
        </w:rPr>
        <w:t xml:space="preserve">6. Phase 2 — Feature Engineering</w:t>
      </w:r>
    </w:p>
    <w:p>
      <w:pPr>
        <w:pStyle w:val="Heading2"/>
        <w:spacing w:after="120" w:before="320"/>
      </w:pPr>
      <w:r>
        <w:rPr>
          <w:rFonts w:ascii="Arial" w:cs="Arial" w:eastAsia="Arial" w:hAnsi="Arial"/>
          <w:b/>
          <w:bCs/>
          <w:color w:val="2E75B6"/>
          <w:sz w:val="28"/>
          <w:szCs w:val="28"/>
        </w:rPr>
        <w:t xml:space="preserve">6.1 RFM Features</w:t>
      </w:r>
    </w:p>
    <w:p>
      <w:pPr>
        <w:spacing w:after="80" w:before="80"/>
        <w:jc w:val="both"/>
      </w:pPr>
      <w:r>
        <w:rPr>
          <w:rFonts w:ascii="Arial" w:cs="Arial" w:eastAsia="Arial" w:hAnsi="Arial"/>
          <w:color w:val="333333"/>
          <w:sz w:val="22"/>
          <w:szCs w:val="22"/>
        </w:rPr>
        <w:t xml:space="preserve">RFM (Recency, Frequency, Monetary) is the foundation of customer segmentation. Compute at user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w:t>
            </w:r>
          </w:p>
        </w:tc>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Computation</w:t>
            </w:r>
          </w:p>
        </w:tc>
        <w:tc>
          <w:tcPr>
            <w:tcW w:type="dxa" w:w="2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Recency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days since last order per user_id</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Numeric</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Frequency</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total orders in last 90 days</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Numeric</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Monetary proxy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avg basket size × avg reorder rate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Numeric</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Avg order hour</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mean(order_hour_of_day) per user</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Numeric</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Night-owl score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fraction of orders placed 22:00–03:00</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Numeric (0–1)</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Weekend concentration</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fraction of orders on Sat/Sun</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Numeric (0–1)</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Reorder ratio</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reordered.mean() per user</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Numeric (0–1)</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Organic affinity</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fraction of cart from organic products</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Numeric (0–1)</w:t>
            </w:r>
          </w:p>
        </w:tc>
      </w:tr>
    </w:tbl>
    <w:p>
      <w:pPr>
        <w:spacing w:after="60" w:before="60"/>
      </w:pPr>
      <w:r>
        <w:t xml:space="preserve"/>
      </w:r>
    </w:p>
    <w:p>
      <w:pPr>
        <w:pStyle w:val="Heading2"/>
        <w:spacing w:after="120" w:before="320"/>
      </w:pPr>
      <w:r>
        <w:rPr>
          <w:rFonts w:ascii="Arial" w:cs="Arial" w:eastAsia="Arial" w:hAnsi="Arial"/>
          <w:b/>
          <w:bCs/>
          <w:color w:val="2E75B6"/>
          <w:sz w:val="28"/>
          <w:szCs w:val="28"/>
        </w:rPr>
        <w:t xml:space="preserve">6.2 Weather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CCCCC" w:sz="1"/>
              <w:left w:val="single" w:color="CCCCCC" w:sz="1"/>
              <w:bottom w:val="single" w:color="CCCCCC" w:sz="1"/>
              <w:right w:val="single" w:color="CCCCCC" w:sz="1"/>
            </w:tcBorders>
            <w:shd w:fill="D6E4F0" w:val="clear"/>
            <w:tcMar>
              <w:top w:type="dxa" w:w="120"/>
              <w:left w:type="dxa" w:w="160"/>
              <w:bottom w:type="dxa" w:w="80"/>
              <w:right w:type="dxa" w:w="160"/>
            </w:tcMar>
          </w:tcPr>
          <w:p>
            <w:pPr>
              <w:spacing w:after="60" w:before="0"/>
            </w:pPr>
            <w:r>
              <w:rPr>
                <w:rFonts w:ascii="Arial" w:cs="Arial" w:eastAsia="Arial" w:hAnsi="Arial"/>
                <w:b/>
                <w:bCs/>
                <w:color w:val="2E75B6"/>
                <w:sz w:val="22"/>
                <w:szCs w:val="22"/>
              </w:rPr>
              <w:t xml:space="preserve">Using Open-Meteo (free, no API key needed)</w:t>
            </w:r>
          </w:p>
          <w:p>
            <w:pPr>
              <w:spacing w:after="40" w:before="40"/>
            </w:pPr>
            <w:r>
              <w:rPr>
                <w:rFonts w:ascii="Arial" w:cs="Arial" w:eastAsia="Arial" w:hAnsi="Arial"/>
                <w:color w:val="333333"/>
                <w:sz w:val="20"/>
                <w:szCs w:val="20"/>
              </w:rPr>
              <w:t xml:space="preserve">import requests</w:t>
            </w:r>
          </w:p>
          <w:p>
            <w:pPr>
              <w:spacing w:after="40" w:before="40"/>
            </w:pPr>
            <w:r>
              <w:rPr>
                <w:rFonts w:ascii="Arial" w:cs="Arial" w:eastAsia="Arial" w:hAnsi="Arial"/>
                <w:color w:val="333333"/>
                <w:sz w:val="20"/>
                <w:szCs w:val="20"/>
              </w:rPr>
              <w:t xml:space="preserve">url = 'https://archive-api.open-meteo.com/v1/archive'</w:t>
            </w:r>
          </w:p>
          <w:p>
            <w:pPr>
              <w:spacing w:after="40" w:before="40"/>
            </w:pPr>
            <w:r>
              <w:rPr>
                <w:rFonts w:ascii="Arial" w:cs="Arial" w:eastAsia="Arial" w:hAnsi="Arial"/>
                <w:color w:val="333333"/>
                <w:sz w:val="20"/>
                <w:szCs w:val="20"/>
              </w:rPr>
              <w:t xml:space="preserve">params = {'latitude': 19.076, 'longitude': 72.877,  # Mumbai</w:t>
            </w:r>
          </w:p>
          <w:p>
            <w:pPr>
              <w:spacing w:after="40" w:before="40"/>
            </w:pPr>
            <w:r>
              <w:rPr>
                <w:rFonts w:ascii="Arial" w:cs="Arial" w:eastAsia="Arial" w:hAnsi="Arial"/>
                <w:color w:val="333333"/>
                <w:sz w:val="20"/>
                <w:szCs w:val="20"/>
              </w:rPr>
              <w:t xml:space="preserve">          'start_date': '2022-01-01', 'end_date': '2023-01-01',</w:t>
            </w:r>
          </w:p>
          <w:p>
            <w:pPr>
              <w:spacing w:after="40" w:before="40"/>
            </w:pPr>
            <w:r>
              <w:rPr>
                <w:rFonts w:ascii="Arial" w:cs="Arial" w:eastAsia="Arial" w:hAnsi="Arial"/>
                <w:color w:val="333333"/>
                <w:sz w:val="20"/>
                <w:szCs w:val="20"/>
              </w:rPr>
              <w:t xml:space="preserve">          'daily': 'temperature_2m_max,precipitation_sum,weathercode'}</w:t>
            </w:r>
          </w:p>
          <w:p>
            <w:pPr>
              <w:spacing w:after="40" w:before="40"/>
            </w:pPr>
            <w:r>
              <w:rPr>
                <w:rFonts w:ascii="Arial" w:cs="Arial" w:eastAsia="Arial" w:hAnsi="Arial"/>
                <w:color w:val="333333"/>
                <w:sz w:val="20"/>
                <w:szCs w:val="20"/>
              </w:rPr>
              <w:t xml:space="preserve">r = requests.get(url, params=params).json()</w:t>
            </w:r>
          </w:p>
          <w:p>
            <w:pPr>
              <w:spacing w:after="40" w:before="40"/>
            </w:pPr>
            <w:r>
              <w:rPr>
                <w:rFonts w:ascii="Arial" w:cs="Arial" w:eastAsia="Arial" w:hAnsi="Arial"/>
                <w:color w:val="333333"/>
                <w:sz w:val="20"/>
                <w:szCs w:val="20"/>
              </w:rPr>
              <w:t xml:space="preserve">weather_df = pd.DataFrame(r['daily'])</w:t>
            </w:r>
          </w:p>
          <w:p>
            <w:pPr>
              <w:spacing w:after="40" w:before="40"/>
            </w:pPr>
            <w:r>
              <w:rPr>
                <w:rFonts w:ascii="Arial" w:cs="Arial" w:eastAsia="Arial" w:hAnsi="Arial"/>
                <w:color w:val="333333"/>
                <w:sz w:val="20"/>
                <w:szCs w:val="20"/>
              </w:rPr>
              <w:t xml:space="preserve"># Create bins</w:t>
            </w:r>
          </w:p>
          <w:p>
            <w:pPr>
              <w:spacing w:after="40" w:before="40"/>
            </w:pPr>
            <w:r>
              <w:rPr>
                <w:rFonts w:ascii="Arial" w:cs="Arial" w:eastAsia="Arial" w:hAnsi="Arial"/>
                <w:color w:val="333333"/>
                <w:sz w:val="20"/>
                <w:szCs w:val="20"/>
              </w:rPr>
              <w:t xml:space="preserve">weather_df['temp_bin'] = pd.cut(weather_df['temperature_2m_max'], bins=[0,20,30,50], labels=['cold','mild','hot'])</w:t>
            </w:r>
          </w:p>
          <w:p>
            <w:pPr>
              <w:spacing w:after="40" w:before="40"/>
            </w:pPr>
            <w:r>
              <w:rPr>
                <w:rFonts w:ascii="Arial" w:cs="Arial" w:eastAsia="Arial" w:hAnsi="Arial"/>
                <w:color w:val="333333"/>
                <w:sz w:val="20"/>
                <w:szCs w:val="20"/>
              </w:rPr>
              <w:t xml:space="preserve">weather_df['rain_bin'] = pd.cut(weather_df['precipitation_sum'], bins=[-1,1,10,999], labels=['dry','drizzle','heavy'])</w:t>
            </w:r>
          </w:p>
          <w:p>
            <w:pPr>
              <w:spacing w:after="40" w:before="40"/>
            </w:pPr>
            <w:r>
              <w:rPr>
                <w:rFonts w:ascii="Arial" w:cs="Arial" w:eastAsia="Arial" w:hAnsi="Arial"/>
                <w:color w:val="333333"/>
                <w:sz w:val="20"/>
                <w:szCs w:val="20"/>
              </w:rPr>
              <w:t xml:space="preserve"># Join to orders on order_date</w:t>
            </w:r>
          </w:p>
        </w:tc>
      </w:tr>
    </w:tbl>
    <w:p>
      <w:pPr>
        <w:spacing w:after="60" w:before="60"/>
      </w:pPr>
      <w:r>
        <w:t xml:space="preserve"/>
      </w:r>
    </w:p>
    <w:p>
      <w:pPr>
        <w:pStyle w:val="Heading2"/>
        <w:spacing w:after="120" w:before="320"/>
      </w:pPr>
      <w:r>
        <w:rPr>
          <w:rFonts w:ascii="Arial" w:cs="Arial" w:eastAsia="Arial" w:hAnsi="Arial"/>
          <w:b/>
          <w:bCs/>
          <w:color w:val="2E75B6"/>
          <w:sz w:val="28"/>
          <w:szCs w:val="28"/>
        </w:rPr>
        <w:t xml:space="preserve">6.3 Event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 Name</w:t>
            </w:r>
          </w:p>
        </w:tc>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How to Create</w:t>
            </w:r>
          </w:p>
        </w:tc>
        <w:tc>
          <w:tcPr>
            <w:tcW w:type="dxa" w:w="2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Expected Signal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is_festival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Binary: 1 on Diwali, Holi, Eid, Navratri, Dussehra</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Snacks, sweets spike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days_to_festival</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days until next festival (0 on the day, max 30)</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Lead-up buying wave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is_ipl_match_day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1 if any IPL match played that day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Chips, cola, beverages spike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is_exam_season</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1 during March–April, Oct–Nov in student pin-codes</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Maggi, coffee, energy drinks spike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is_monsoon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1 for June–September</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Umbrella effect: hot drinks, pakoda items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is_weekend</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1 for Saturday/Sunday</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Organic, fresh produce spike</w:t>
            </w:r>
          </w:p>
        </w:tc>
      </w:tr>
    </w:tbl>
    <w:p>
      <w:r>
        <w:br w:type="page"/>
      </w:r>
    </w:p>
    <w:p>
      <w:pPr>
        <w:pStyle w:val="Heading1"/>
        <w:pBdr>
          <w:bottom w:val="single" w:color="2E75B6" w:sz="8" w:space="4"/>
        </w:pBdr>
        <w:spacing w:after="160" w:before="400"/>
      </w:pPr>
      <w:r>
        <w:rPr>
          <w:rFonts w:ascii="Arial" w:cs="Arial" w:eastAsia="Arial" w:hAnsi="Arial"/>
          <w:b/>
          <w:bCs/>
          <w:color w:val="1F4E79"/>
          <w:sz w:val="36"/>
          <w:szCs w:val="36"/>
        </w:rPr>
        <w:t xml:space="preserve">7. Phase 3 — Customer Micro-Segmentation (Clustering)</w:t>
      </w:r>
    </w:p>
    <w:p>
      <w:pPr>
        <w:pStyle w:val="Heading2"/>
        <w:spacing w:after="120" w:before="320"/>
      </w:pPr>
      <w:r>
        <w:rPr>
          <w:rFonts w:ascii="Arial" w:cs="Arial" w:eastAsia="Arial" w:hAnsi="Arial"/>
          <w:b/>
          <w:bCs/>
          <w:color w:val="2E75B6"/>
          <w:sz w:val="28"/>
          <w:szCs w:val="28"/>
        </w:rPr>
        <w:t xml:space="preserve">7.1 Concept</w:t>
      </w:r>
    </w:p>
    <w:p>
      <w:pPr>
        <w:spacing w:after="80" w:before="80"/>
        <w:jc w:val="both"/>
      </w:pPr>
      <w:r>
        <w:rPr>
          <w:rFonts w:ascii="Arial" w:cs="Arial" w:eastAsia="Arial" w:hAnsi="Arial"/>
          <w:color w:val="333333"/>
          <w:sz w:val="22"/>
          <w:szCs w:val="22"/>
        </w:rPr>
        <w:t xml:space="preserve">We cluster users into micro-personas so that association rules and forecasts can be computed per segment rather than globally. This is the key differentiator of this project.</w:t>
      </w:r>
    </w:p>
    <w:p>
      <w:pPr>
        <w:spacing w:after="60" w:before="60"/>
      </w:pPr>
      <w:r>
        <w:t xml:space="preserve"/>
      </w:r>
    </w:p>
    <w:p>
      <w:pPr>
        <w:pStyle w:val="Heading2"/>
        <w:spacing w:after="120" w:before="320"/>
      </w:pPr>
      <w:r>
        <w:rPr>
          <w:rFonts w:ascii="Arial" w:cs="Arial" w:eastAsia="Arial" w:hAnsi="Arial"/>
          <w:b/>
          <w:bCs/>
          <w:color w:val="2E75B6"/>
          <w:sz w:val="28"/>
          <w:szCs w:val="28"/>
        </w:rPr>
        <w:t xml:space="preserve">7.2 Step-by-Step Implementation</w:t>
      </w:r>
    </w:p>
    <w:p>
      <w:pPr>
        <w:pStyle w:val="ListParagraph"/>
        <w:numPr>
          <w:ilvl w:val="0"/>
          <w:numId w:val="3"/>
        </w:numPr>
        <w:spacing w:after="60" w:before="60"/>
      </w:pPr>
      <w:r>
        <w:rPr>
          <w:rFonts w:ascii="Arial" w:cs="Arial" w:eastAsia="Arial" w:hAnsi="Arial"/>
          <w:color w:val="333333"/>
          <w:sz w:val="22"/>
          <w:szCs w:val="22"/>
        </w:rPr>
        <w:t xml:space="preserve">Assemble the feature matrix: join feat_rfm, feat_temporal, user_demographics on user_id. Shape should be ~200,000 rows × 12 features.</w:t>
      </w:r>
    </w:p>
    <w:p>
      <w:pPr>
        <w:pStyle w:val="ListParagraph"/>
        <w:numPr>
          <w:ilvl w:val="0"/>
          <w:numId w:val="3"/>
        </w:numPr>
        <w:spacing w:after="60" w:before="60"/>
      </w:pPr>
      <w:r>
        <w:rPr>
          <w:rFonts w:ascii="Arial" w:cs="Arial" w:eastAsia="Arial" w:hAnsi="Arial"/>
          <w:color w:val="333333"/>
          <w:sz w:val="22"/>
          <w:szCs w:val="22"/>
        </w:rPr>
        <w:t xml:space="preserve">Scale: use StandardScaler from scikit-learn. RFM values are on very different scales.</w:t>
      </w:r>
    </w:p>
    <w:p>
      <w:pPr>
        <w:pStyle w:val="ListParagraph"/>
        <w:numPr>
          <w:ilvl w:val="0"/>
          <w:numId w:val="3"/>
        </w:numPr>
        <w:spacing w:after="60" w:before="60"/>
      </w:pPr>
      <w:r>
        <w:rPr>
          <w:rFonts w:ascii="Arial" w:cs="Arial" w:eastAsia="Arial" w:hAnsi="Arial"/>
          <w:color w:val="333333"/>
          <w:sz w:val="22"/>
          <w:szCs w:val="22"/>
        </w:rPr>
        <w:t xml:space="preserve">Find optimal K using the Elbow method (inertia) and Silhouette Score. Plot both. Typically K=6 or K=7 works well on this dataset.</w:t>
      </w:r>
    </w:p>
    <w:p>
      <w:pPr>
        <w:pStyle w:val="ListParagraph"/>
        <w:numPr>
          <w:ilvl w:val="0"/>
          <w:numId w:val="3"/>
        </w:numPr>
        <w:spacing w:after="60" w:before="60"/>
      </w:pPr>
      <w:r>
        <w:rPr>
          <w:rFonts w:ascii="Arial" w:cs="Arial" w:eastAsia="Arial" w:hAnsi="Arial"/>
          <w:color w:val="333333"/>
          <w:sz w:val="22"/>
          <w:szCs w:val="22"/>
        </w:rPr>
        <w:t xml:space="preserve">Fit K-Means with best K. Store labels.</w:t>
      </w:r>
    </w:p>
    <w:p>
      <w:pPr>
        <w:pStyle w:val="ListParagraph"/>
        <w:numPr>
          <w:ilvl w:val="0"/>
          <w:numId w:val="3"/>
        </w:numPr>
        <w:spacing w:after="60" w:before="60"/>
      </w:pPr>
      <w:r>
        <w:rPr>
          <w:rFonts w:ascii="Arial" w:cs="Arial" w:eastAsia="Arial" w:hAnsi="Arial"/>
          <w:color w:val="333333"/>
          <w:sz w:val="22"/>
          <w:szCs w:val="22"/>
        </w:rPr>
        <w:t xml:space="preserve">Run DBSCAN separately (eps=0.5, min_samples=5) to isolate outlier/power-buyer cluster.</w:t>
      </w:r>
    </w:p>
    <w:p>
      <w:pPr>
        <w:pStyle w:val="ListParagraph"/>
        <w:numPr>
          <w:ilvl w:val="0"/>
          <w:numId w:val="3"/>
        </w:numPr>
        <w:spacing w:after="60" w:before="60"/>
      </w:pPr>
      <w:r>
        <w:rPr>
          <w:rFonts w:ascii="Arial" w:cs="Arial" w:eastAsia="Arial" w:hAnsi="Arial"/>
          <w:color w:val="333333"/>
          <w:sz w:val="22"/>
          <w:szCs w:val="22"/>
        </w:rPr>
        <w:t xml:space="preserve">Name each cluster by profiling: compute mean feature values per cluster and name it.</w:t>
      </w:r>
    </w:p>
    <w:p>
      <w:pPr>
        <w:pStyle w:val="ListParagraph"/>
        <w:numPr>
          <w:ilvl w:val="0"/>
          <w:numId w:val="3"/>
        </w:numPr>
        <w:spacing w:after="60" w:before="60"/>
      </w:pPr>
      <w:r>
        <w:rPr>
          <w:rFonts w:ascii="Arial" w:cs="Arial" w:eastAsia="Arial" w:hAnsi="Arial"/>
          <w:color w:val="333333"/>
          <w:sz w:val="22"/>
          <w:szCs w:val="22"/>
        </w:rPr>
        <w:t xml:space="preserve">Append segment_label column back to user table. Persist to database.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CCCCC" w:sz="1"/>
              <w:left w:val="single" w:color="CCCCCC" w:sz="1"/>
              <w:bottom w:val="single" w:color="CCCCCC" w:sz="1"/>
              <w:right w:val="single" w:color="CCCCCC" w:sz="1"/>
            </w:tcBorders>
            <w:shd w:fill="EDE7F6" w:val="clear"/>
            <w:tcMar>
              <w:top w:type="dxa" w:w="120"/>
              <w:left w:type="dxa" w:w="160"/>
              <w:bottom w:type="dxa" w:w="80"/>
              <w:right w:type="dxa" w:w="160"/>
            </w:tcMar>
          </w:tcPr>
          <w:p>
            <w:pPr>
              <w:spacing w:after="60" w:before="0"/>
            </w:pPr>
            <w:r>
              <w:rPr>
                <w:rFonts w:ascii="Arial" w:cs="Arial" w:eastAsia="Arial" w:hAnsi="Arial"/>
                <w:b/>
                <w:bCs/>
                <w:color w:val="4B0082"/>
                <w:sz w:val="22"/>
                <w:szCs w:val="22"/>
              </w:rPr>
              <w:t xml:space="preserve">Expected Cluster Personas (approximate, will vary with your data)</w:t>
            </w:r>
          </w:p>
          <w:p>
            <w:pPr>
              <w:spacing w:after="40" w:before="40"/>
            </w:pPr>
            <w:r>
              <w:rPr>
                <w:rFonts w:ascii="Arial" w:cs="Arial" w:eastAsia="Arial" w:hAnsi="Arial"/>
                <w:color w:val="333333"/>
                <w:sz w:val="20"/>
                <w:szCs w:val="20"/>
              </w:rPr>
              <w:t xml:space="preserve">Cluster 0 — Late-night bachelor: high night_owl_score, high ramen/noodles/beer affinity, low frequency</w:t>
            </w:r>
          </w:p>
          <w:p>
            <w:pPr>
              <w:spacing w:after="40" w:before="40"/>
            </w:pPr>
            <w:r>
              <w:rPr>
                <w:rFonts w:ascii="Arial" w:cs="Arial" w:eastAsia="Arial" w:hAnsi="Arial"/>
                <w:color w:val="333333"/>
                <w:sz w:val="20"/>
                <w:szCs w:val="20"/>
              </w:rPr>
              <w:t xml:space="preserve">Cluster 1 — Morning health buyer: high organic_affinity, orders 7–9am, high reorder_ratio</w:t>
            </w:r>
          </w:p>
          <w:p>
            <w:pPr>
              <w:spacing w:after="40" w:before="40"/>
            </w:pPr>
            <w:r>
              <w:rPr>
                <w:rFonts w:ascii="Arial" w:cs="Arial" w:eastAsia="Arial" w:hAnsi="Arial"/>
                <w:color w:val="333333"/>
                <w:sz w:val="20"/>
                <w:szCs w:val="20"/>
              </w:rPr>
              <w:t xml:space="preserve">Cluster 2 — Weekend family shopper: high weekend_concentration, large basket size, fresh produce heavy</w:t>
            </w:r>
          </w:p>
          <w:p>
            <w:pPr>
              <w:spacing w:after="40" w:before="40"/>
            </w:pPr>
            <w:r>
              <w:rPr>
                <w:rFonts w:ascii="Arial" w:cs="Arial" w:eastAsia="Arial" w:hAnsi="Arial"/>
                <w:color w:val="333333"/>
                <w:sz w:val="20"/>
                <w:szCs w:val="20"/>
              </w:rPr>
              <w:t xml:space="preserve">Cluster 3 — Impulse buyer: low recency, medium frequency, varied basket, high snack affinity</w:t>
            </w:r>
          </w:p>
          <w:p>
            <w:pPr>
              <w:spacing w:after="40" w:before="40"/>
            </w:pPr>
            <w:r>
              <w:rPr>
                <w:rFonts w:ascii="Arial" w:cs="Arial" w:eastAsia="Arial" w:hAnsi="Arial"/>
                <w:color w:val="333333"/>
                <w:sz w:val="20"/>
                <w:szCs w:val="20"/>
              </w:rPr>
              <w:t xml:space="preserve">Cluster 4 — Festival bulk buyer: spikes on is_festival days, large basket, sweets/dry fruits heavy</w:t>
            </w:r>
          </w:p>
          <w:p>
            <w:pPr>
              <w:spacing w:after="40" w:before="40"/>
            </w:pPr>
            <w:r>
              <w:rPr>
                <w:rFonts w:ascii="Arial" w:cs="Arial" w:eastAsia="Arial" w:hAnsi="Arial"/>
                <w:color w:val="333333"/>
                <w:sz w:val="20"/>
                <w:szCs w:val="20"/>
              </w:rPr>
              <w:t xml:space="preserve">Cluster 5 — Power user (DBSCAN): extreme frequency, high monetary, orders every 2–3 days</w:t>
            </w:r>
          </w:p>
          <w:p>
            <w:pPr>
              <w:spacing w:after="40" w:before="40"/>
            </w:pPr>
            <w:r>
              <w:rPr>
                <w:rFonts w:ascii="Arial" w:cs="Arial" w:eastAsia="Arial" w:hAnsi="Arial"/>
                <w:color w:val="333333"/>
                <w:sz w:val="20"/>
                <w:szCs w:val="20"/>
              </w:rPr>
              <w:t xml:space="preserve">Cluster 6 — Student/exam buyer: exam_season_orders high, Maggi/coffee/chips heavy, price-sensitive</w:t>
            </w:r>
          </w:p>
        </w:tc>
      </w:tr>
    </w:tbl>
    <w:p>
      <w:pPr>
        <w:spacing w:after="60" w:before="60"/>
      </w:pPr>
      <w:r>
        <w:t xml:space="preserve"/>
      </w:r>
    </w:p>
    <w:p>
      <w:pPr>
        <w:pStyle w:val="Heading2"/>
        <w:spacing w:after="120" w:before="320"/>
      </w:pPr>
      <w:r>
        <w:rPr>
          <w:rFonts w:ascii="Arial" w:cs="Arial" w:eastAsia="Arial" w:hAnsi="Arial"/>
          <w:b/>
          <w:bCs/>
          <w:color w:val="2E75B6"/>
          <w:sz w:val="28"/>
          <w:szCs w:val="28"/>
        </w:rPr>
        <w:t xml:space="preserve">7.3 Key Code Snippets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CCCCC" w:sz="1"/>
              <w:left w:val="single" w:color="CCCCCC" w:sz="1"/>
              <w:bottom w:val="single" w:color="CCCCCC" w:sz="1"/>
              <w:right w:val="single" w:color="CCCCCC" w:sz="1"/>
            </w:tcBorders>
            <w:shd w:fill="F2F2F2" w:val="clear"/>
            <w:tcMar>
              <w:top w:type="dxa" w:w="120"/>
              <w:left w:type="dxa" w:w="160"/>
              <w:bottom w:type="dxa" w:w="80"/>
              <w:right w:type="dxa" w:w="160"/>
            </w:tcMar>
          </w:tcPr>
          <w:p>
            <w:pPr>
              <w:spacing w:after="60" w:before="0"/>
            </w:pPr>
            <w:r>
              <w:rPr>
                <w:rFonts w:ascii="Arial" w:cs="Arial" w:eastAsia="Arial" w:hAnsi="Arial"/>
                <w:b/>
                <w:bCs/>
                <w:color w:val="595959"/>
                <w:sz w:val="22"/>
                <w:szCs w:val="22"/>
              </w:rPr>
              <w:t xml:space="preserve">Silhouette analysis</w:t>
            </w:r>
          </w:p>
          <w:p>
            <w:pPr>
              <w:spacing w:after="40" w:before="40"/>
            </w:pPr>
            <w:r>
              <w:rPr>
                <w:rFonts w:ascii="Arial" w:cs="Arial" w:eastAsia="Arial" w:hAnsi="Arial"/>
                <w:color w:val="333333"/>
                <w:sz w:val="20"/>
                <w:szCs w:val="20"/>
              </w:rPr>
              <w:t xml:space="preserve">from sklearn.cluster import KMeans</w:t>
            </w:r>
          </w:p>
          <w:p>
            <w:pPr>
              <w:spacing w:after="40" w:before="40"/>
            </w:pPr>
            <w:r>
              <w:rPr>
                <w:rFonts w:ascii="Arial" w:cs="Arial" w:eastAsia="Arial" w:hAnsi="Arial"/>
                <w:color w:val="333333"/>
                <w:sz w:val="20"/>
                <w:szCs w:val="20"/>
              </w:rPr>
              <w:t xml:space="preserve">from sklearn.metrics import silhouette_score</w:t>
            </w:r>
          </w:p>
          <w:p>
            <w:pPr>
              <w:spacing w:after="40" w:before="40"/>
            </w:pPr>
            <w:r>
              <w:rPr>
                <w:rFonts w:ascii="Arial" w:cs="Arial" w:eastAsia="Arial" w:hAnsi="Arial"/>
                <w:color w:val="333333"/>
                <w:sz w:val="20"/>
                <w:szCs w:val="20"/>
              </w:rPr>
              <w:t xml:space="preserve">from sklearn.preprocessing import StandardScaler</w:t>
            </w:r>
          </w:p>
          <w:p>
            <w:pPr>
              <w:spacing w:after="40" w:before="40"/>
            </w:pPr>
            <w:r>
              <w:rPr>
                <w:rFonts w:ascii="Arial" w:cs="Arial" w:eastAsia="Arial" w:hAnsi="Arial"/>
                <w:color w:val="333333"/>
                <w:sz w:val="20"/>
                <w:szCs w:val="20"/>
              </w:rPr>
              <w:t xml:space="preserve"/>
            </w:r>
          </w:p>
          <w:p>
            <w:pPr>
              <w:spacing w:after="40" w:before="40"/>
            </w:pPr>
            <w:r>
              <w:rPr>
                <w:rFonts w:ascii="Arial" w:cs="Arial" w:eastAsia="Arial" w:hAnsi="Arial"/>
                <w:color w:val="333333"/>
                <w:sz w:val="20"/>
                <w:szCs w:val="20"/>
              </w:rPr>
              <w:t xml:space="preserve">X = StandardScaler().fit_transform(feature_matrix)</w:t>
            </w:r>
          </w:p>
          <w:p>
            <w:pPr>
              <w:spacing w:after="40" w:before="40"/>
            </w:pPr>
            <w:r>
              <w:rPr>
                <w:rFonts w:ascii="Arial" w:cs="Arial" w:eastAsia="Arial" w:hAnsi="Arial"/>
                <w:color w:val="333333"/>
                <w:sz w:val="20"/>
                <w:szCs w:val="20"/>
              </w:rPr>
              <w:t xml:space="preserve">scores = []</w:t>
            </w:r>
          </w:p>
          <w:p>
            <w:pPr>
              <w:spacing w:after="40" w:before="40"/>
            </w:pPr>
            <w:r>
              <w:rPr>
                <w:rFonts w:ascii="Arial" w:cs="Arial" w:eastAsia="Arial" w:hAnsi="Arial"/>
                <w:color w:val="333333"/>
                <w:sz w:val="20"/>
                <w:szCs w:val="20"/>
              </w:rPr>
              <w:t xml:space="preserve">for k in range(3, 12):</w:t>
            </w:r>
          </w:p>
          <w:p>
            <w:pPr>
              <w:spacing w:after="40" w:before="40"/>
            </w:pPr>
            <w:r>
              <w:rPr>
                <w:rFonts w:ascii="Arial" w:cs="Arial" w:eastAsia="Arial" w:hAnsi="Arial"/>
                <w:color w:val="333333"/>
                <w:sz w:val="20"/>
                <w:szCs w:val="20"/>
              </w:rPr>
              <w:t xml:space="preserve">    km = KMeans(n_clusters=k, random_state=42, n_init=10)</w:t>
            </w:r>
          </w:p>
          <w:p>
            <w:pPr>
              <w:spacing w:after="40" w:before="40"/>
            </w:pPr>
            <w:r>
              <w:rPr>
                <w:rFonts w:ascii="Arial" w:cs="Arial" w:eastAsia="Arial" w:hAnsi="Arial"/>
                <w:color w:val="333333"/>
                <w:sz w:val="20"/>
                <w:szCs w:val="20"/>
              </w:rPr>
              <w:t xml:space="preserve">    labels = km.fit_predict(X)</w:t>
            </w:r>
          </w:p>
          <w:p>
            <w:pPr>
              <w:spacing w:after="40" w:before="40"/>
            </w:pPr>
            <w:r>
              <w:rPr>
                <w:rFonts w:ascii="Arial" w:cs="Arial" w:eastAsia="Arial" w:hAnsi="Arial"/>
                <w:color w:val="333333"/>
                <w:sz w:val="20"/>
                <w:szCs w:val="20"/>
              </w:rPr>
              <w:t xml:space="preserve">    scores.append({'k': k, 'inertia': km.inertia_, 'silhouette': silhouette_score(X, labels)})</w:t>
            </w:r>
          </w:p>
          <w:p>
            <w:pPr>
              <w:spacing w:after="40" w:before="40"/>
            </w:pPr>
            <w:r>
              <w:rPr>
                <w:rFonts w:ascii="Arial" w:cs="Arial" w:eastAsia="Arial" w:hAnsi="Arial"/>
                <w:color w:val="333333"/>
                <w:sz w:val="20"/>
                <w:szCs w:val="20"/>
              </w:rPr>
              <w:t xml:space="preserve">pd.DataFrame(scores).set_index('k').plot(subplots=True)  # pick elbow</w:t>
            </w:r>
          </w:p>
        </w:tc>
      </w:tr>
    </w:tbl>
    <w:p>
      <w:pPr>
        <w:spacing w:after="60" w:before="60"/>
      </w:pPr>
      <w:r>
        <w:t xml:space="preserve"/>
      </w:r>
    </w:p>
    <w:p>
      <w:pPr>
        <w:pStyle w:val="Heading2"/>
        <w:spacing w:after="120" w:before="320"/>
      </w:pPr>
      <w:r>
        <w:rPr>
          <w:rFonts w:ascii="Arial" w:cs="Arial" w:eastAsia="Arial" w:hAnsi="Arial"/>
          <w:b/>
          <w:bCs/>
          <w:color w:val="2E75B6"/>
          <w:sz w:val="28"/>
          <w:szCs w:val="28"/>
        </w:rPr>
        <w:t xml:space="preserve">7.4 Validation &amp; What to Report</w:t>
      </w:r>
    </w:p>
    <w:p>
      <w:pPr>
        <w:pStyle w:val="ListParagraph"/>
        <w:numPr>
          <w:ilvl w:val="0"/>
          <w:numId w:val="2"/>
        </w:numPr>
        <w:spacing w:after="60" w:before="60"/>
      </w:pPr>
      <w:r>
        <w:rPr>
          <w:rFonts w:ascii="Arial" w:cs="Arial" w:eastAsia="Arial" w:hAnsi="Arial"/>
          <w:color w:val="333333"/>
          <w:sz w:val="22"/>
          <w:szCs w:val="22"/>
        </w:rPr>
        <w:t xml:space="preserve">Report Silhouette Score for chosen K (target: &gt; 0.30)</w:t>
      </w:r>
    </w:p>
    <w:p>
      <w:pPr>
        <w:pStyle w:val="ListParagraph"/>
        <w:numPr>
          <w:ilvl w:val="0"/>
          <w:numId w:val="2"/>
        </w:numPr>
        <w:spacing w:after="60" w:before="60"/>
      </w:pPr>
      <w:r>
        <w:rPr>
          <w:rFonts w:ascii="Arial" w:cs="Arial" w:eastAsia="Arial" w:hAnsi="Arial"/>
          <w:color w:val="333333"/>
          <w:sz w:val="22"/>
          <w:szCs w:val="22"/>
        </w:rPr>
        <w:t xml:space="preserve">Plot cluster distribution (bar chart) — check for imbalanced clusters</w:t>
      </w:r>
    </w:p>
    <w:p>
      <w:pPr>
        <w:pStyle w:val="ListParagraph"/>
        <w:numPr>
          <w:ilvl w:val="0"/>
          <w:numId w:val="2"/>
        </w:numPr>
        <w:spacing w:after="60" w:before="60"/>
      </w:pPr>
      <w:r>
        <w:rPr>
          <w:rFonts w:ascii="Arial" w:cs="Arial" w:eastAsia="Arial" w:hAnsi="Arial"/>
          <w:color w:val="333333"/>
          <w:sz w:val="22"/>
          <w:szCs w:val="22"/>
        </w:rPr>
        <w:t xml:space="preserve">Plot radar/spider chart of mean feature values per cluster — makes a great dashboard visual</w:t>
      </w:r>
    </w:p>
    <w:p>
      <w:pPr>
        <w:pStyle w:val="ListParagraph"/>
        <w:numPr>
          <w:ilvl w:val="0"/>
          <w:numId w:val="2"/>
        </w:numPr>
        <w:spacing w:after="60" w:before="60"/>
      </w:pPr>
      <w:r>
        <w:rPr>
          <w:rFonts w:ascii="Arial" w:cs="Arial" w:eastAsia="Arial" w:hAnsi="Arial"/>
          <w:color w:val="333333"/>
          <w:sz w:val="22"/>
          <w:szCs w:val="22"/>
        </w:rPr>
        <w:t xml:space="preserve">Sanity check: pull top-20 products per cluster and confirm they match persona name</w:t>
      </w:r>
    </w:p>
    <w:p>
      <w:pPr>
        <w:pStyle w:val="ListParagraph"/>
        <w:numPr>
          <w:ilvl w:val="0"/>
          <w:numId w:val="2"/>
        </w:numPr>
        <w:spacing w:after="60" w:before="60"/>
      </w:pPr>
      <w:r>
        <w:rPr>
          <w:rFonts w:ascii="Arial" w:cs="Arial" w:eastAsia="Arial" w:hAnsi="Arial"/>
          <w:color w:val="333333"/>
          <w:sz w:val="22"/>
          <w:szCs w:val="22"/>
        </w:rPr>
        <w:t xml:space="preserve">Bonus: reduce to 2D with t-SNE and plot coloured scatter — visually compelling for portfolio</w:t>
      </w:r>
    </w:p>
    <w:p>
      <w:r>
        <w:br w:type="page"/>
      </w:r>
    </w:p>
    <w:p>
      <w:pPr>
        <w:pStyle w:val="Heading1"/>
        <w:pBdr>
          <w:bottom w:val="single" w:color="2E75B6" w:sz="8" w:space="4"/>
        </w:pBdr>
        <w:spacing w:after="160" w:before="400"/>
      </w:pPr>
      <w:r>
        <w:rPr>
          <w:rFonts w:ascii="Arial" w:cs="Arial" w:eastAsia="Arial" w:hAnsi="Arial"/>
          <w:b/>
          <w:bCs/>
          <w:color w:val="1F4E79"/>
          <w:sz w:val="36"/>
          <w:szCs w:val="36"/>
        </w:rPr>
        <w:t xml:space="preserve">8. Phase 4 — Basket Intelligence (Association Rules)</w:t>
      </w:r>
    </w:p>
    <w:p>
      <w:pPr>
        <w:pStyle w:val="Heading2"/>
        <w:spacing w:after="120" w:before="320"/>
      </w:pPr>
      <w:r>
        <w:rPr>
          <w:rFonts w:ascii="Arial" w:cs="Arial" w:eastAsia="Arial" w:hAnsi="Arial"/>
          <w:b/>
          <w:bCs/>
          <w:color w:val="2E75B6"/>
          <w:sz w:val="28"/>
          <w:szCs w:val="28"/>
        </w:rPr>
        <w:t xml:space="preserve">8.1 Concept</w:t>
      </w:r>
    </w:p>
    <w:p>
      <w:pPr>
        <w:spacing w:after="80" w:before="80"/>
        <w:jc w:val="both"/>
      </w:pPr>
      <w:r>
        <w:rPr>
          <w:rFonts w:ascii="Arial" w:cs="Arial" w:eastAsia="Arial" w:hAnsi="Arial"/>
          <w:color w:val="333333"/>
          <w:sz w:val="22"/>
          <w:szCs w:val="22"/>
        </w:rPr>
        <w:t xml:space="preserve">Association rule mining discovers co-purchase patterns. The standard approach (run Apriori on all orders) produces trivial rules like {milk} → {bread}. The approach in this project is fundamentally different: rules are computed per customer segment and per time-weather slot, producing rules like: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CCCCC" w:sz="1"/>
              <w:left w:val="single" w:color="CCCCCC" w:sz="1"/>
              <w:bottom w:val="single" w:color="CCCCCC" w:sz="1"/>
              <w:right w:val="single" w:color="CCCCCC" w:sz="1"/>
            </w:tcBorders>
            <w:shd w:fill="D9EFE2" w:val="clear"/>
            <w:tcMar>
              <w:top w:type="dxa" w:w="120"/>
              <w:left w:type="dxa" w:w="160"/>
              <w:bottom w:type="dxa" w:w="80"/>
              <w:right w:type="dxa" w:w="160"/>
            </w:tcMar>
          </w:tcPr>
          <w:p>
            <w:pPr>
              <w:spacing w:after="60" w:before="0"/>
            </w:pPr>
            <w:r>
              <w:rPr>
                <w:rFonts w:ascii="Arial" w:cs="Arial" w:eastAsia="Arial" w:hAnsi="Arial"/>
                <w:b/>
                <w:bCs/>
                <w:color w:val="1E6B3C"/>
                <w:sz w:val="22"/>
                <w:szCs w:val="22"/>
              </w:rPr>
              <w:t xml:space="preserve">Example of a contextual rule (what you will produce)</w:t>
            </w:r>
          </w:p>
          <w:p>
            <w:pPr>
              <w:spacing w:after="40" w:before="40"/>
            </w:pPr>
            <w:r>
              <w:rPr>
                <w:rFonts w:ascii="Arial" w:cs="Arial" w:eastAsia="Arial" w:hAnsi="Arial"/>
                <w:color w:val="333333"/>
                <w:sz w:val="20"/>
                <w:szCs w:val="20"/>
              </w:rPr>
              <w:t xml:space="preserve">Segment: Late-night bachelor   |   Slot: rainy night (22:00–03:00, heavy rain)</w:t>
            </w:r>
          </w:p>
          <w:p>
            <w:pPr>
              <w:spacing w:after="40" w:before="40"/>
            </w:pPr>
            <w:r>
              <w:rPr>
                <w:rFonts w:ascii="Arial" w:cs="Arial" w:eastAsia="Arial" w:hAnsi="Arial"/>
                <w:color w:val="333333"/>
                <w:sz w:val="20"/>
                <w:szCs w:val="20"/>
              </w:rPr>
              <w:t xml:space="preserve">Rule: {instant noodles, beer} → {chips}</w:t>
            </w:r>
          </w:p>
          <w:p>
            <w:pPr>
              <w:spacing w:after="40" w:before="40"/>
            </w:pPr>
            <w:r>
              <w:rPr>
                <w:rFonts w:ascii="Arial" w:cs="Arial" w:eastAsia="Arial" w:hAnsi="Arial"/>
                <w:color w:val="333333"/>
                <w:sz w:val="20"/>
                <w:szCs w:val="20"/>
              </w:rPr>
              <w:t xml:space="preserve">Support: 0.12   |   Confidence: 0.71   |   Lift: 4.2</w:t>
            </w:r>
          </w:p>
          <w:p>
            <w:pPr>
              <w:spacing w:after="40" w:before="40"/>
            </w:pPr>
            <w:r>
              <w:rPr>
                <w:rFonts w:ascii="Arial" w:cs="Arial" w:eastAsia="Arial" w:hAnsi="Arial"/>
                <w:color w:val="333333"/>
                <w:sz w:val="20"/>
                <w:szCs w:val="20"/>
              </w:rPr>
              <w:t xml:space="preserve"/>
            </w:r>
          </w:p>
          <w:p>
            <w:pPr>
              <w:spacing w:after="40" w:before="40"/>
            </w:pPr>
            <w:r>
              <w:rPr>
                <w:rFonts w:ascii="Arial" w:cs="Arial" w:eastAsia="Arial" w:hAnsi="Arial"/>
                <w:color w:val="333333"/>
                <w:sz w:val="20"/>
                <w:szCs w:val="20"/>
              </w:rPr>
              <w:t xml:space="preserve">Interpretation: On rainy nights, late-night buyers who have instant noodles AND beer</w:t>
            </w:r>
          </w:p>
          <w:p>
            <w:pPr>
              <w:spacing w:after="40" w:before="40"/>
            </w:pPr>
            <w:r>
              <w:rPr>
                <w:rFonts w:ascii="Arial" w:cs="Arial" w:eastAsia="Arial" w:hAnsi="Arial"/>
                <w:color w:val="333333"/>
                <w:sz w:val="20"/>
                <w:szCs w:val="20"/>
              </w:rPr>
              <w:t xml:space="preserve">in their cart add chips 71% of the time. Lift of 4.2 means this is 4× more likely</w:t>
            </w:r>
          </w:p>
          <w:p>
            <w:pPr>
              <w:spacing w:after="40" w:before="40"/>
            </w:pPr>
            <w:r>
              <w:rPr>
                <w:rFonts w:ascii="Arial" w:cs="Arial" w:eastAsia="Arial" w:hAnsi="Arial"/>
                <w:color w:val="333333"/>
                <w:sz w:val="20"/>
                <w:szCs w:val="20"/>
              </w:rPr>
              <w:t xml:space="preserve">than random chance. Dark store action: pre-bundle these three items, trigger a push notification.</w:t>
            </w:r>
          </w:p>
        </w:tc>
      </w:tr>
    </w:tbl>
    <w:p>
      <w:pPr>
        <w:spacing w:after="60" w:before="60"/>
      </w:pPr>
      <w:r>
        <w:t xml:space="preserve"/>
      </w:r>
    </w:p>
    <w:p>
      <w:pPr>
        <w:pStyle w:val="Heading2"/>
        <w:spacing w:after="120" w:before="320"/>
      </w:pPr>
      <w:r>
        <w:rPr>
          <w:rFonts w:ascii="Arial" w:cs="Arial" w:eastAsia="Arial" w:hAnsi="Arial"/>
          <w:b/>
          <w:bCs/>
          <w:color w:val="2E75B6"/>
          <w:sz w:val="28"/>
          <w:szCs w:val="28"/>
        </w:rPr>
        <w:t xml:space="preserve">8.2 Step-by-Step Implementation</w:t>
      </w:r>
    </w:p>
    <w:p>
      <w:pPr>
        <w:pStyle w:val="ListParagraph"/>
        <w:numPr>
          <w:ilvl w:val="0"/>
          <w:numId w:val="3"/>
        </w:numPr>
        <w:spacing w:after="60" w:before="60"/>
      </w:pPr>
      <w:r>
        <w:rPr>
          <w:rFonts w:ascii="Arial" w:cs="Arial" w:eastAsia="Arial" w:hAnsi="Arial"/>
          <w:color w:val="333333"/>
          <w:sz w:val="22"/>
          <w:szCs w:val="22"/>
        </w:rPr>
        <w:t xml:space="preserve">Attach segment_label and weather/event context to every order row.</w:t>
      </w:r>
    </w:p>
    <w:p>
      <w:pPr>
        <w:pStyle w:val="ListParagraph"/>
        <w:numPr>
          <w:ilvl w:val="0"/>
          <w:numId w:val="3"/>
        </w:numPr>
        <w:spacing w:after="60" w:before="60"/>
      </w:pPr>
      <w:r>
        <w:rPr>
          <w:rFonts w:ascii="Arial" w:cs="Arial" w:eastAsia="Arial" w:hAnsi="Arial"/>
          <w:color w:val="333333"/>
          <w:sz w:val="22"/>
          <w:szCs w:val="22"/>
        </w:rPr>
        <w:t xml:space="preserve">Define 4 time slots: morning (6–12), afternoon (12–18), evening (18–22), night (22–6).</w:t>
      </w:r>
    </w:p>
    <w:p>
      <w:pPr>
        <w:pStyle w:val="ListParagraph"/>
        <w:numPr>
          <w:ilvl w:val="0"/>
          <w:numId w:val="3"/>
        </w:numPr>
        <w:spacing w:after="60" w:before="60"/>
      </w:pPr>
      <w:r>
        <w:rPr>
          <w:rFonts w:ascii="Arial" w:cs="Arial" w:eastAsia="Arial" w:hAnsi="Arial"/>
          <w:color w:val="333333"/>
          <w:sz w:val="22"/>
          <w:szCs w:val="22"/>
        </w:rPr>
        <w:t xml:space="preserve">For each combination of (segment × time_slot × weather_bin), extract the sub-dataset.</w:t>
      </w:r>
    </w:p>
    <w:p>
      <w:pPr>
        <w:pStyle w:val="ListParagraph"/>
        <w:numPr>
          <w:ilvl w:val="0"/>
          <w:numId w:val="3"/>
        </w:numPr>
        <w:spacing w:after="60" w:before="60"/>
      </w:pPr>
      <w:r>
        <w:rPr>
          <w:rFonts w:ascii="Arial" w:cs="Arial" w:eastAsia="Arial" w:hAnsi="Arial"/>
          <w:color w:val="333333"/>
          <w:sz w:val="22"/>
          <w:szCs w:val="22"/>
        </w:rPr>
        <w:t xml:space="preserve">Convert to basket matrix: one-hot encode products per order using pd.get_dummies and groupby.</w:t>
      </w:r>
    </w:p>
    <w:p>
      <w:pPr>
        <w:pStyle w:val="ListParagraph"/>
        <w:numPr>
          <w:ilvl w:val="0"/>
          <w:numId w:val="3"/>
        </w:numPr>
        <w:spacing w:after="60" w:before="60"/>
      </w:pPr>
      <w:r>
        <w:rPr>
          <w:rFonts w:ascii="Arial" w:cs="Arial" w:eastAsia="Arial" w:hAnsi="Arial"/>
          <w:color w:val="333333"/>
          <w:sz w:val="22"/>
          <w:szCs w:val="22"/>
        </w:rPr>
        <w:t xml:space="preserve">Run FP-Growth (faster than Apriori) from mlxtend with min_support=0.05.</w:t>
      </w:r>
    </w:p>
    <w:p>
      <w:pPr>
        <w:pStyle w:val="ListParagraph"/>
        <w:numPr>
          <w:ilvl w:val="0"/>
          <w:numId w:val="3"/>
        </w:numPr>
        <w:spacing w:after="60" w:before="60"/>
      </w:pPr>
      <w:r>
        <w:rPr>
          <w:rFonts w:ascii="Arial" w:cs="Arial" w:eastAsia="Arial" w:hAnsi="Arial"/>
          <w:color w:val="333333"/>
          <w:sz w:val="22"/>
          <w:szCs w:val="22"/>
        </w:rPr>
        <w:t xml:space="preserve">Generate rules with min_confidence=0.5. Filter for lift &gt; 1.5.</w:t>
      </w:r>
    </w:p>
    <w:p>
      <w:pPr>
        <w:pStyle w:val="ListParagraph"/>
        <w:numPr>
          <w:ilvl w:val="0"/>
          <w:numId w:val="3"/>
        </w:numPr>
        <w:spacing w:after="60" w:before="60"/>
      </w:pPr>
      <w:r>
        <w:rPr>
          <w:rFonts w:ascii="Arial" w:cs="Arial" w:eastAsia="Arial" w:hAnsi="Arial"/>
          <w:color w:val="333333"/>
          <w:sz w:val="22"/>
          <w:szCs w:val="22"/>
        </w:rPr>
        <w:t xml:space="preserve">Store: rule_id, antecedent, consequent, support, confidence, lift, segment, time_slot, weather_bin.</w:t>
      </w:r>
    </w:p>
    <w:p>
      <w:pPr>
        <w:pStyle w:val="ListParagraph"/>
        <w:numPr>
          <w:ilvl w:val="0"/>
          <w:numId w:val="3"/>
        </w:numPr>
        <w:spacing w:after="60" w:before="60"/>
      </w:pPr>
      <w:r>
        <w:rPr>
          <w:rFonts w:ascii="Arial" w:cs="Arial" w:eastAsia="Arial" w:hAnsi="Arial"/>
          <w:color w:val="333333"/>
          <w:sz w:val="22"/>
          <w:szCs w:val="22"/>
        </w:rPr>
        <w:t xml:space="preserve">Persist to database table: assoc_rules.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CCCCC" w:sz="1"/>
              <w:left w:val="single" w:color="CCCCCC" w:sz="1"/>
              <w:bottom w:val="single" w:color="CCCCCC" w:sz="1"/>
              <w:right w:val="single" w:color="CCCCCC" w:sz="1"/>
            </w:tcBorders>
            <w:shd w:fill="F2F2F2" w:val="clear"/>
            <w:tcMar>
              <w:top w:type="dxa" w:w="120"/>
              <w:left w:type="dxa" w:w="160"/>
              <w:bottom w:type="dxa" w:w="80"/>
              <w:right w:type="dxa" w:w="160"/>
            </w:tcMar>
          </w:tcPr>
          <w:p>
            <w:pPr>
              <w:spacing w:after="60" w:before="0"/>
            </w:pPr>
            <w:r>
              <w:rPr>
                <w:rFonts w:ascii="Arial" w:cs="Arial" w:eastAsia="Arial" w:hAnsi="Arial"/>
                <w:b/>
                <w:bCs/>
                <w:color w:val="595959"/>
                <w:sz w:val="22"/>
                <w:szCs w:val="22"/>
              </w:rPr>
              <w:t xml:space="preserve">Key mlxtend code</w:t>
            </w:r>
          </w:p>
          <w:p>
            <w:pPr>
              <w:spacing w:after="40" w:before="40"/>
            </w:pPr>
            <w:r>
              <w:rPr>
                <w:rFonts w:ascii="Arial" w:cs="Arial" w:eastAsia="Arial" w:hAnsi="Arial"/>
                <w:color w:val="333333"/>
                <w:sz w:val="20"/>
                <w:szCs w:val="20"/>
              </w:rPr>
              <w:t xml:space="preserve">from mlxtend.frequent_patterns import fpgrowth, association_rules</w:t>
            </w:r>
          </w:p>
          <w:p>
            <w:pPr>
              <w:spacing w:after="40" w:before="40"/>
            </w:pPr>
            <w:r>
              <w:rPr>
                <w:rFonts w:ascii="Arial" w:cs="Arial" w:eastAsia="Arial" w:hAnsi="Arial"/>
                <w:color w:val="333333"/>
                <w:sz w:val="20"/>
                <w:szCs w:val="20"/>
              </w:rPr>
              <w:t xml:space="preserve"/>
            </w:r>
          </w:p>
          <w:p>
            <w:pPr>
              <w:spacing w:after="40" w:before="40"/>
            </w:pPr>
            <w:r>
              <w:rPr>
                <w:rFonts w:ascii="Arial" w:cs="Arial" w:eastAsia="Arial" w:hAnsi="Arial"/>
                <w:color w:val="333333"/>
                <w:sz w:val="20"/>
                <w:szCs w:val="20"/>
              </w:rPr>
              <w:t xml:space="preserve">for seg in segments:</w:t>
            </w:r>
          </w:p>
          <w:p>
            <w:pPr>
              <w:spacing w:after="40" w:before="40"/>
            </w:pPr>
            <w:r>
              <w:rPr>
                <w:rFonts w:ascii="Arial" w:cs="Arial" w:eastAsia="Arial" w:hAnsi="Arial"/>
                <w:color w:val="333333"/>
                <w:sz w:val="20"/>
                <w:szCs w:val="20"/>
              </w:rPr>
              <w:t xml:space="preserve">    for slot in time_slots:</w:t>
            </w:r>
          </w:p>
          <w:p>
            <w:pPr>
              <w:spacing w:after="40" w:before="40"/>
            </w:pPr>
            <w:r>
              <w:rPr>
                <w:rFonts w:ascii="Arial" w:cs="Arial" w:eastAsia="Arial" w:hAnsi="Arial"/>
                <w:color w:val="333333"/>
                <w:sz w:val="20"/>
                <w:szCs w:val="20"/>
              </w:rPr>
              <w:t xml:space="preserve">        for weather in weather_bins:</w:t>
            </w:r>
          </w:p>
          <w:p>
            <w:pPr>
              <w:spacing w:after="40" w:before="40"/>
            </w:pPr>
            <w:r>
              <w:rPr>
                <w:rFonts w:ascii="Arial" w:cs="Arial" w:eastAsia="Arial" w:hAnsi="Arial"/>
                <w:color w:val="333333"/>
                <w:sz w:val="20"/>
                <w:szCs w:val="20"/>
              </w:rPr>
              <w:t xml:space="preserve">            sub = df[(df.segment==seg)&amp;(df.time_slot==slot)&amp;(df.rain_bin==weather)]</w:t>
            </w:r>
          </w:p>
          <w:p>
            <w:pPr>
              <w:spacing w:after="40" w:before="40"/>
            </w:pPr>
            <w:r>
              <w:rPr>
                <w:rFonts w:ascii="Arial" w:cs="Arial" w:eastAsia="Arial" w:hAnsi="Arial"/>
                <w:color w:val="333333"/>
                <w:sz w:val="20"/>
                <w:szCs w:val="20"/>
              </w:rPr>
              <w:t xml:space="preserve">            if len(sub) &lt; 200: continue  # skip sparse cells</w:t>
            </w:r>
          </w:p>
          <w:p>
            <w:pPr>
              <w:spacing w:after="40" w:before="40"/>
            </w:pPr>
            <w:r>
              <w:rPr>
                <w:rFonts w:ascii="Arial" w:cs="Arial" w:eastAsia="Arial" w:hAnsi="Arial"/>
                <w:color w:val="333333"/>
                <w:sz w:val="20"/>
                <w:szCs w:val="20"/>
              </w:rPr>
              <w:t xml:space="preserve">            basket = sub.groupby(['order_id','product_name'])['reordered'].count().unstack(fill_value=0)</w:t>
            </w:r>
          </w:p>
          <w:p>
            <w:pPr>
              <w:spacing w:after="40" w:before="40"/>
            </w:pPr>
            <w:r>
              <w:rPr>
                <w:rFonts w:ascii="Arial" w:cs="Arial" w:eastAsia="Arial" w:hAnsi="Arial"/>
                <w:color w:val="333333"/>
                <w:sz w:val="20"/>
                <w:szCs w:val="20"/>
              </w:rPr>
              <w:t xml:space="preserve">            basket = basket.applymap(lambda x: 1 if x &gt; 0 else 0)</w:t>
            </w:r>
          </w:p>
          <w:p>
            <w:pPr>
              <w:spacing w:after="40" w:before="40"/>
            </w:pPr>
            <w:r>
              <w:rPr>
                <w:rFonts w:ascii="Arial" w:cs="Arial" w:eastAsia="Arial" w:hAnsi="Arial"/>
                <w:color w:val="333333"/>
                <w:sz w:val="20"/>
                <w:szCs w:val="20"/>
              </w:rPr>
              <w:t xml:space="preserve">            freq = fpgrowth(basket, min_support=0.05, use_colnames=True)</w:t>
            </w:r>
          </w:p>
          <w:p>
            <w:pPr>
              <w:spacing w:after="40" w:before="40"/>
            </w:pPr>
            <w:r>
              <w:rPr>
                <w:rFonts w:ascii="Arial" w:cs="Arial" w:eastAsia="Arial" w:hAnsi="Arial"/>
                <w:color w:val="333333"/>
                <w:sz w:val="20"/>
                <w:szCs w:val="20"/>
              </w:rPr>
              <w:t xml:space="preserve">            rules = association_rules(freq, metric='lift', min_threshold=1.5)</w:t>
            </w:r>
          </w:p>
          <w:p>
            <w:pPr>
              <w:spacing w:after="40" w:before="40"/>
            </w:pPr>
            <w:r>
              <w:rPr>
                <w:rFonts w:ascii="Arial" w:cs="Arial" w:eastAsia="Arial" w:hAnsi="Arial"/>
                <w:color w:val="333333"/>
                <w:sz w:val="20"/>
                <w:szCs w:val="20"/>
              </w:rPr>
              <w:t xml:space="preserve">            rules['segment'], rules['time_slot'], rules['weather_bin'] = seg, slot, weather</w:t>
            </w:r>
          </w:p>
          <w:p>
            <w:pPr>
              <w:spacing w:after="40" w:before="40"/>
            </w:pPr>
            <w:r>
              <w:rPr>
                <w:rFonts w:ascii="Arial" w:cs="Arial" w:eastAsia="Arial" w:hAnsi="Arial"/>
                <w:color w:val="333333"/>
                <w:sz w:val="20"/>
                <w:szCs w:val="20"/>
              </w:rPr>
              <w:t xml:space="preserve">            all_rules.append(rules)</w:t>
            </w:r>
          </w:p>
          <w:p>
            <w:pPr>
              <w:spacing w:after="40" w:before="40"/>
            </w:pPr>
            <w:r>
              <w:rPr>
                <w:rFonts w:ascii="Arial" w:cs="Arial" w:eastAsia="Arial" w:hAnsi="Arial"/>
                <w:color w:val="333333"/>
                <w:sz w:val="20"/>
                <w:szCs w:val="20"/>
              </w:rPr>
              <w:t xml:space="preserve"/>
            </w:r>
          </w:p>
          <w:p>
            <w:pPr>
              <w:spacing w:after="40" w:before="40"/>
            </w:pPr>
            <w:r>
              <w:rPr>
                <w:rFonts w:ascii="Arial" w:cs="Arial" w:eastAsia="Arial" w:hAnsi="Arial"/>
                <w:color w:val="333333"/>
                <w:sz w:val="20"/>
                <w:szCs w:val="20"/>
              </w:rPr>
              <w:t xml:space="preserve">final_rules = pd.concat(all_rules).sort_values('lift', ascending=False)</w:t>
            </w:r>
          </w:p>
        </w:tc>
      </w:tr>
    </w:tbl>
    <w:p>
      <w:pPr>
        <w:spacing w:after="60" w:before="60"/>
      </w:pPr>
      <w:r>
        <w:t xml:space="preserve"/>
      </w:r>
    </w:p>
    <w:p>
      <w:pPr>
        <w:pStyle w:val="Heading2"/>
        <w:spacing w:after="120" w:before="320"/>
      </w:pPr>
      <w:r>
        <w:rPr>
          <w:rFonts w:ascii="Arial" w:cs="Arial" w:eastAsia="Arial" w:hAnsi="Arial"/>
          <w:b/>
          <w:bCs/>
          <w:color w:val="2E75B6"/>
          <w:sz w:val="28"/>
          <w:szCs w:val="28"/>
        </w:rPr>
        <w:t xml:space="preserve">8.3 What to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Target</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How to Compute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Number of rules generated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500–5,000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len(final_rules)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Average lift across all rules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&gt; 2.0</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final_rules.lift.mean()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Top-10 rules by lift per segment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Table in dashboard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final_rules.groupby('segment').apply(top10)</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Rule coverage (% baskets covered)</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&gt; 60%</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Orders matching at least one antecedent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Contextual lift gain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Compare vs global rules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Global lift vs segment-conditioned lift</w:t>
            </w:r>
          </w:p>
        </w:tc>
      </w:tr>
    </w:tbl>
    <w:p>
      <w:r>
        <w:br w:type="page"/>
      </w:r>
    </w:p>
    <w:p>
      <w:pPr>
        <w:pStyle w:val="Heading1"/>
        <w:pBdr>
          <w:bottom w:val="single" w:color="2E75B6" w:sz="8" w:space="4"/>
        </w:pBdr>
        <w:spacing w:after="160" w:before="400"/>
      </w:pPr>
      <w:r>
        <w:rPr>
          <w:rFonts w:ascii="Arial" w:cs="Arial" w:eastAsia="Arial" w:hAnsi="Arial"/>
          <w:b/>
          <w:bCs/>
          <w:color w:val="1F4E79"/>
          <w:sz w:val="36"/>
          <w:szCs w:val="36"/>
        </w:rPr>
        <w:t xml:space="preserve">9. Phase 5 — Demand Forecasting</w:t>
      </w:r>
    </w:p>
    <w:p>
      <w:pPr>
        <w:pStyle w:val="Heading2"/>
        <w:spacing w:after="120" w:before="320"/>
      </w:pPr>
      <w:r>
        <w:rPr>
          <w:rFonts w:ascii="Arial" w:cs="Arial" w:eastAsia="Arial" w:hAnsi="Arial"/>
          <w:b/>
          <w:bCs/>
          <w:color w:val="2E75B6"/>
          <w:sz w:val="28"/>
          <w:szCs w:val="28"/>
        </w:rPr>
        <w:t xml:space="preserve">9.1 Concept</w:t>
      </w:r>
    </w:p>
    <w:p>
      <w:pPr>
        <w:spacing w:after="80" w:before="80"/>
        <w:jc w:val="both"/>
      </w:pPr>
      <w:r>
        <w:rPr>
          <w:rFonts w:ascii="Arial" w:cs="Arial" w:eastAsia="Arial" w:hAnsi="Arial"/>
          <w:color w:val="333333"/>
          <w:sz w:val="22"/>
          <w:szCs w:val="22"/>
        </w:rPr>
        <w:t xml:space="preserve">Forecasting predicts how many units of each SKU will be ordered in the next 24 hours at each dark store (proxied by pin-code group). This drives the replenishment quantity in the final action list.</w:t>
      </w:r>
    </w:p>
    <w:p>
      <w:pPr>
        <w:spacing w:after="60" w:before="60"/>
      </w:pPr>
      <w:r>
        <w:t xml:space="preserve"/>
      </w:r>
    </w:p>
    <w:p>
      <w:pPr>
        <w:pStyle w:val="Heading2"/>
        <w:spacing w:after="120" w:before="320"/>
      </w:pPr>
      <w:r>
        <w:rPr>
          <w:rFonts w:ascii="Arial" w:cs="Arial" w:eastAsia="Arial" w:hAnsi="Arial"/>
          <w:b/>
          <w:bCs/>
          <w:color w:val="2E75B6"/>
          <w:sz w:val="28"/>
          <w:szCs w:val="28"/>
        </w:rPr>
        <w:t xml:space="preserve">9.2 Creating the Demand Time Series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CCCCC" w:sz="1"/>
              <w:left w:val="single" w:color="CCCCCC" w:sz="1"/>
              <w:bottom w:val="single" w:color="CCCCCC" w:sz="1"/>
              <w:right w:val="single" w:color="CCCCCC" w:sz="1"/>
            </w:tcBorders>
            <w:shd w:fill="D6E4F0" w:val="clear"/>
            <w:tcMar>
              <w:top w:type="dxa" w:w="120"/>
              <w:left w:type="dxa" w:w="160"/>
              <w:bottom w:type="dxa" w:w="80"/>
              <w:right w:type="dxa" w:w="160"/>
            </w:tcMar>
          </w:tcPr>
          <w:p>
            <w:pPr>
              <w:spacing w:after="60" w:before="0"/>
            </w:pPr>
            <w:r>
              <w:rPr>
                <w:rFonts w:ascii="Arial" w:cs="Arial" w:eastAsia="Arial" w:hAnsi="Arial"/>
                <w:b/>
                <w:bCs/>
                <w:color w:val="2E75B6"/>
                <w:sz w:val="22"/>
                <w:szCs w:val="22"/>
              </w:rPr>
              <w:t xml:space="preserve">Aggregation logic</w:t>
            </w:r>
          </w:p>
          <w:p>
            <w:pPr>
              <w:spacing w:after="40" w:before="40"/>
            </w:pPr>
            <w:r>
              <w:rPr>
                <w:rFonts w:ascii="Arial" w:cs="Arial" w:eastAsia="Arial" w:hAnsi="Arial"/>
                <w:color w:val="333333"/>
                <w:sz w:val="20"/>
                <w:szCs w:val="20"/>
              </w:rPr>
              <w:t xml:space="preserve"># daily demand per SKU per store</w:t>
            </w:r>
          </w:p>
          <w:p>
            <w:pPr>
              <w:spacing w:after="40" w:before="40"/>
            </w:pPr>
            <w:r>
              <w:rPr>
                <w:rFonts w:ascii="Arial" w:cs="Arial" w:eastAsia="Arial" w:hAnsi="Arial"/>
                <w:color w:val="333333"/>
                <w:sz w:val="20"/>
                <w:szCs w:val="20"/>
              </w:rPr>
              <w:t xml:space="preserve">demand = (df.groupby(['order_date', 'store_id', 'product_name'])</w:t>
            </w:r>
          </w:p>
          <w:p>
            <w:pPr>
              <w:spacing w:after="40" w:before="40"/>
            </w:pPr>
            <w:r>
              <w:rPr>
                <w:rFonts w:ascii="Arial" w:cs="Arial" w:eastAsia="Arial" w:hAnsi="Arial"/>
                <w:color w:val="333333"/>
                <w:sz w:val="20"/>
                <w:szCs w:val="20"/>
              </w:rPr>
              <w:t xml:space="preserve">           .agg(units_sold=('product_id','count'))</w:t>
            </w:r>
          </w:p>
          <w:p>
            <w:pPr>
              <w:spacing w:after="40" w:before="40"/>
            </w:pPr>
            <w:r>
              <w:rPr>
                <w:rFonts w:ascii="Arial" w:cs="Arial" w:eastAsia="Arial" w:hAnsi="Arial"/>
                <w:color w:val="333333"/>
                <w:sz w:val="20"/>
                <w:szCs w:val="20"/>
              </w:rPr>
              <w:t xml:space="preserve">           .reset_index())</w:t>
            </w:r>
          </w:p>
          <w:p>
            <w:pPr>
              <w:spacing w:after="40" w:before="40"/>
            </w:pPr>
            <w:r>
              <w:rPr>
                <w:rFonts w:ascii="Arial" w:cs="Arial" w:eastAsia="Arial" w:hAnsi="Arial"/>
                <w:color w:val="333333"/>
                <w:sz w:val="20"/>
                <w:szCs w:val="20"/>
              </w:rPr>
              <w:t xml:space="preserve"/>
            </w:r>
          </w:p>
          <w:p>
            <w:pPr>
              <w:spacing w:after="40" w:before="40"/>
            </w:pPr>
            <w:r>
              <w:rPr>
                <w:rFonts w:ascii="Arial" w:cs="Arial" w:eastAsia="Arial" w:hAnsi="Arial"/>
                <w:color w:val="333333"/>
                <w:sz w:val="20"/>
                <w:szCs w:val="20"/>
              </w:rPr>
              <w:t xml:space="preserve"># Add lagged features</w:t>
            </w:r>
          </w:p>
          <w:p>
            <w:pPr>
              <w:spacing w:after="40" w:before="40"/>
            </w:pPr>
            <w:r>
              <w:rPr>
                <w:rFonts w:ascii="Arial" w:cs="Arial" w:eastAsia="Arial" w:hAnsi="Arial"/>
                <w:color w:val="333333"/>
                <w:sz w:val="20"/>
                <w:szCs w:val="20"/>
              </w:rPr>
              <w:t xml:space="preserve">demand['lag_1d'] = demand.groupby(['store_id','product_name'])['units_sold'].shift(1)</w:t>
            </w:r>
          </w:p>
          <w:p>
            <w:pPr>
              <w:spacing w:after="40" w:before="40"/>
            </w:pPr>
            <w:r>
              <w:rPr>
                <w:rFonts w:ascii="Arial" w:cs="Arial" w:eastAsia="Arial" w:hAnsi="Arial"/>
                <w:color w:val="333333"/>
                <w:sz w:val="20"/>
                <w:szCs w:val="20"/>
              </w:rPr>
              <w:t xml:space="preserve">demand['lag_7d'] = demand.groupby(['store_id','product_name'])['units_sold'].shift(7)</w:t>
            </w:r>
          </w:p>
          <w:p>
            <w:pPr>
              <w:spacing w:after="40" w:before="40"/>
            </w:pPr>
            <w:r>
              <w:rPr>
                <w:rFonts w:ascii="Arial" w:cs="Arial" w:eastAsia="Arial" w:hAnsi="Arial"/>
                <w:color w:val="333333"/>
                <w:sz w:val="20"/>
                <w:szCs w:val="20"/>
              </w:rPr>
              <w:t xml:space="preserve">demand['rolling_7d_mean'] = demand.groupby(['store_id','product_name'])['units_sold'].transform(</w:t>
            </w:r>
          </w:p>
          <w:p>
            <w:pPr>
              <w:spacing w:after="40" w:before="40"/>
            </w:pPr>
            <w:r>
              <w:rPr>
                <w:rFonts w:ascii="Arial" w:cs="Arial" w:eastAsia="Arial" w:hAnsi="Arial"/>
                <w:color w:val="333333"/>
                <w:sz w:val="20"/>
                <w:szCs w:val="20"/>
              </w:rPr>
              <w:t xml:space="preserve">    lambda x: x.shift(1).rolling(7).mean())</w:t>
            </w:r>
          </w:p>
          <w:p>
            <w:pPr>
              <w:spacing w:after="40" w:before="40"/>
            </w:pPr>
            <w:r>
              <w:rPr>
                <w:rFonts w:ascii="Arial" w:cs="Arial" w:eastAsia="Arial" w:hAnsi="Arial"/>
                <w:color w:val="333333"/>
                <w:sz w:val="20"/>
                <w:szCs w:val="20"/>
              </w:rPr>
              <w:t xml:space="preserve"/>
            </w:r>
          </w:p>
          <w:p>
            <w:pPr>
              <w:spacing w:after="40" w:before="40"/>
            </w:pPr>
            <w:r>
              <w:rPr>
                <w:rFonts w:ascii="Arial" w:cs="Arial" w:eastAsia="Arial" w:hAnsi="Arial"/>
                <w:color w:val="333333"/>
                <w:sz w:val="20"/>
                <w:szCs w:val="20"/>
              </w:rPr>
              <w:t xml:space="preserve"># Join weather, event features on order_date</w:t>
            </w:r>
          </w:p>
          <w:p>
            <w:pPr>
              <w:spacing w:after="40" w:before="40"/>
            </w:pPr>
            <w:r>
              <w:rPr>
                <w:rFonts w:ascii="Arial" w:cs="Arial" w:eastAsia="Arial" w:hAnsi="Arial"/>
                <w:color w:val="333333"/>
                <w:sz w:val="20"/>
                <w:szCs w:val="20"/>
              </w:rPr>
              <w:t xml:space="preserve">demand = demand.merge(weather_df, on='order_date').merge(events_df, on='order_date')</w:t>
            </w:r>
          </w:p>
        </w:tc>
      </w:tr>
    </w:tbl>
    <w:p>
      <w:pPr>
        <w:spacing w:after="60" w:before="60"/>
      </w:pPr>
      <w:r>
        <w:t xml:space="preserve"/>
      </w:r>
    </w:p>
    <w:p>
      <w:pPr>
        <w:pStyle w:val="Heading2"/>
        <w:spacing w:after="120" w:before="320"/>
      </w:pPr>
      <w:r>
        <w:rPr>
          <w:rFonts w:ascii="Arial" w:cs="Arial" w:eastAsia="Arial" w:hAnsi="Arial"/>
          <w:b/>
          <w:bCs/>
          <w:color w:val="2E75B6"/>
          <w:sz w:val="28"/>
          <w:szCs w:val="28"/>
        </w:rPr>
        <w:t xml:space="preserve">9.3 Model Choice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Model</w:t>
            </w:r>
          </w:p>
        </w:tc>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When to Use</w:t>
            </w:r>
          </w:p>
        </w:tc>
        <w:tc>
          <w:tcPr>
            <w:tcW w:type="dxa" w:w="3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Library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LightGBM Regressor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High-volume SKUs (&gt;50 sales/day average). Fast and accurate.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lightgbm.LGBMRegressor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Facebook Prophet</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Seasonal SKUs (festival spikes, weekly patterns). Interpretable.</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prophet.Prophet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Naive baseline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Always compute as benchmark: last_week_same_day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pandas shift()</w:t>
            </w:r>
          </w:p>
        </w:tc>
      </w:tr>
    </w:tbl>
    <w:p>
      <w:pPr>
        <w:spacing w:after="60" w:before="60"/>
      </w:pPr>
      <w:r>
        <w:t xml:space="preserve"/>
      </w:r>
    </w:p>
    <w:p>
      <w:pPr>
        <w:pStyle w:val="Heading2"/>
        <w:spacing w:after="120" w:before="320"/>
      </w:pPr>
      <w:r>
        <w:rPr>
          <w:rFonts w:ascii="Arial" w:cs="Arial" w:eastAsia="Arial" w:hAnsi="Arial"/>
          <w:b/>
          <w:bCs/>
          <w:color w:val="2E75B6"/>
          <w:sz w:val="28"/>
          <w:szCs w:val="28"/>
        </w:rPr>
        <w:t xml:space="preserve">9.4 Feature Set for LightGBM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 Group</w:t>
            </w:r>
          </w:p>
        </w:tc>
        <w:tc>
          <w:tcPr>
            <w:tcW w:type="dxa" w:w="4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Features</w:t>
            </w:r>
          </w:p>
        </w:tc>
        <w:tc>
          <w:tcPr>
            <w:tcW w:type="dxa" w:w="2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Importance Rank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Lag features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lag_1d, lag_7d, lag_14d, lag_30d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Very High</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Rolling stats</w:t>
            </w:r>
          </w:p>
        </w:tc>
        <w:tc>
          <w:tcPr>
            <w:tcW w:type="dxa" w:w="4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rolling_7d_mean, rolling_7d_std, rolling_30d_mean</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Very High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Calendar</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day_of_week, is_weekend, month, week_of_year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High</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Event flags</w:t>
            </w:r>
          </w:p>
        </w:tc>
        <w:tc>
          <w:tcPr>
            <w:tcW w:type="dxa" w:w="4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is_festival, days_to_festival, is_ipl_day, is_exam_season</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High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Weather</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temp_bin_encoded, rain_bin_encoded, precipitation_sum</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Medium-High</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Product metadata</w:t>
            </w:r>
          </w:p>
        </w:tc>
        <w:tc>
          <w:tcPr>
            <w:tcW w:type="dxa" w:w="4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department_encoded, is_perishable, is_organic</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Medium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Store context</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store_id_encoded, pin_income_bucket_encoded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Medium</w:t>
            </w:r>
          </w:p>
        </w:tc>
      </w:tr>
    </w:tbl>
    <w:p>
      <w:pPr>
        <w:spacing w:after="60" w:before="60"/>
      </w:pPr>
      <w:r>
        <w:t xml:space="preserve"/>
      </w:r>
    </w:p>
    <w:p>
      <w:pPr>
        <w:pStyle w:val="Heading2"/>
        <w:spacing w:after="120" w:before="320"/>
      </w:pPr>
      <w:r>
        <w:rPr>
          <w:rFonts w:ascii="Arial" w:cs="Arial" w:eastAsia="Arial" w:hAnsi="Arial"/>
          <w:b/>
          <w:bCs/>
          <w:color w:val="2E75B6"/>
          <w:sz w:val="28"/>
          <w:szCs w:val="28"/>
        </w:rPr>
        <w:t xml:space="preserve">9.5 Training and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CCCCC" w:sz="1"/>
              <w:left w:val="single" w:color="CCCCCC" w:sz="1"/>
              <w:bottom w:val="single" w:color="CCCCCC" w:sz="1"/>
              <w:right w:val="single" w:color="CCCCCC" w:sz="1"/>
            </w:tcBorders>
            <w:shd w:fill="FDECEA" w:val="clear"/>
            <w:tcMar>
              <w:top w:type="dxa" w:w="120"/>
              <w:left w:type="dxa" w:w="160"/>
              <w:bottom w:type="dxa" w:w="80"/>
              <w:right w:type="dxa" w:w="160"/>
            </w:tcMar>
          </w:tcPr>
          <w:p>
            <w:pPr>
              <w:spacing w:after="60" w:before="0"/>
            </w:pPr>
            <w:r>
              <w:rPr>
                <w:rFonts w:ascii="Arial" w:cs="Arial" w:eastAsia="Arial" w:hAnsi="Arial"/>
                <w:b/>
                <w:bCs/>
                <w:color w:val="7B0000"/>
                <w:sz w:val="22"/>
                <w:szCs w:val="22"/>
              </w:rPr>
              <w:t xml:space="preserve">Validation strategy — IMPORTANT</w:t>
            </w:r>
          </w:p>
          <w:p>
            <w:pPr>
              <w:spacing w:after="40" w:before="40"/>
            </w:pPr>
            <w:r>
              <w:rPr>
                <w:rFonts w:ascii="Arial" w:cs="Arial" w:eastAsia="Arial" w:hAnsi="Arial"/>
                <w:color w:val="333333"/>
                <w:sz w:val="20"/>
                <w:szCs w:val="20"/>
              </w:rPr>
              <w:t xml:space="preserve">DO NOT use random train/test split for time-series data. Use TimeSeriesSplit.</w:t>
            </w:r>
          </w:p>
          <w:p>
            <w:pPr>
              <w:spacing w:after="40" w:before="40"/>
            </w:pPr>
            <w:r>
              <w:rPr>
                <w:rFonts w:ascii="Arial" w:cs="Arial" w:eastAsia="Arial" w:hAnsi="Arial"/>
                <w:color w:val="333333"/>
                <w:sz w:val="20"/>
                <w:szCs w:val="20"/>
              </w:rPr>
              <w:t xml:space="preserve"/>
            </w:r>
          </w:p>
          <w:p>
            <w:pPr>
              <w:spacing w:after="40" w:before="40"/>
            </w:pPr>
            <w:r>
              <w:rPr>
                <w:rFonts w:ascii="Arial" w:cs="Arial" w:eastAsia="Arial" w:hAnsi="Arial"/>
                <w:color w:val="333333"/>
                <w:sz w:val="20"/>
                <w:szCs w:val="20"/>
              </w:rPr>
              <w:t xml:space="preserve">from sklearn.model_selection import TimeSeriesSplit</w:t>
            </w:r>
          </w:p>
          <w:p>
            <w:pPr>
              <w:spacing w:after="40" w:before="40"/>
            </w:pPr>
            <w:r>
              <w:rPr>
                <w:rFonts w:ascii="Arial" w:cs="Arial" w:eastAsia="Arial" w:hAnsi="Arial"/>
                <w:color w:val="333333"/>
                <w:sz w:val="20"/>
                <w:szCs w:val="20"/>
              </w:rPr>
              <w:t xml:space="preserve">tscv = TimeSeriesSplit(n_splits=5)</w:t>
            </w:r>
          </w:p>
          <w:p>
            <w:pPr>
              <w:spacing w:after="40" w:before="40"/>
            </w:pPr>
            <w:r>
              <w:rPr>
                <w:rFonts w:ascii="Arial" w:cs="Arial" w:eastAsia="Arial" w:hAnsi="Arial"/>
                <w:color w:val="333333"/>
                <w:sz w:val="20"/>
                <w:szCs w:val="20"/>
              </w:rPr>
              <w:t xml:space="preserve">for train_idx, test_idx in tscv.split(X):</w:t>
            </w:r>
          </w:p>
          <w:p>
            <w:pPr>
              <w:spacing w:after="40" w:before="40"/>
            </w:pPr>
            <w:r>
              <w:rPr>
                <w:rFonts w:ascii="Arial" w:cs="Arial" w:eastAsia="Arial" w:hAnsi="Arial"/>
                <w:color w:val="333333"/>
                <w:sz w:val="20"/>
                <w:szCs w:val="20"/>
              </w:rPr>
              <w:t xml:space="preserve">    X_train, X_test = X[train_idx], X[test_idx]</w:t>
            </w:r>
          </w:p>
          <w:p>
            <w:pPr>
              <w:spacing w:after="40" w:before="40"/>
            </w:pPr>
            <w:r>
              <w:rPr>
                <w:rFonts w:ascii="Arial" w:cs="Arial" w:eastAsia="Arial" w:hAnsi="Arial"/>
                <w:color w:val="333333"/>
                <w:sz w:val="20"/>
                <w:szCs w:val="20"/>
              </w:rPr>
              <w:t xml:space="preserve">    model.fit(X_train, y_train)</w:t>
            </w:r>
          </w:p>
          <w:p>
            <w:pPr>
              <w:spacing w:after="40" w:before="40"/>
            </w:pPr>
            <w:r>
              <w:rPr>
                <w:rFonts w:ascii="Arial" w:cs="Arial" w:eastAsia="Arial" w:hAnsi="Arial"/>
                <w:color w:val="333333"/>
                <w:sz w:val="20"/>
                <w:szCs w:val="20"/>
              </w:rPr>
              <w:t xml:space="preserve">    pred = model.predict(X_test)</w:t>
            </w:r>
          </w:p>
          <w:p>
            <w:pPr>
              <w:spacing w:after="40" w:before="40"/>
            </w:pPr>
            <w:r>
              <w:rPr>
                <w:rFonts w:ascii="Arial" w:cs="Arial" w:eastAsia="Arial" w:hAnsi="Arial"/>
                <w:color w:val="333333"/>
                <w:sz w:val="20"/>
                <w:szCs w:val="20"/>
              </w:rPr>
              <w:t xml:space="preserve">    mape = np.mean(np.abs((y_test - pred) / (y_test + 1e-5))) * 100</w:t>
            </w:r>
          </w:p>
          <w:p>
            <w:pPr>
              <w:spacing w:after="40" w:before="40"/>
            </w:pPr>
            <w:r>
              <w:rPr>
                <w:rFonts w:ascii="Arial" w:cs="Arial" w:eastAsia="Arial" w:hAnsi="Arial"/>
                <w:color w:val="333333"/>
                <w:sz w:val="20"/>
                <w:szCs w:val="20"/>
              </w:rPr>
              <w:t xml:space="preserve"/>
            </w:r>
          </w:p>
          <w:p>
            <w:pPr>
              <w:spacing w:after="40" w:before="40"/>
            </w:pPr>
            <w:r>
              <w:rPr>
                <w:rFonts w:ascii="Arial" w:cs="Arial" w:eastAsia="Arial" w:hAnsi="Arial"/>
                <w:color w:val="333333"/>
                <w:sz w:val="20"/>
                <w:szCs w:val="20"/>
              </w:rPr>
              <w:t xml:space="preserve">Target MAPE: &lt; 20% for top-50 SKUs by volume</w:t>
            </w:r>
          </w:p>
        </w:tc>
      </w:tr>
    </w:tbl>
    <w:p>
      <w:pPr>
        <w:spacing w:after="60" w:before="60"/>
      </w:pPr>
      <w:r>
        <w:t xml:space="preserve"/>
      </w:r>
    </w:p>
    <w:p>
      <w:pPr>
        <w:pStyle w:val="Heading2"/>
        <w:spacing w:after="120" w:before="320"/>
      </w:pPr>
      <w:r>
        <w:rPr>
          <w:rFonts w:ascii="Arial" w:cs="Arial" w:eastAsia="Arial" w:hAnsi="Arial"/>
          <w:b/>
          <w:bCs/>
          <w:color w:val="2E75B6"/>
          <w:sz w:val="28"/>
          <w:szCs w:val="28"/>
        </w:rPr>
        <w:t xml:space="preserve">9.6 SHAP for Explainability</w:t>
      </w:r>
    </w:p>
    <w:p>
      <w:pPr>
        <w:spacing w:after="80" w:before="80"/>
        <w:jc w:val="both"/>
      </w:pPr>
      <w:r>
        <w:rPr>
          <w:rFonts w:ascii="Arial" w:cs="Arial" w:eastAsia="Arial" w:hAnsi="Arial"/>
          <w:color w:val="333333"/>
          <w:sz w:val="22"/>
          <w:szCs w:val="22"/>
        </w:rPr>
        <w:t xml:space="preserve">SHAP (SHapley Additive exPlanations) lets you show which features drove a particular forecast. This is a critical addition for a data science project — it shows you understand model interpretability, not just model fitting.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CCCCC" w:sz="1"/>
              <w:left w:val="single" w:color="CCCCCC" w:sz="1"/>
              <w:bottom w:val="single" w:color="CCCCCC" w:sz="1"/>
              <w:right w:val="single" w:color="CCCCCC" w:sz="1"/>
            </w:tcBorders>
            <w:shd w:fill="F2F2F2" w:val="clear"/>
            <w:tcMar>
              <w:top w:type="dxa" w:w="120"/>
              <w:left w:type="dxa" w:w="160"/>
              <w:bottom w:type="dxa" w:w="80"/>
              <w:right w:type="dxa" w:w="160"/>
            </w:tcMar>
          </w:tcPr>
          <w:p>
            <w:pPr>
              <w:spacing w:after="60" w:before="0"/>
            </w:pPr>
            <w:r>
              <w:rPr>
                <w:rFonts w:ascii="Arial" w:cs="Arial" w:eastAsia="Arial" w:hAnsi="Arial"/>
                <w:b/>
                <w:bCs/>
                <w:color w:val="595959"/>
                <w:sz w:val="22"/>
                <w:szCs w:val="22"/>
              </w:rPr>
              <w:t xml:space="preserve">SHAP code</w:t>
            </w:r>
          </w:p>
          <w:p>
            <w:pPr>
              <w:spacing w:after="40" w:before="40"/>
            </w:pPr>
            <w:r>
              <w:rPr>
                <w:rFonts w:ascii="Arial" w:cs="Arial" w:eastAsia="Arial" w:hAnsi="Arial"/>
                <w:color w:val="333333"/>
                <w:sz w:val="20"/>
                <w:szCs w:val="20"/>
              </w:rPr>
              <w:t xml:space="preserve">import shap</w:t>
            </w:r>
          </w:p>
          <w:p>
            <w:pPr>
              <w:spacing w:after="40" w:before="40"/>
            </w:pPr>
            <w:r>
              <w:rPr>
                <w:rFonts w:ascii="Arial" w:cs="Arial" w:eastAsia="Arial" w:hAnsi="Arial"/>
                <w:color w:val="333333"/>
                <w:sz w:val="20"/>
                <w:szCs w:val="20"/>
              </w:rPr>
              <w:t xml:space="preserve">explainer = shap.TreeExplainer(lgbm_model)</w:t>
            </w:r>
          </w:p>
          <w:p>
            <w:pPr>
              <w:spacing w:after="40" w:before="40"/>
            </w:pPr>
            <w:r>
              <w:rPr>
                <w:rFonts w:ascii="Arial" w:cs="Arial" w:eastAsia="Arial" w:hAnsi="Arial"/>
                <w:color w:val="333333"/>
                <w:sz w:val="20"/>
                <w:szCs w:val="20"/>
              </w:rPr>
              <w:t xml:space="preserve">shap_values = explainer(X_test)</w:t>
            </w:r>
          </w:p>
          <w:p>
            <w:pPr>
              <w:spacing w:after="40" w:before="40"/>
            </w:pPr>
            <w:r>
              <w:rPr>
                <w:rFonts w:ascii="Arial" w:cs="Arial" w:eastAsia="Arial" w:hAnsi="Arial"/>
                <w:color w:val="333333"/>
                <w:sz w:val="20"/>
                <w:szCs w:val="20"/>
              </w:rPr>
              <w:t xml:space="preserve">shap.summary_plot(shap_values, X_test, plot_type='bar')  # feature importance</w:t>
            </w:r>
          </w:p>
          <w:p>
            <w:pPr>
              <w:spacing w:after="40" w:before="40"/>
            </w:pPr>
            <w:r>
              <w:rPr>
                <w:rFonts w:ascii="Arial" w:cs="Arial" w:eastAsia="Arial" w:hAnsi="Arial"/>
                <w:color w:val="333333"/>
                <w:sz w:val="20"/>
                <w:szCs w:val="20"/>
              </w:rPr>
              <w:t xml:space="preserve">shap.waterfall_plot(shap_values[0])  # single prediction explanation</w:t>
            </w:r>
          </w:p>
          <w:p>
            <w:pPr>
              <w:spacing w:after="40" w:before="40"/>
            </w:pPr>
            <w:r>
              <w:rPr>
                <w:rFonts w:ascii="Arial" w:cs="Arial" w:eastAsia="Arial" w:hAnsi="Arial"/>
                <w:color w:val="333333"/>
                <w:sz w:val="20"/>
                <w:szCs w:val="20"/>
              </w:rPr>
              <w:t xml:space="preserve"># Screenshot these for your portfolio</w:t>
            </w:r>
          </w:p>
        </w:tc>
      </w:tr>
    </w:tbl>
    <w:p>
      <w:r>
        <w:br w:type="page"/>
      </w:r>
    </w:p>
    <w:p>
      <w:pPr>
        <w:pStyle w:val="Heading1"/>
        <w:pBdr>
          <w:bottom w:val="single" w:color="2E75B6" w:sz="8" w:space="4"/>
        </w:pBdr>
        <w:spacing w:after="160" w:before="400"/>
      </w:pPr>
      <w:r>
        <w:rPr>
          <w:rFonts w:ascii="Arial" w:cs="Arial" w:eastAsia="Arial" w:hAnsi="Arial"/>
          <w:b/>
          <w:bCs/>
          <w:color w:val="1F4E79"/>
          <w:sz w:val="36"/>
          <w:szCs w:val="36"/>
        </w:rPr>
        <w:t xml:space="preserve">10. Phase 6 — Intelligence Fusion Layer</w:t>
      </w:r>
    </w:p>
    <w:p>
      <w:pPr>
        <w:pStyle w:val="Heading2"/>
        <w:spacing w:after="120" w:before="320"/>
      </w:pPr>
      <w:r>
        <w:rPr>
          <w:rFonts w:ascii="Arial" w:cs="Arial" w:eastAsia="Arial" w:hAnsi="Arial"/>
          <w:b/>
          <w:bCs/>
          <w:color w:val="2E75B6"/>
          <w:sz w:val="28"/>
          <w:szCs w:val="28"/>
        </w:rPr>
        <w:t xml:space="preserve">10.1 What It Does</w:t>
      </w:r>
    </w:p>
    <w:p>
      <w:pPr>
        <w:spacing w:after="80" w:before="80"/>
        <w:jc w:val="both"/>
      </w:pPr>
      <w:r>
        <w:rPr>
          <w:rFonts w:ascii="Arial" w:cs="Arial" w:eastAsia="Arial" w:hAnsi="Arial"/>
          <w:color w:val="333333"/>
          <w:sz w:val="22"/>
          <w:szCs w:val="22"/>
        </w:rPr>
        <w:t xml:space="preserve">The fusion engine combines three signals — segment composition of a store's customers, forecasted demand, and top association rules for the relevant segment/context — into a single ranked action list per store. This is the most impactful layer and should be the centrepiece of your demo.</w:t>
      </w:r>
    </w:p>
    <w:p>
      <w:pPr>
        <w:spacing w:after="60" w:before="60"/>
      </w:pPr>
      <w:r>
        <w:t xml:space="preserve"/>
      </w:r>
    </w:p>
    <w:p>
      <w:pPr>
        <w:pStyle w:val="Heading2"/>
        <w:spacing w:after="120" w:before="320"/>
      </w:pPr>
      <w:r>
        <w:rPr>
          <w:rFonts w:ascii="Arial" w:cs="Arial" w:eastAsia="Arial" w:hAnsi="Arial"/>
          <w:b/>
          <w:bCs/>
          <w:color w:val="2E75B6"/>
          <w:sz w:val="28"/>
          <w:szCs w:val="28"/>
        </w:rPr>
        <w:t xml:space="preserve">10.2 Fusion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Signal</w:t>
            </w:r>
          </w:p>
        </w:tc>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Contribution</w:t>
            </w:r>
          </w:p>
        </w:tc>
        <w:tc>
          <w:tcPr>
            <w:tcW w:type="dxa" w:w="2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Weight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Forecast (LightGBM)</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Base replenishment quantity for each SKU</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Primary driver</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Stockout risk score</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Items forecasted to sell &gt; current stock level</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Priority multiplier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Association rule lift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Items that should be bundled with high-demand items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Bundle suggestion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Segment affinity</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Boost forecast if dominant segment has high affinity for item</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Secondary adjustment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Event flag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Multiply forecast by event uplift factor for flagged days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Spike adjustment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CCCCC" w:sz="1"/>
              <w:left w:val="single" w:color="CCCCCC" w:sz="1"/>
              <w:bottom w:val="single" w:color="CCCCCC" w:sz="1"/>
              <w:right w:val="single" w:color="CCCCCC" w:sz="1"/>
            </w:tcBorders>
            <w:shd w:fill="E8F4FD" w:val="clear"/>
            <w:tcMar>
              <w:top w:type="dxa" w:w="120"/>
              <w:left w:type="dxa" w:w="160"/>
              <w:bottom w:type="dxa" w:w="80"/>
              <w:right w:type="dxa" w:w="160"/>
            </w:tcMar>
          </w:tcPr>
          <w:p>
            <w:pPr>
              <w:spacing w:after="60" w:before="0"/>
            </w:pPr>
            <w:r>
              <w:rPr>
                <w:rFonts w:ascii="Arial" w:cs="Arial" w:eastAsia="Arial" w:hAnsi="Arial"/>
                <w:b/>
                <w:bCs/>
                <w:color w:val="2E75B6"/>
                <w:sz w:val="22"/>
                <w:szCs w:val="22"/>
              </w:rPr>
              <w:t xml:space="preserve">Fusion output schema — action_list table</w:t>
            </w:r>
          </w:p>
          <w:p>
            <w:pPr>
              <w:spacing w:after="40" w:before="40"/>
            </w:pPr>
            <w:r>
              <w:rPr>
                <w:rFonts w:ascii="Arial" w:cs="Arial" w:eastAsia="Arial" w:hAnsi="Arial"/>
                <w:color w:val="333333"/>
                <w:sz w:val="20"/>
                <w:szCs w:val="20"/>
              </w:rPr>
              <w:t xml:space="preserve">store_id | sku_id | sku_name | forecast_units | current_stock | reorder_qty | urgency (1–5)</w:t>
            </w:r>
          </w:p>
          <w:p>
            <w:pPr>
              <w:spacing w:after="40" w:before="40"/>
            </w:pPr>
            <w:r>
              <w:rPr>
                <w:rFonts w:ascii="Arial" w:cs="Arial" w:eastAsia="Arial" w:hAnsi="Arial"/>
                <w:color w:val="333333"/>
                <w:sz w:val="20"/>
                <w:szCs w:val="20"/>
              </w:rPr>
              <w:t xml:space="preserve">| bundle_with (list of SKU IDs) | bundle_lift | segment_trigger | event_context | generated_at</w:t>
            </w:r>
          </w:p>
          <w:p>
            <w:pPr>
              <w:spacing w:after="40" w:before="40"/>
            </w:pPr>
            <w:r>
              <w:rPr>
                <w:rFonts w:ascii="Arial" w:cs="Arial" w:eastAsia="Arial" w:hAnsi="Arial"/>
                <w:color w:val="333333"/>
                <w:sz w:val="20"/>
                <w:szCs w:val="20"/>
              </w:rPr>
              <w:t xml:space="preserve"/>
            </w:r>
          </w:p>
          <w:p>
            <w:pPr>
              <w:spacing w:after="40" w:before="40"/>
            </w:pPr>
            <w:r>
              <w:rPr>
                <w:rFonts w:ascii="Arial" w:cs="Arial" w:eastAsia="Arial" w:hAnsi="Arial"/>
                <w:color w:val="333333"/>
                <w:sz w:val="20"/>
                <w:szCs w:val="20"/>
              </w:rPr>
              <w:t xml:space="preserve">Example row:</w:t>
            </w:r>
          </w:p>
          <w:p>
            <w:pPr>
              <w:spacing w:after="40" w:before="40"/>
            </w:pPr>
            <w:r>
              <w:rPr>
                <w:rFonts w:ascii="Arial" w:cs="Arial" w:eastAsia="Arial" w:hAnsi="Arial"/>
                <w:color w:val="333333"/>
                <w:sz w:val="20"/>
                <w:szCs w:val="20"/>
              </w:rPr>
              <w:t xml:space="preserve">store_A | P0042 | Instant Noodles 5-pack | 340 | 80 | 260 | 5 (CRITICAL)</w:t>
            </w:r>
          </w:p>
          <w:p>
            <w:pPr>
              <w:spacing w:after="40" w:before="40"/>
            </w:pPr>
            <w:r>
              <w:rPr>
                <w:rFonts w:ascii="Arial" w:cs="Arial" w:eastAsia="Arial" w:hAnsi="Arial"/>
                <w:color w:val="333333"/>
                <w:sz w:val="20"/>
                <w:szCs w:val="20"/>
              </w:rPr>
              <w:t xml:space="preserve">| [P0155 (Chai Masala), P0088 (Chilli Sauce)] | 3.2 | late_night_bachelor | rainy_night | 2025-06-01 02:00</w:t>
            </w:r>
          </w:p>
        </w:tc>
      </w:tr>
    </w:tbl>
    <w:p>
      <w:pPr>
        <w:spacing w:after="60" w:before="60"/>
      </w:pPr>
      <w:r>
        <w:t xml:space="preserve"/>
      </w:r>
    </w:p>
    <w:p>
      <w:pPr>
        <w:pStyle w:val="Heading2"/>
        <w:spacing w:after="120" w:before="320"/>
      </w:pPr>
      <w:r>
        <w:rPr>
          <w:rFonts w:ascii="Arial" w:cs="Arial" w:eastAsia="Arial" w:hAnsi="Arial"/>
          <w:b/>
          <w:bCs/>
          <w:color w:val="2E75B6"/>
          <w:sz w:val="28"/>
          <w:szCs w:val="28"/>
        </w:rPr>
        <w:t xml:space="preserve">10.3 Urgency Scoring</w:t>
      </w:r>
    </w:p>
    <w:p>
      <w:pPr>
        <w:pStyle w:val="ListParagraph"/>
        <w:numPr>
          <w:ilvl w:val="0"/>
          <w:numId w:val="2"/>
        </w:numPr>
        <w:spacing w:after="60" w:before="60"/>
      </w:pPr>
      <w:r>
        <w:rPr>
          <w:rFonts w:ascii="Arial" w:cs="Arial" w:eastAsia="Arial" w:hAnsi="Arial"/>
          <w:color w:val="333333"/>
          <w:sz w:val="22"/>
          <w:szCs w:val="22"/>
        </w:rPr>
        <w:t xml:space="preserve">Level 5 (Critical): forecast_units &gt; current_stock AND is_festival in next 3 days</w:t>
      </w:r>
    </w:p>
    <w:p>
      <w:pPr>
        <w:pStyle w:val="ListParagraph"/>
        <w:numPr>
          <w:ilvl w:val="0"/>
          <w:numId w:val="2"/>
        </w:numPr>
        <w:spacing w:after="60" w:before="60"/>
      </w:pPr>
      <w:r>
        <w:rPr>
          <w:rFonts w:ascii="Arial" w:cs="Arial" w:eastAsia="Arial" w:hAnsi="Arial"/>
          <w:color w:val="333333"/>
          <w:sz w:val="22"/>
          <w:szCs w:val="22"/>
        </w:rPr>
        <w:t xml:space="preserve">Level 4 (High): forecast_units &gt; 0.8 × current_stock</w:t>
      </w:r>
    </w:p>
    <w:p>
      <w:pPr>
        <w:pStyle w:val="ListParagraph"/>
        <w:numPr>
          <w:ilvl w:val="0"/>
          <w:numId w:val="2"/>
        </w:numPr>
        <w:spacing w:after="60" w:before="60"/>
      </w:pPr>
      <w:r>
        <w:rPr>
          <w:rFonts w:ascii="Arial" w:cs="Arial" w:eastAsia="Arial" w:hAnsi="Arial"/>
          <w:color w:val="333333"/>
          <w:sz w:val="22"/>
          <w:szCs w:val="22"/>
        </w:rPr>
        <w:t xml:space="preserve">Level 3 (Medium): forecast_units &gt; 0.6 × current_stock</w:t>
      </w:r>
    </w:p>
    <w:p>
      <w:pPr>
        <w:pStyle w:val="ListParagraph"/>
        <w:numPr>
          <w:ilvl w:val="0"/>
          <w:numId w:val="2"/>
        </w:numPr>
        <w:spacing w:after="60" w:before="60"/>
      </w:pPr>
      <w:r>
        <w:rPr>
          <w:rFonts w:ascii="Arial" w:cs="Arial" w:eastAsia="Arial" w:hAnsi="Arial"/>
          <w:color w:val="333333"/>
          <w:sz w:val="22"/>
          <w:szCs w:val="22"/>
        </w:rPr>
        <w:t xml:space="preserve">Level 2 (Normal): routine replenishment</w:t>
      </w:r>
    </w:p>
    <w:p>
      <w:pPr>
        <w:pStyle w:val="ListParagraph"/>
        <w:numPr>
          <w:ilvl w:val="0"/>
          <w:numId w:val="2"/>
        </w:numPr>
        <w:spacing w:after="60" w:before="60"/>
      </w:pPr>
      <w:r>
        <w:rPr>
          <w:rFonts w:ascii="Arial" w:cs="Arial" w:eastAsia="Arial" w:hAnsi="Arial"/>
          <w:color w:val="333333"/>
          <w:sz w:val="22"/>
          <w:szCs w:val="22"/>
        </w:rPr>
        <w:t xml:space="preserve">Level 1 (Watch): low-velocity item with downward trend</w:t>
      </w:r>
    </w:p>
    <w:p>
      <w:r>
        <w:br w:type="page"/>
      </w:r>
    </w:p>
    <w:p>
      <w:pPr>
        <w:pStyle w:val="Heading1"/>
        <w:pBdr>
          <w:bottom w:val="single" w:color="2E75B6" w:sz="8" w:space="4"/>
        </w:pBdr>
        <w:spacing w:after="160" w:before="400"/>
      </w:pPr>
      <w:r>
        <w:rPr>
          <w:rFonts w:ascii="Arial" w:cs="Arial" w:eastAsia="Arial" w:hAnsi="Arial"/>
          <w:b/>
          <w:bCs/>
          <w:color w:val="1F4E79"/>
          <w:sz w:val="36"/>
          <w:szCs w:val="36"/>
        </w:rPr>
        <w:t xml:space="preserve">11. Phase 7 — Backend API Design</w:t>
      </w:r>
    </w:p>
    <w:p>
      <w:pPr>
        <w:pStyle w:val="Heading2"/>
        <w:spacing w:after="120" w:before="320"/>
      </w:pPr>
      <w:r>
        <w:rPr>
          <w:rFonts w:ascii="Arial" w:cs="Arial" w:eastAsia="Arial" w:hAnsi="Arial"/>
          <w:b/>
          <w:bCs/>
          <w:color w:val="2E75B6"/>
          <w:sz w:val="28"/>
          <w:szCs w:val="28"/>
        </w:rPr>
        <w:t xml:space="preserve">11.1 Technology</w:t>
      </w:r>
    </w:p>
    <w:p>
      <w:pPr>
        <w:spacing w:after="80" w:before="80"/>
        <w:jc w:val="both"/>
      </w:pPr>
      <w:r>
        <w:rPr>
          <w:rFonts w:ascii="Arial" w:cs="Arial" w:eastAsia="Arial" w:hAnsi="Arial"/>
          <w:color w:val="333333"/>
          <w:sz w:val="22"/>
          <w:szCs w:val="22"/>
        </w:rPr>
        <w:t xml:space="preserve">Use FastAPI. It generates automatic interactive docs at /docs (Swagger UI) which makes your project look very professional to reviewers. Redis caches the action list so each API call does not re-run queries.</w:t>
      </w:r>
    </w:p>
    <w:p>
      <w:pPr>
        <w:spacing w:after="60" w:before="60"/>
      </w:pPr>
      <w:r>
        <w:t xml:space="preserve"/>
      </w:r>
    </w:p>
    <w:p>
      <w:pPr>
        <w:pStyle w:val="Heading2"/>
        <w:spacing w:after="120" w:before="320"/>
      </w:pPr>
      <w:r>
        <w:rPr>
          <w:rFonts w:ascii="Arial" w:cs="Arial" w:eastAsia="Arial" w:hAnsi="Arial"/>
          <w:b/>
          <w:bCs/>
          <w:color w:val="2E75B6"/>
          <w:sz w:val="28"/>
          <w:szCs w:val="28"/>
        </w:rPr>
        <w:t xml:space="preserve">11.2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rPr>
          <w:tblHeader/>
        </w:trP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Endpoint</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Method</w:t>
            </w:r>
          </w:p>
        </w:tc>
        <w:tc>
          <w:tcPr>
            <w:tcW w:type="dxa" w:w="4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Returns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GET /stores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GET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List of all dark stores with metadata</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GET /stores/{store_id}/actions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GET</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Ranked action list for a store (cached 1hr)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GET /stores/{store_id}/forecast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GET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24hr SKU demand forecast for a store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GET /stores/{store_id}/bundles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GET</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Top bundle suggestions for current context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GET /segments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GET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Cluster personas with feature profile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GET /segments/{segment_id}/rules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GET</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Top association rules for a segment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GET /sku/{product_id}/explain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GET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SHAP waterfall for latest SKU forecast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POST /pipeline/trigger</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POST</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Manually trigger ML pipeline re-run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GET /health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GET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Health check (used by Docker Compose)</w:t>
            </w:r>
          </w:p>
        </w:tc>
      </w:tr>
    </w:tbl>
    <w:p>
      <w:pPr>
        <w:spacing w:after="60" w:before="60"/>
      </w:pPr>
      <w:r>
        <w:t xml:space="preserve"/>
      </w:r>
    </w:p>
    <w:p>
      <w:pPr>
        <w:pStyle w:val="Heading2"/>
        <w:spacing w:after="120" w:before="320"/>
      </w:pPr>
      <w:r>
        <w:rPr>
          <w:rFonts w:ascii="Arial" w:cs="Arial" w:eastAsia="Arial" w:hAnsi="Arial"/>
          <w:b/>
          <w:bCs/>
          <w:color w:val="2E75B6"/>
          <w:sz w:val="28"/>
          <w:szCs w:val="28"/>
        </w:rPr>
        <w:t xml:space="preserve">11.3 Example FastAPI Code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CCCCC" w:sz="1"/>
              <w:left w:val="single" w:color="CCCCCC" w:sz="1"/>
              <w:bottom w:val="single" w:color="CCCCCC" w:sz="1"/>
              <w:right w:val="single" w:color="CCCCCC" w:sz="1"/>
            </w:tcBorders>
            <w:shd w:fill="F2F2F2" w:val="clear"/>
            <w:tcMar>
              <w:top w:type="dxa" w:w="120"/>
              <w:left w:type="dxa" w:w="160"/>
              <w:bottom w:type="dxa" w:w="80"/>
              <w:right w:type="dxa" w:w="160"/>
            </w:tcMar>
          </w:tcPr>
          <w:p>
            <w:pPr>
              <w:spacing w:after="60" w:before="0"/>
            </w:pPr>
            <w:r>
              <w:rPr>
                <w:rFonts w:ascii="Arial" w:cs="Arial" w:eastAsia="Arial" w:hAnsi="Arial"/>
                <w:b/>
                <w:bCs/>
                <w:color w:val="595959"/>
                <w:sz w:val="22"/>
                <w:szCs w:val="22"/>
              </w:rPr>
              <w:t xml:space="preserve">main.py skeleton</w:t>
            </w:r>
          </w:p>
          <w:p>
            <w:pPr>
              <w:spacing w:after="40" w:before="40"/>
            </w:pPr>
            <w:r>
              <w:rPr>
                <w:rFonts w:ascii="Arial" w:cs="Arial" w:eastAsia="Arial" w:hAnsi="Arial"/>
                <w:color w:val="333333"/>
                <w:sz w:val="20"/>
                <w:szCs w:val="20"/>
              </w:rPr>
              <w:t xml:space="preserve">from fastapi import FastAPI, Depends</w:t>
            </w:r>
          </w:p>
          <w:p>
            <w:pPr>
              <w:spacing w:after="40" w:before="40"/>
            </w:pPr>
            <w:r>
              <w:rPr>
                <w:rFonts w:ascii="Arial" w:cs="Arial" w:eastAsia="Arial" w:hAnsi="Arial"/>
                <w:color w:val="333333"/>
                <w:sz w:val="20"/>
                <w:szCs w:val="20"/>
              </w:rPr>
              <w:t xml:space="preserve">from sqlalchemy.orm import Session</w:t>
            </w:r>
          </w:p>
          <w:p>
            <w:pPr>
              <w:spacing w:after="40" w:before="40"/>
            </w:pPr>
            <w:r>
              <w:rPr>
                <w:rFonts w:ascii="Arial" w:cs="Arial" w:eastAsia="Arial" w:hAnsi="Arial"/>
                <w:color w:val="333333"/>
                <w:sz w:val="20"/>
                <w:szCs w:val="20"/>
              </w:rPr>
              <w:t xml:space="preserve">import redis, json</w:t>
            </w:r>
          </w:p>
          <w:p>
            <w:pPr>
              <w:spacing w:after="40" w:before="40"/>
            </w:pPr>
            <w:r>
              <w:rPr>
                <w:rFonts w:ascii="Arial" w:cs="Arial" w:eastAsia="Arial" w:hAnsi="Arial"/>
                <w:color w:val="333333"/>
                <w:sz w:val="20"/>
                <w:szCs w:val="20"/>
              </w:rPr>
              <w:t xml:space="preserve"/>
            </w:r>
          </w:p>
          <w:p>
            <w:pPr>
              <w:spacing w:after="40" w:before="40"/>
            </w:pPr>
            <w:r>
              <w:rPr>
                <w:rFonts w:ascii="Arial" w:cs="Arial" w:eastAsia="Arial" w:hAnsi="Arial"/>
                <w:color w:val="333333"/>
                <w:sz w:val="20"/>
                <w:szCs w:val="20"/>
              </w:rPr>
              <w:t xml:space="preserve">app = FastAPI(title='HyperLocal Demand Intelligence API', version='1.0')</w:t>
            </w:r>
          </w:p>
          <w:p>
            <w:pPr>
              <w:spacing w:after="40" w:before="40"/>
            </w:pPr>
            <w:r>
              <w:rPr>
                <w:rFonts w:ascii="Arial" w:cs="Arial" w:eastAsia="Arial" w:hAnsi="Arial"/>
                <w:color w:val="333333"/>
                <w:sz w:val="20"/>
                <w:szCs w:val="20"/>
              </w:rPr>
              <w:t xml:space="preserve">cache = redis.Redis(host='localhost', port=6379, db=0)</w:t>
            </w:r>
          </w:p>
          <w:p>
            <w:pPr>
              <w:spacing w:after="40" w:before="40"/>
            </w:pPr>
            <w:r>
              <w:rPr>
                <w:rFonts w:ascii="Arial" w:cs="Arial" w:eastAsia="Arial" w:hAnsi="Arial"/>
                <w:color w:val="333333"/>
                <w:sz w:val="20"/>
                <w:szCs w:val="20"/>
              </w:rPr>
              <w:t xml:space="preserve"/>
            </w:r>
          </w:p>
          <w:p>
            <w:pPr>
              <w:spacing w:after="40" w:before="40"/>
            </w:pPr>
            <w:r>
              <w:rPr>
                <w:rFonts w:ascii="Arial" w:cs="Arial" w:eastAsia="Arial" w:hAnsi="Arial"/>
                <w:color w:val="333333"/>
                <w:sz w:val="20"/>
                <w:szCs w:val="20"/>
              </w:rPr>
              <w:t xml:space="preserve">@app.get('/stores/{store_id}/actions')</w:t>
            </w:r>
          </w:p>
          <w:p>
            <w:pPr>
              <w:spacing w:after="40" w:before="40"/>
            </w:pPr>
            <w:r>
              <w:rPr>
                <w:rFonts w:ascii="Arial" w:cs="Arial" w:eastAsia="Arial" w:hAnsi="Arial"/>
                <w:color w:val="333333"/>
                <w:sz w:val="20"/>
                <w:szCs w:val="20"/>
              </w:rPr>
              <w:t xml:space="preserve">async def get_actions(store_id: str, db: Session = Depends(get_db)):</w:t>
            </w:r>
          </w:p>
          <w:p>
            <w:pPr>
              <w:spacing w:after="40" w:before="40"/>
            </w:pPr>
            <w:r>
              <w:rPr>
                <w:rFonts w:ascii="Arial" w:cs="Arial" w:eastAsia="Arial" w:hAnsi="Arial"/>
                <w:color w:val="333333"/>
                <w:sz w:val="20"/>
                <w:szCs w:val="20"/>
              </w:rPr>
              <w:t xml:space="preserve">    cache_key = f'actions:{store_id}'</w:t>
            </w:r>
          </w:p>
          <w:p>
            <w:pPr>
              <w:spacing w:after="40" w:before="40"/>
            </w:pPr>
            <w:r>
              <w:rPr>
                <w:rFonts w:ascii="Arial" w:cs="Arial" w:eastAsia="Arial" w:hAnsi="Arial"/>
                <w:color w:val="333333"/>
                <w:sz w:val="20"/>
                <w:szCs w:val="20"/>
              </w:rPr>
              <w:t xml:space="preserve">    cached = cache.get(cache_key)</w:t>
            </w:r>
          </w:p>
          <w:p>
            <w:pPr>
              <w:spacing w:after="40" w:before="40"/>
            </w:pPr>
            <w:r>
              <w:rPr>
                <w:rFonts w:ascii="Arial" w:cs="Arial" w:eastAsia="Arial" w:hAnsi="Arial"/>
                <w:color w:val="333333"/>
                <w:sz w:val="20"/>
                <w:szCs w:val="20"/>
              </w:rPr>
              <w:t xml:space="preserve">    if cached: return json.loads(cached)</w:t>
            </w:r>
          </w:p>
          <w:p>
            <w:pPr>
              <w:spacing w:after="40" w:before="40"/>
            </w:pPr>
            <w:r>
              <w:rPr>
                <w:rFonts w:ascii="Arial" w:cs="Arial" w:eastAsia="Arial" w:hAnsi="Arial"/>
                <w:color w:val="333333"/>
                <w:sz w:val="20"/>
                <w:szCs w:val="20"/>
              </w:rPr>
              <w:t xml:space="preserve">    actions = db.query(ActionList).filter_by(store_id=store_id)</w:t>
            </w:r>
          </w:p>
          <w:p>
            <w:pPr>
              <w:spacing w:after="40" w:before="40"/>
            </w:pPr>
            <w:r>
              <w:rPr>
                <w:rFonts w:ascii="Arial" w:cs="Arial" w:eastAsia="Arial" w:hAnsi="Arial"/>
                <w:color w:val="333333"/>
                <w:sz w:val="20"/>
                <w:szCs w:val="20"/>
              </w:rPr>
              <w:t xml:space="preserve">              .order_by(ActionList.urgency.desc()).limit(50).all()</w:t>
            </w:r>
          </w:p>
          <w:p>
            <w:pPr>
              <w:spacing w:after="40" w:before="40"/>
            </w:pPr>
            <w:r>
              <w:rPr>
                <w:rFonts w:ascii="Arial" w:cs="Arial" w:eastAsia="Arial" w:hAnsi="Arial"/>
                <w:color w:val="333333"/>
                <w:sz w:val="20"/>
                <w:szCs w:val="20"/>
              </w:rPr>
              <w:t xml:space="preserve">    result = [a.to_dict() for a in actions]</w:t>
            </w:r>
          </w:p>
          <w:p>
            <w:pPr>
              <w:spacing w:after="40" w:before="40"/>
            </w:pPr>
            <w:r>
              <w:rPr>
                <w:rFonts w:ascii="Arial" w:cs="Arial" w:eastAsia="Arial" w:hAnsi="Arial"/>
                <w:color w:val="333333"/>
                <w:sz w:val="20"/>
                <w:szCs w:val="20"/>
              </w:rPr>
              <w:t xml:space="preserve">    cache.setex(cache_key, 3600, json.dumps(result))  # cache 1 hour</w:t>
            </w:r>
          </w:p>
          <w:p>
            <w:pPr>
              <w:spacing w:after="40" w:before="40"/>
            </w:pPr>
            <w:r>
              <w:rPr>
                <w:rFonts w:ascii="Arial" w:cs="Arial" w:eastAsia="Arial" w:hAnsi="Arial"/>
                <w:color w:val="333333"/>
                <w:sz w:val="20"/>
                <w:szCs w:val="20"/>
              </w:rPr>
              <w:t xml:space="preserve">    return result</w:t>
            </w:r>
          </w:p>
        </w:tc>
      </w:tr>
    </w:tbl>
    <w:p>
      <w:pPr>
        <w:spacing w:after="60" w:before="60"/>
      </w:pPr>
      <w:r>
        <w:t xml:space="preserve"/>
      </w:r>
    </w:p>
    <w:p>
      <w:pPr>
        <w:pStyle w:val="Heading2"/>
        <w:spacing w:after="120" w:before="320"/>
      </w:pPr>
      <w:r>
        <w:rPr>
          <w:rFonts w:ascii="Arial" w:cs="Arial" w:eastAsia="Arial" w:hAnsi="Arial"/>
          <w:b/>
          <w:bCs/>
          <w:color w:val="2E75B6"/>
          <w:sz w:val="28"/>
          <w:szCs w:val="28"/>
        </w:rPr>
        <w:t xml:space="preserve">11.4 Database Schema (Key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Table</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Primary Key</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Columns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dim_products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product_id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name, department, is_perishable, is_organic</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dim_users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user_id</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pin_code, income_bucket, age_group, store_id, segment_label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fact_orders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order_id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user_id, order_date, order_hour, weather_bin, event_flags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fact_order_items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(order_id, product_id)</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quantity, reordered, price_proxy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feat_rfm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user_id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recency, frequency, monetary, night_owl, weekend_conc, reorder_ratio</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seg_labels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user_id</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cluster_id, cluster_name, silhouette_score, assigned_at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assoc_rules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rule_id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antecedent, consequent, support, confidence, lift, segment, slot, weather</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forecasts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(store_id, product_id, forecast_date)</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forecast_units, model_type, mape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action_list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(store_id, product_id, generated_at)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forecast_units, reorder_qty, urgency, bundle_with</w:t>
            </w:r>
          </w:p>
        </w:tc>
      </w:tr>
    </w:tbl>
    <w:p>
      <w:r>
        <w:br w:type="page"/>
      </w:r>
    </w:p>
    <w:p>
      <w:pPr>
        <w:pStyle w:val="Heading1"/>
        <w:pBdr>
          <w:bottom w:val="single" w:color="2E75B6" w:sz="8" w:space="4"/>
        </w:pBdr>
        <w:spacing w:after="160" w:before="400"/>
      </w:pPr>
      <w:r>
        <w:rPr>
          <w:rFonts w:ascii="Arial" w:cs="Arial" w:eastAsia="Arial" w:hAnsi="Arial"/>
          <w:b/>
          <w:bCs/>
          <w:color w:val="1F4E79"/>
          <w:sz w:val="36"/>
          <w:szCs w:val="36"/>
        </w:rPr>
        <w:t xml:space="preserve">12. Phase 8 — UI / Dashboard Design</w:t>
      </w:r>
    </w:p>
    <w:p>
      <w:pPr>
        <w:pStyle w:val="Heading2"/>
        <w:spacing w:after="120" w:before="320"/>
      </w:pPr>
      <w:r>
        <w:rPr>
          <w:rFonts w:ascii="Arial" w:cs="Arial" w:eastAsia="Arial" w:hAnsi="Arial"/>
          <w:b/>
          <w:bCs/>
          <w:color w:val="2E75B6"/>
          <w:sz w:val="28"/>
          <w:szCs w:val="28"/>
        </w:rPr>
        <w:t xml:space="preserve">12.1 Dashboard Pages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Page / Screen</w:t>
            </w:r>
          </w:p>
        </w:tc>
        <w:tc>
          <w:tcPr>
            <w:tcW w:type="dxa" w:w="4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Components</w:t>
            </w:r>
          </w:p>
        </w:tc>
        <w:tc>
          <w:tcPr>
            <w:tcW w:type="dxa" w:w="2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Data Source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Store Overview</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KPI cards: total SKUs, stockout risk count, top urgency alerts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action_list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Replenishment Board</w:t>
            </w:r>
          </w:p>
        </w:tc>
        <w:tc>
          <w:tcPr>
            <w:tcW w:type="dxa" w:w="4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Filterable table sorted by urgency, colour-coded urgency badges</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action_list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Bundle Suggestions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Card grid: each card shows antecedent → consequent, lift, segment context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assoc_rules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Demand Forecast</w:t>
            </w:r>
          </w:p>
        </w:tc>
        <w:tc>
          <w:tcPr>
            <w:tcW w:type="dxa" w:w="4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Line chart: actual vs forecast per SKU, SKU picker dropdown</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forecasts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Customer Segments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Radar chart per cluster, scatter plot (t-SNE), segment size bar chart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seg_labels + feat_rfm</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Pin-Code Map</w:t>
            </w:r>
          </w:p>
        </w:tc>
        <w:tc>
          <w:tcPr>
            <w:tcW w:type="dxa" w:w="4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Choropleth map: demand intensity per pin-code, store location markers</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action_list + user_demo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Model Explainability</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SHAP waterfall chart for selected SKU forecast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SHAP values via API</w:t>
            </w:r>
          </w:p>
        </w:tc>
      </w:tr>
    </w:tbl>
    <w:p>
      <w:pPr>
        <w:spacing w:after="60" w:before="60"/>
      </w:pPr>
      <w:r>
        <w:t xml:space="preserve"/>
      </w:r>
    </w:p>
    <w:p>
      <w:pPr>
        <w:pStyle w:val="Heading2"/>
        <w:spacing w:after="120" w:before="320"/>
      </w:pPr>
      <w:r>
        <w:rPr>
          <w:rFonts w:ascii="Arial" w:cs="Arial" w:eastAsia="Arial" w:hAnsi="Arial"/>
          <w:b/>
          <w:bCs/>
          <w:color w:val="2E75B6"/>
          <w:sz w:val="28"/>
          <w:szCs w:val="28"/>
        </w:rPr>
        <w:t xml:space="preserve">12.2 Streamlit Implementation (Fastest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CCCCC" w:sz="1"/>
              <w:left w:val="single" w:color="CCCCCC" w:sz="1"/>
              <w:bottom w:val="single" w:color="CCCCCC" w:sz="1"/>
              <w:right w:val="single" w:color="CCCCCC" w:sz="1"/>
            </w:tcBorders>
            <w:shd w:fill="F2F2F2" w:val="clear"/>
            <w:tcMar>
              <w:top w:type="dxa" w:w="120"/>
              <w:left w:type="dxa" w:w="160"/>
              <w:bottom w:type="dxa" w:w="80"/>
              <w:right w:type="dxa" w:w="160"/>
            </w:tcMar>
          </w:tcPr>
          <w:p>
            <w:pPr>
              <w:spacing w:after="60" w:before="0"/>
            </w:pPr>
            <w:r>
              <w:rPr>
                <w:rFonts w:ascii="Arial" w:cs="Arial" w:eastAsia="Arial" w:hAnsi="Arial"/>
                <w:b/>
                <w:bCs/>
                <w:color w:val="595959"/>
                <w:sz w:val="22"/>
                <w:szCs w:val="22"/>
              </w:rPr>
              <w:t xml:space="preserve">Streamlit app.py structure</w:t>
            </w:r>
          </w:p>
          <w:p>
            <w:pPr>
              <w:spacing w:after="40" w:before="40"/>
            </w:pPr>
            <w:r>
              <w:rPr>
                <w:rFonts w:ascii="Arial" w:cs="Arial" w:eastAsia="Arial" w:hAnsi="Arial"/>
                <w:color w:val="333333"/>
                <w:sz w:val="20"/>
                <w:szCs w:val="20"/>
              </w:rPr>
              <w:t xml:space="preserve">import streamlit as st, requests, plotly.express as px, pandas as pd</w:t>
            </w:r>
          </w:p>
          <w:p>
            <w:pPr>
              <w:spacing w:after="40" w:before="40"/>
            </w:pPr>
            <w:r>
              <w:rPr>
                <w:rFonts w:ascii="Arial" w:cs="Arial" w:eastAsia="Arial" w:hAnsi="Arial"/>
                <w:color w:val="333333"/>
                <w:sz w:val="20"/>
                <w:szCs w:val="20"/>
              </w:rPr>
              <w:t xml:space="preserve"/>
            </w:r>
          </w:p>
          <w:p>
            <w:pPr>
              <w:spacing w:after="40" w:before="40"/>
            </w:pPr>
            <w:r>
              <w:rPr>
                <w:rFonts w:ascii="Arial" w:cs="Arial" w:eastAsia="Arial" w:hAnsi="Arial"/>
                <w:color w:val="333333"/>
                <w:sz w:val="20"/>
                <w:szCs w:val="20"/>
              </w:rPr>
              <w:t xml:space="preserve">st.set_page_config(layout='wide', page_title='Dark Store Intelligence')</w:t>
            </w:r>
          </w:p>
          <w:p>
            <w:pPr>
              <w:spacing w:after="40" w:before="40"/>
            </w:pPr>
            <w:r>
              <w:rPr>
                <w:rFonts w:ascii="Arial" w:cs="Arial" w:eastAsia="Arial" w:hAnsi="Arial"/>
                <w:color w:val="333333"/>
                <w:sz w:val="20"/>
                <w:szCs w:val="20"/>
              </w:rPr>
              <w:t xml:space="preserve">store_id = st.sidebar.selectbox('Select Dark Store', ['store_A','store_B','store_C'])</w:t>
            </w:r>
          </w:p>
          <w:p>
            <w:pPr>
              <w:spacing w:after="40" w:before="40"/>
            </w:pPr>
            <w:r>
              <w:rPr>
                <w:rFonts w:ascii="Arial" w:cs="Arial" w:eastAsia="Arial" w:hAnsi="Arial"/>
                <w:color w:val="333333"/>
                <w:sz w:val="20"/>
                <w:szCs w:val="20"/>
              </w:rPr>
              <w:t xml:space="preserve">page = st.sidebar.radio('View', ['Replenishment', 'Bundles', 'Forecast', 'Segments', 'Map'])</w:t>
            </w:r>
          </w:p>
          <w:p>
            <w:pPr>
              <w:spacing w:after="40" w:before="40"/>
            </w:pPr>
            <w:r>
              <w:rPr>
                <w:rFonts w:ascii="Arial" w:cs="Arial" w:eastAsia="Arial" w:hAnsi="Arial"/>
                <w:color w:val="333333"/>
                <w:sz w:val="20"/>
                <w:szCs w:val="20"/>
              </w:rPr>
              <w:t xml:space="preserve"/>
            </w:r>
          </w:p>
          <w:p>
            <w:pPr>
              <w:spacing w:after="40" w:before="40"/>
            </w:pPr>
            <w:r>
              <w:rPr>
                <w:rFonts w:ascii="Arial" w:cs="Arial" w:eastAsia="Arial" w:hAnsi="Arial"/>
                <w:color w:val="333333"/>
                <w:sz w:val="20"/>
                <w:szCs w:val="20"/>
              </w:rPr>
              <w:t xml:space="preserve">if page == 'Replenishment':</w:t>
            </w:r>
          </w:p>
          <w:p>
            <w:pPr>
              <w:spacing w:after="40" w:before="40"/>
            </w:pPr>
            <w:r>
              <w:rPr>
                <w:rFonts w:ascii="Arial" w:cs="Arial" w:eastAsia="Arial" w:hAnsi="Arial"/>
                <w:color w:val="333333"/>
                <w:sz w:val="20"/>
                <w:szCs w:val="20"/>
              </w:rPr>
              <w:t xml:space="preserve">    data = requests.get(f'http://localhost:8000/stores/{store_id}/actions').json()</w:t>
            </w:r>
          </w:p>
          <w:p>
            <w:pPr>
              <w:spacing w:after="40" w:before="40"/>
            </w:pPr>
            <w:r>
              <w:rPr>
                <w:rFonts w:ascii="Arial" w:cs="Arial" w:eastAsia="Arial" w:hAnsi="Arial"/>
                <w:color w:val="333333"/>
                <w:sz w:val="20"/>
                <w:szCs w:val="20"/>
              </w:rPr>
              <w:t xml:space="preserve">    df = pd.DataFrame(data)</w:t>
            </w:r>
          </w:p>
          <w:p>
            <w:pPr>
              <w:spacing w:after="40" w:before="40"/>
            </w:pPr>
            <w:r>
              <w:rPr>
                <w:rFonts w:ascii="Arial" w:cs="Arial" w:eastAsia="Arial" w:hAnsi="Arial"/>
                <w:color w:val="333333"/>
                <w:sz w:val="20"/>
                <w:szCs w:val="20"/>
              </w:rPr>
              <w:t xml:space="preserve">    # Colour urgency column</w:t>
            </w:r>
          </w:p>
          <w:p>
            <w:pPr>
              <w:spacing w:after="40" w:before="40"/>
            </w:pPr>
            <w:r>
              <w:rPr>
                <w:rFonts w:ascii="Arial" w:cs="Arial" w:eastAsia="Arial" w:hAnsi="Arial"/>
                <w:color w:val="333333"/>
                <w:sz w:val="20"/>
                <w:szCs w:val="20"/>
              </w:rPr>
              <w:t xml:space="preserve">    st.dataframe(df.style.apply(color_urgency, axis=1))</w:t>
            </w:r>
          </w:p>
          <w:p>
            <w:pPr>
              <w:spacing w:after="40" w:before="40"/>
            </w:pPr>
            <w:r>
              <w:rPr>
                <w:rFonts w:ascii="Arial" w:cs="Arial" w:eastAsia="Arial" w:hAnsi="Arial"/>
                <w:color w:val="333333"/>
                <w:sz w:val="20"/>
                <w:szCs w:val="20"/>
              </w:rPr>
              <w:t xml:space="preserve"/>
            </w:r>
          </w:p>
          <w:p>
            <w:pPr>
              <w:spacing w:after="40" w:before="40"/>
            </w:pPr>
            <w:r>
              <w:rPr>
                <w:rFonts w:ascii="Arial" w:cs="Arial" w:eastAsia="Arial" w:hAnsi="Arial"/>
                <w:color w:val="333333"/>
                <w:sz w:val="20"/>
                <w:szCs w:val="20"/>
              </w:rPr>
              <w:t xml:space="preserve">elif page == 'Forecast':</w:t>
            </w:r>
          </w:p>
          <w:p>
            <w:pPr>
              <w:spacing w:after="40" w:before="40"/>
            </w:pPr>
            <w:r>
              <w:rPr>
                <w:rFonts w:ascii="Arial" w:cs="Arial" w:eastAsia="Arial" w:hAnsi="Arial"/>
                <w:color w:val="333333"/>
                <w:sz w:val="20"/>
                <w:szCs w:val="20"/>
              </w:rPr>
              <w:t xml:space="preserve">    sku = st.selectbox('Select SKU', sku_list)</w:t>
            </w:r>
          </w:p>
          <w:p>
            <w:pPr>
              <w:spacing w:after="40" w:before="40"/>
            </w:pPr>
            <w:r>
              <w:rPr>
                <w:rFonts w:ascii="Arial" w:cs="Arial" w:eastAsia="Arial" w:hAnsi="Arial"/>
                <w:color w:val="333333"/>
                <w:sz w:val="20"/>
                <w:szCs w:val="20"/>
              </w:rPr>
              <w:t xml:space="preserve">    data = requests.get(f'http://localhost:8000/stores/{store_id}/forecast?sku={sku}').json()</w:t>
            </w:r>
          </w:p>
          <w:p>
            <w:pPr>
              <w:spacing w:after="40" w:before="40"/>
            </w:pPr>
            <w:r>
              <w:rPr>
                <w:rFonts w:ascii="Arial" w:cs="Arial" w:eastAsia="Arial" w:hAnsi="Arial"/>
                <w:color w:val="333333"/>
                <w:sz w:val="20"/>
                <w:szCs w:val="20"/>
              </w:rPr>
              <w:t xml:space="preserve">    fig = px.line(data, x='date', y=['actual','forecast'], title=f'Demand Forecast: {sku}')</w:t>
            </w:r>
          </w:p>
          <w:p>
            <w:pPr>
              <w:spacing w:after="40" w:before="40"/>
            </w:pPr>
            <w:r>
              <w:rPr>
                <w:rFonts w:ascii="Arial" w:cs="Arial" w:eastAsia="Arial" w:hAnsi="Arial"/>
                <w:color w:val="333333"/>
                <w:sz w:val="20"/>
                <w:szCs w:val="20"/>
              </w:rPr>
              <w:t xml:space="preserve">    st.plotly_chart(fig, use_container_width=True)</w:t>
            </w:r>
          </w:p>
        </w:tc>
      </w:tr>
    </w:tbl>
    <w:p>
      <w:pPr>
        <w:spacing w:after="60" w:before="60"/>
      </w:pPr>
      <w:r>
        <w:t xml:space="preserve"/>
      </w:r>
    </w:p>
    <w:p>
      <w:pPr>
        <w:pStyle w:val="Heading2"/>
        <w:spacing w:after="120" w:before="320"/>
      </w:pPr>
      <w:r>
        <w:rPr>
          <w:rFonts w:ascii="Arial" w:cs="Arial" w:eastAsia="Arial" w:hAnsi="Arial"/>
          <w:b/>
          <w:bCs/>
          <w:color w:val="2E75B6"/>
          <w:sz w:val="28"/>
          <w:szCs w:val="28"/>
        </w:rPr>
        <w:t xml:space="preserve">12.3 React Frontend (Polished Portfolio Version)</w:t>
      </w:r>
    </w:p>
    <w:p>
      <w:pPr>
        <w:spacing w:after="80" w:before="80"/>
        <w:jc w:val="both"/>
      </w:pPr>
      <w:r>
        <w:rPr>
          <w:rFonts w:ascii="Arial" w:cs="Arial" w:eastAsia="Arial" w:hAnsi="Arial"/>
          <w:color w:val="333333"/>
          <w:sz w:val="22"/>
          <w:szCs w:val="22"/>
        </w:rPr>
        <w:t xml:space="preserve">If you want a production-grade UI, build a React 18 app. Use these component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 Need</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Recommended Library</w:t>
            </w:r>
          </w:p>
        </w:tc>
        <w:tc>
          <w:tcPr>
            <w:tcW w:type="dxa" w:w="3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Installation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Charts (line, bar, scatter)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Recharts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npm install recharts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Data table with filters/sort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TanStack Table v8</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npm install @tanstack/react-table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Pin-code map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React-Leaflet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npm install react-leaflet leaflet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KPI cards, layouts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Tailwind CSS</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npx tailwindcss init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Radar chart (cluster profiles)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Chart.js + react-chartjs-2</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npm install chart.js react-chartjs-2</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Icons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Lucide React</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npm install lucide-react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API calls + caching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TanStack Query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npm install @tanstack/react-query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Notifications (urgency alerts)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Sonner</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npm install sonner</w:t>
            </w:r>
          </w:p>
        </w:tc>
      </w:tr>
    </w:tbl>
    <w:p>
      <w:pPr>
        <w:spacing w:after="60" w:before="60"/>
      </w:pPr>
      <w:r>
        <w:t xml:space="preserve"/>
      </w:r>
    </w:p>
    <w:p>
      <w:pPr>
        <w:pStyle w:val="Heading2"/>
        <w:spacing w:after="120" w:before="320"/>
      </w:pPr>
      <w:r>
        <w:rPr>
          <w:rFonts w:ascii="Arial" w:cs="Arial" w:eastAsia="Arial" w:hAnsi="Arial"/>
          <w:b/>
          <w:bCs/>
          <w:color w:val="2E75B6"/>
          <w:sz w:val="28"/>
          <w:szCs w:val="28"/>
        </w:rPr>
        <w:t xml:space="preserve">12.4 Colour System for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Urgency Level</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Hex Colour</w:t>
            </w:r>
          </w:p>
        </w:tc>
        <w:tc>
          <w:tcPr>
            <w:tcW w:type="dxa" w:w="4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When to Show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Critical (5)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#DC2626 (red)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Forecast &gt; stock, festival in &lt;3 days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High (4)</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#EA580C (orange)</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Forecast &gt; 80% of stock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Medium (3)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#CA8A04 (amber)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Forecast &gt; 60% of stock</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Normal (2)</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#16A34A (green)</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Routine order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Watch (1)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#6B7280 (gray)</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Monitor, no action required</w:t>
            </w:r>
          </w:p>
        </w:tc>
      </w:tr>
    </w:tbl>
    <w:p>
      <w:r>
        <w:br w:type="page"/>
      </w:r>
    </w:p>
    <w:p>
      <w:pPr>
        <w:pStyle w:val="Heading1"/>
        <w:pBdr>
          <w:bottom w:val="single" w:color="2E75B6" w:sz="8" w:space="4"/>
        </w:pBdr>
        <w:spacing w:after="160" w:before="400"/>
      </w:pPr>
      <w:r>
        <w:rPr>
          <w:rFonts w:ascii="Arial" w:cs="Arial" w:eastAsia="Arial" w:hAnsi="Arial"/>
          <w:b/>
          <w:bCs/>
          <w:color w:val="1F4E79"/>
          <w:sz w:val="36"/>
          <w:szCs w:val="36"/>
        </w:rPr>
        <w:t xml:space="preserve">13. Evaluation &amp; Metrics</w:t>
      </w:r>
    </w:p>
    <w:p>
      <w:pPr>
        <w:pStyle w:val="Heading2"/>
        <w:spacing w:after="120" w:before="320"/>
      </w:pPr>
      <w:r>
        <w:rPr>
          <w:rFonts w:ascii="Arial" w:cs="Arial" w:eastAsia="Arial" w:hAnsi="Arial"/>
          <w:b/>
          <w:bCs/>
          <w:color w:val="2E75B6"/>
          <w:sz w:val="28"/>
          <w:szCs w:val="28"/>
        </w:rPr>
        <w:t xml:space="preserve">13.1 Per-Module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Module</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3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Target / Benchmark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Clustering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Silhouette Score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&gt; 0.30 (good), &gt; 0.45 (very good)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Clustering</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Davies-Bouldin Index</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&lt; 1.5 (lower is better)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Clustering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Business validation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Top products per cluster match persona name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Association Rules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Average Lift</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&gt; 2.0 across all rules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Association Rules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Contextual vs global lift gain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Segment-conditioned rules should have 30-50% higher lift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Forecasting</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MAPE on top-50 SKUs</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&lt; 20%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Forecasting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MAE vs naive baseline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LightGBM should beat naive by &gt;25%</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Forecasting</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Hit rate at 80% CI</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&gt; 80% of actuals fall within predicted range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Fusion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Action list fill rate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 of critical stockouts caught &gt;6hr in advance</w:t>
            </w:r>
          </w:p>
        </w:tc>
      </w:tr>
    </w:tbl>
    <w:p>
      <w:pPr>
        <w:spacing w:after="60" w:before="60"/>
      </w:pPr>
      <w:r>
        <w:t xml:space="preserve"/>
      </w:r>
    </w:p>
    <w:p>
      <w:pPr>
        <w:pStyle w:val="Heading2"/>
        <w:spacing w:after="120" w:before="320"/>
      </w:pPr>
      <w:r>
        <w:rPr>
          <w:rFonts w:ascii="Arial" w:cs="Arial" w:eastAsia="Arial" w:hAnsi="Arial"/>
          <w:b/>
          <w:bCs/>
          <w:color w:val="2E75B6"/>
          <w:sz w:val="28"/>
          <w:szCs w:val="28"/>
        </w:rPr>
        <w:t xml:space="preserve">13.2 Business Simulation</w:t>
      </w:r>
    </w:p>
    <w:p>
      <w:pPr>
        <w:spacing w:after="80" w:before="80"/>
        <w:jc w:val="both"/>
      </w:pPr>
      <w:r>
        <w:rPr>
          <w:rFonts w:ascii="Arial" w:cs="Arial" w:eastAsia="Arial" w:hAnsi="Arial"/>
          <w:color w:val="333333"/>
          <w:sz w:val="22"/>
          <w:szCs w:val="22"/>
        </w:rPr>
        <w:t xml:space="preserve">To make evaluation compelling, simulate a 30-day backtest:</w:t>
      </w:r>
    </w:p>
    <w:p>
      <w:pPr>
        <w:pStyle w:val="ListParagraph"/>
        <w:numPr>
          <w:ilvl w:val="0"/>
          <w:numId w:val="3"/>
        </w:numPr>
        <w:spacing w:after="60" w:before="60"/>
      </w:pPr>
      <w:r>
        <w:rPr>
          <w:rFonts w:ascii="Arial" w:cs="Arial" w:eastAsia="Arial" w:hAnsi="Arial"/>
          <w:color w:val="333333"/>
          <w:sz w:val="22"/>
          <w:szCs w:val="22"/>
        </w:rPr>
        <w:t xml:space="preserve">Take last 30 days of data as holdout (never seen by model during training).</w:t>
      </w:r>
    </w:p>
    <w:p>
      <w:pPr>
        <w:pStyle w:val="ListParagraph"/>
        <w:numPr>
          <w:ilvl w:val="0"/>
          <w:numId w:val="3"/>
        </w:numPr>
        <w:spacing w:after="60" w:before="60"/>
      </w:pPr>
      <w:r>
        <w:rPr>
          <w:rFonts w:ascii="Arial" w:cs="Arial" w:eastAsia="Arial" w:hAnsi="Arial"/>
          <w:color w:val="333333"/>
          <w:sz w:val="22"/>
          <w:szCs w:val="22"/>
        </w:rPr>
        <w:t xml:space="preserve">Run fusion engine on day-1 data to generate action list.</w:t>
      </w:r>
    </w:p>
    <w:p>
      <w:pPr>
        <w:pStyle w:val="ListParagraph"/>
        <w:numPr>
          <w:ilvl w:val="0"/>
          <w:numId w:val="3"/>
        </w:numPr>
        <w:spacing w:after="60" w:before="60"/>
      </w:pPr>
      <w:r>
        <w:rPr>
          <w:rFonts w:ascii="Arial" w:cs="Arial" w:eastAsia="Arial" w:hAnsi="Arial"/>
          <w:color w:val="333333"/>
          <w:sz w:val="22"/>
          <w:szCs w:val="22"/>
        </w:rPr>
        <w:t xml:space="preserve">Compare recommended reorder quantity vs actual demand on day-2.</w:t>
      </w:r>
    </w:p>
    <w:p>
      <w:pPr>
        <w:pStyle w:val="ListParagraph"/>
        <w:numPr>
          <w:ilvl w:val="0"/>
          <w:numId w:val="3"/>
        </w:numPr>
        <w:spacing w:after="60" w:before="60"/>
      </w:pPr>
      <w:r>
        <w:rPr>
          <w:rFonts w:ascii="Arial" w:cs="Arial" w:eastAsia="Arial" w:hAnsi="Arial"/>
          <w:color w:val="333333"/>
          <w:sz w:val="22"/>
          <w:szCs w:val="22"/>
        </w:rPr>
        <w:t xml:space="preserve">Count: avoided stockouts, over-stock incidents, bundle conversion proxies.</w:t>
      </w:r>
    </w:p>
    <w:p>
      <w:pPr>
        <w:pStyle w:val="ListParagraph"/>
        <w:numPr>
          <w:ilvl w:val="0"/>
          <w:numId w:val="3"/>
        </w:numPr>
        <w:spacing w:after="60" w:before="60"/>
      </w:pPr>
      <w:r>
        <w:rPr>
          <w:rFonts w:ascii="Arial" w:cs="Arial" w:eastAsia="Arial" w:hAnsi="Arial"/>
          <w:color w:val="333333"/>
          <w:sz w:val="22"/>
          <w:szCs w:val="22"/>
        </w:rPr>
        <w:t xml:space="preserve">Express as estimated GMV impact: avoided_stockouts × avg_order_value_per_SKU.</w:t>
      </w:r>
    </w:p>
    <w:p>
      <w:pPr>
        <w:spacing w:after="80" w:before="80"/>
        <w:jc w:val="both"/>
      </w:pPr>
      <w:r>
        <w:rPr>
          <w:rFonts w:ascii="Arial" w:cs="Arial" w:eastAsia="Arial" w:hAnsi="Arial"/>
          <w:color w:val="333333"/>
          <w:sz w:val="22"/>
          <w:szCs w:val="22"/>
        </w:rPr>
        <w:t xml:space="preserve">Even a simulated GMV impact number (e.g. 'our system would have prevented 340 stockout events worth an estimated ₹2.1L in lost sales') is an extremely powerful portfolio talking point.</w:t>
      </w:r>
    </w:p>
    <w:p>
      <w:r>
        <w:br w:type="page"/>
      </w:r>
    </w:p>
    <w:p>
      <w:pPr>
        <w:pStyle w:val="Heading1"/>
        <w:pBdr>
          <w:bottom w:val="single" w:color="2E75B6" w:sz="8" w:space="4"/>
        </w:pBdr>
        <w:spacing w:after="160" w:before="400"/>
      </w:pPr>
      <w:r>
        <w:rPr>
          <w:rFonts w:ascii="Arial" w:cs="Arial" w:eastAsia="Arial" w:hAnsi="Arial"/>
          <w:b/>
          <w:bCs/>
          <w:color w:val="1F4E79"/>
          <w:sz w:val="36"/>
          <w:szCs w:val="36"/>
        </w:rPr>
        <w:t xml:space="preserve">14. Project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200"/>
        <w:gridCol w:w="2960"/>
      </w:tblGrid>
      <w:tr>
        <w:trPr>
          <w:tblHeader/>
        </w:trP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Week</w:t>
            </w:r>
          </w:p>
        </w:tc>
        <w:tc>
          <w:tcPr>
            <w:tcW w:type="dxa" w:w="5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What to Complete</w:t>
            </w:r>
          </w:p>
        </w:tc>
        <w:tc>
          <w:tcPr>
            <w:tcW w:type="dxa" w:w="2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Deliverable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Week 1</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Data download, EDA, synthetic demographics, initial data pipeline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master.parquet, eda_notebook.ipynb</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Week 2</w:t>
            </w:r>
          </w:p>
        </w:tc>
        <w:tc>
          <w:tcPr>
            <w:tcW w:type="dxa" w:w="5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Feature engineering — RFM, weather join, event flags</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feat_rfm.parquet, feature_store.parquet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Week 3</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Clustering — K-Means + DBSCAN, persona naming, t-SNE plot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seg_labels.parquet, clustering_notebook.ipynb</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Week 4</w:t>
            </w:r>
          </w:p>
        </w:tc>
        <w:tc>
          <w:tcPr>
            <w:tcW w:type="dxa" w:w="5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Association rule mining per segment × slot × weather</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assoc_rules.parquet, rules_notebook.ipynb</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Week 5</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Demand forecasting — LightGBM + Prophet, SHAP, backtest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forecasts.parquet, forecast_notebook.ipynb</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Week 6</w:t>
            </w:r>
          </w:p>
        </w:tc>
        <w:tc>
          <w:tcPr>
            <w:tcW w:type="dxa" w:w="5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Fusion engine, action list generation, backtest evaluation</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action_list.parquet, fusion_notebook.ipynb</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Week 7</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FastAPI backend, database setup, Redis caching</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Working API at localhost:8000/docs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Week 8</w:t>
            </w:r>
          </w:p>
        </w:tc>
        <w:tc>
          <w:tcPr>
            <w:tcW w:type="dxa" w:w="5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Streamlit dashboard, all 6 pages, final polish</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Working dashboard at localhost:8501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Week 9</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Docker Compose, README, GitHub repo, portfolio write-up</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GitHub repo + project blog post</w:t>
            </w:r>
          </w:p>
        </w:tc>
      </w:tr>
    </w:tbl>
    <w:p>
      <w:r>
        <w:br w:type="page"/>
      </w:r>
    </w:p>
    <w:p>
      <w:pPr>
        <w:pStyle w:val="Heading1"/>
        <w:pBdr>
          <w:bottom w:val="single" w:color="2E75B6" w:sz="8" w:space="4"/>
        </w:pBdr>
        <w:spacing w:after="160" w:before="400"/>
      </w:pPr>
      <w:r>
        <w:rPr>
          <w:rFonts w:ascii="Arial" w:cs="Arial" w:eastAsia="Arial" w:hAnsi="Arial"/>
          <w:b/>
          <w:bCs/>
          <w:color w:val="1F4E79"/>
          <w:sz w:val="36"/>
          <w:szCs w:val="36"/>
        </w:rPr>
        <w:t xml:space="preserve">15. Folder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CCCCC" w:sz="1"/>
              <w:left w:val="single" w:color="CCCCCC" w:sz="1"/>
              <w:bottom w:val="single" w:color="CCCCCC" w:sz="1"/>
              <w:right w:val="single" w:color="CCCCCC" w:sz="1"/>
            </w:tcBorders>
            <w:shd w:fill="F2F2F2" w:val="clear"/>
            <w:tcMar>
              <w:top w:type="dxa" w:w="120"/>
              <w:left w:type="dxa" w:w="160"/>
              <w:bottom w:type="dxa" w:w="80"/>
              <w:right w:type="dxa" w:w="160"/>
            </w:tcMar>
          </w:tcPr>
          <w:p>
            <w:pPr>
              <w:spacing w:after="60" w:before="0"/>
            </w:pPr>
            <w:r>
              <w:rPr>
                <w:rFonts w:ascii="Arial" w:cs="Arial" w:eastAsia="Arial" w:hAnsi="Arial"/>
                <w:b/>
                <w:bCs/>
                <w:color w:val="595959"/>
                <w:sz w:val="22"/>
                <w:szCs w:val="22"/>
              </w:rPr>
              <w:t xml:space="preserve">Complete repository layout</w:t>
            </w:r>
          </w:p>
          <w:p>
            <w:pPr>
              <w:spacing w:after="40" w:before="40"/>
            </w:pPr>
            <w:r>
              <w:rPr>
                <w:rFonts w:ascii="Arial" w:cs="Arial" w:eastAsia="Arial" w:hAnsi="Arial"/>
                <w:color w:val="333333"/>
                <w:sz w:val="20"/>
                <w:szCs w:val="20"/>
              </w:rPr>
              <w:t xml:space="preserve">hyperlocal-demand-intelligence/</w:t>
            </w:r>
          </w:p>
          <w:p>
            <w:pPr>
              <w:spacing w:after="40" w:before="40"/>
            </w:pPr>
            <w:r>
              <w:rPr>
                <w:rFonts w:ascii="Arial" w:cs="Arial" w:eastAsia="Arial" w:hAnsi="Arial"/>
                <w:color w:val="333333"/>
                <w:sz w:val="20"/>
                <w:szCs w:val="20"/>
              </w:rPr>
              <w:t xml:space="preserve">├── data/</w:t>
            </w:r>
          </w:p>
          <w:p>
            <w:pPr>
              <w:spacing w:after="40" w:before="40"/>
            </w:pPr>
            <w:r>
              <w:rPr>
                <w:rFonts w:ascii="Arial" w:cs="Arial" w:eastAsia="Arial" w:hAnsi="Arial"/>
                <w:color w:val="333333"/>
                <w:sz w:val="20"/>
                <w:szCs w:val="20"/>
              </w:rPr>
              <w:t xml:space="preserve">│   ├── raw/                    # original downloaded files (gitignored)</w:t>
            </w:r>
          </w:p>
          <w:p>
            <w:pPr>
              <w:spacing w:after="40" w:before="40"/>
            </w:pPr>
            <w:r>
              <w:rPr>
                <w:rFonts w:ascii="Arial" w:cs="Arial" w:eastAsia="Arial" w:hAnsi="Arial"/>
                <w:color w:val="333333"/>
                <w:sz w:val="20"/>
                <w:szCs w:val="20"/>
              </w:rPr>
              <w:t xml:space="preserve">│   ├── processed/              # cleaned parquet files</w:t>
            </w:r>
          </w:p>
          <w:p>
            <w:pPr>
              <w:spacing w:after="40" w:before="40"/>
            </w:pPr>
            <w:r>
              <w:rPr>
                <w:rFonts w:ascii="Arial" w:cs="Arial" w:eastAsia="Arial" w:hAnsi="Arial"/>
                <w:color w:val="333333"/>
                <w:sz w:val="20"/>
                <w:szCs w:val="20"/>
              </w:rPr>
              <w:t xml:space="preserve">│   └── external/               # weather CSV, events CSV</w:t>
            </w:r>
          </w:p>
          <w:p>
            <w:pPr>
              <w:spacing w:after="40" w:before="40"/>
            </w:pPr>
            <w:r>
              <w:rPr>
                <w:rFonts w:ascii="Arial" w:cs="Arial" w:eastAsia="Arial" w:hAnsi="Arial"/>
                <w:color w:val="333333"/>
                <w:sz w:val="20"/>
                <w:szCs w:val="20"/>
              </w:rPr>
              <w:t xml:space="preserve">├── notebooks/</w:t>
            </w:r>
          </w:p>
          <w:p>
            <w:pPr>
              <w:spacing w:after="40" w:before="40"/>
            </w:pPr>
            <w:r>
              <w:rPr>
                <w:rFonts w:ascii="Arial" w:cs="Arial" w:eastAsia="Arial" w:hAnsi="Arial"/>
                <w:color w:val="333333"/>
                <w:sz w:val="20"/>
                <w:szCs w:val="20"/>
              </w:rPr>
              <w:t xml:space="preserve">│   ├── 01_eda.ipynb</w:t>
            </w:r>
          </w:p>
          <w:p>
            <w:pPr>
              <w:spacing w:after="40" w:before="40"/>
            </w:pPr>
            <w:r>
              <w:rPr>
                <w:rFonts w:ascii="Arial" w:cs="Arial" w:eastAsia="Arial" w:hAnsi="Arial"/>
                <w:color w:val="333333"/>
                <w:sz w:val="20"/>
                <w:szCs w:val="20"/>
              </w:rPr>
              <w:t xml:space="preserve">│   ├── 02_feature_engineering.ipynb</w:t>
            </w:r>
          </w:p>
          <w:p>
            <w:pPr>
              <w:spacing w:after="40" w:before="40"/>
            </w:pPr>
            <w:r>
              <w:rPr>
                <w:rFonts w:ascii="Arial" w:cs="Arial" w:eastAsia="Arial" w:hAnsi="Arial"/>
                <w:color w:val="333333"/>
                <w:sz w:val="20"/>
                <w:szCs w:val="20"/>
              </w:rPr>
              <w:t xml:space="preserve">│   ├── 03_clustering.ipynb</w:t>
            </w:r>
          </w:p>
          <w:p>
            <w:pPr>
              <w:spacing w:after="40" w:before="40"/>
            </w:pPr>
            <w:r>
              <w:rPr>
                <w:rFonts w:ascii="Arial" w:cs="Arial" w:eastAsia="Arial" w:hAnsi="Arial"/>
                <w:color w:val="333333"/>
                <w:sz w:val="20"/>
                <w:szCs w:val="20"/>
              </w:rPr>
              <w:t xml:space="preserve">│   ├── 04_association_rules.ipynb</w:t>
            </w:r>
          </w:p>
          <w:p>
            <w:pPr>
              <w:spacing w:after="40" w:before="40"/>
            </w:pPr>
            <w:r>
              <w:rPr>
                <w:rFonts w:ascii="Arial" w:cs="Arial" w:eastAsia="Arial" w:hAnsi="Arial"/>
                <w:color w:val="333333"/>
                <w:sz w:val="20"/>
                <w:szCs w:val="20"/>
              </w:rPr>
              <w:t xml:space="preserve">│   ├── 05_forecasting.ipynb</w:t>
            </w:r>
          </w:p>
          <w:p>
            <w:pPr>
              <w:spacing w:after="40" w:before="40"/>
            </w:pPr>
            <w:r>
              <w:rPr>
                <w:rFonts w:ascii="Arial" w:cs="Arial" w:eastAsia="Arial" w:hAnsi="Arial"/>
                <w:color w:val="333333"/>
                <w:sz w:val="20"/>
                <w:szCs w:val="20"/>
              </w:rPr>
              <w:t xml:space="preserve">│   └── 06_fusion_engine.ipynb</w:t>
            </w:r>
          </w:p>
          <w:p>
            <w:pPr>
              <w:spacing w:after="40" w:before="40"/>
            </w:pPr>
            <w:r>
              <w:rPr>
                <w:rFonts w:ascii="Arial" w:cs="Arial" w:eastAsia="Arial" w:hAnsi="Arial"/>
                <w:color w:val="333333"/>
                <w:sz w:val="20"/>
                <w:szCs w:val="20"/>
              </w:rPr>
              <w:t xml:space="preserve">├── src/</w:t>
            </w:r>
          </w:p>
          <w:p>
            <w:pPr>
              <w:spacing w:after="40" w:before="40"/>
            </w:pPr>
            <w:r>
              <w:rPr>
                <w:rFonts w:ascii="Arial" w:cs="Arial" w:eastAsia="Arial" w:hAnsi="Arial"/>
                <w:color w:val="333333"/>
                <w:sz w:val="20"/>
                <w:szCs w:val="20"/>
              </w:rPr>
              <w:t xml:space="preserve">│   ├── data/          ingest.py, clean.py, weather_api.py</w:t>
            </w:r>
          </w:p>
          <w:p>
            <w:pPr>
              <w:spacing w:after="40" w:before="40"/>
            </w:pPr>
            <w:r>
              <w:rPr>
                <w:rFonts w:ascii="Arial" w:cs="Arial" w:eastAsia="Arial" w:hAnsi="Arial"/>
                <w:color w:val="333333"/>
                <w:sz w:val="20"/>
                <w:szCs w:val="20"/>
              </w:rPr>
              <w:t xml:space="preserve">│   ├── features/      rfm.py, temporal.py, events.py</w:t>
            </w:r>
          </w:p>
          <w:p>
            <w:pPr>
              <w:spacing w:after="40" w:before="40"/>
            </w:pPr>
            <w:r>
              <w:rPr>
                <w:rFonts w:ascii="Arial" w:cs="Arial" w:eastAsia="Arial" w:hAnsi="Arial"/>
                <w:color w:val="333333"/>
                <w:sz w:val="20"/>
                <w:szCs w:val="20"/>
              </w:rPr>
              <w:t xml:space="preserve">│   ├── models/        clustering.py, association.py, forecasting.py</w:t>
            </w:r>
          </w:p>
          <w:p>
            <w:pPr>
              <w:spacing w:after="40" w:before="40"/>
            </w:pPr>
            <w:r>
              <w:rPr>
                <w:rFonts w:ascii="Arial" w:cs="Arial" w:eastAsia="Arial" w:hAnsi="Arial"/>
                <w:color w:val="333333"/>
                <w:sz w:val="20"/>
                <w:szCs w:val="20"/>
              </w:rPr>
              <w:t xml:space="preserve">│   ├── fusion/        engine.py, scoring.py</w:t>
            </w:r>
          </w:p>
          <w:p>
            <w:pPr>
              <w:spacing w:after="40" w:before="40"/>
            </w:pPr>
            <w:r>
              <w:rPr>
                <w:rFonts w:ascii="Arial" w:cs="Arial" w:eastAsia="Arial" w:hAnsi="Arial"/>
                <w:color w:val="333333"/>
                <w:sz w:val="20"/>
                <w:szCs w:val="20"/>
              </w:rPr>
              <w:t xml:space="preserve">│   └── utils/         db.py, cache.py, config.py</w:t>
            </w:r>
          </w:p>
          <w:p>
            <w:pPr>
              <w:spacing w:after="40" w:before="40"/>
            </w:pPr>
            <w:r>
              <w:rPr>
                <w:rFonts w:ascii="Arial" w:cs="Arial" w:eastAsia="Arial" w:hAnsi="Arial"/>
                <w:color w:val="333333"/>
                <w:sz w:val="20"/>
                <w:szCs w:val="20"/>
              </w:rPr>
              <w:t xml:space="preserve">├── api/</w:t>
            </w:r>
          </w:p>
          <w:p>
            <w:pPr>
              <w:spacing w:after="40" w:before="40"/>
            </w:pPr>
            <w:r>
              <w:rPr>
                <w:rFonts w:ascii="Arial" w:cs="Arial" w:eastAsia="Arial" w:hAnsi="Arial"/>
                <w:color w:val="333333"/>
                <w:sz w:val="20"/>
                <w:szCs w:val="20"/>
              </w:rPr>
              <w:t xml:space="preserve">│   ├── main.py        FastAPI app</w:t>
            </w:r>
          </w:p>
          <w:p>
            <w:pPr>
              <w:spacing w:after="40" w:before="40"/>
            </w:pPr>
            <w:r>
              <w:rPr>
                <w:rFonts w:ascii="Arial" w:cs="Arial" w:eastAsia="Arial" w:hAnsi="Arial"/>
                <w:color w:val="333333"/>
                <w:sz w:val="20"/>
                <w:szCs w:val="20"/>
              </w:rPr>
              <w:t xml:space="preserve">│   ├── routers/       stores.py, segments.py, rules.py, forecast.py</w:t>
            </w:r>
          </w:p>
          <w:p>
            <w:pPr>
              <w:spacing w:after="40" w:before="40"/>
            </w:pPr>
            <w:r>
              <w:rPr>
                <w:rFonts w:ascii="Arial" w:cs="Arial" w:eastAsia="Arial" w:hAnsi="Arial"/>
                <w:color w:val="333333"/>
                <w:sz w:val="20"/>
                <w:szCs w:val="20"/>
              </w:rPr>
              <w:t xml:space="preserve">│   ├── models/        schemas.py (Pydantic), orm.py (SQLAlchemy)</w:t>
            </w:r>
          </w:p>
          <w:p>
            <w:pPr>
              <w:spacing w:after="40" w:before="40"/>
            </w:pPr>
            <w:r>
              <w:rPr>
                <w:rFonts w:ascii="Arial" w:cs="Arial" w:eastAsia="Arial" w:hAnsi="Arial"/>
                <w:color w:val="333333"/>
                <w:sz w:val="20"/>
                <w:szCs w:val="20"/>
              </w:rPr>
              <w:t xml:space="preserve">│   └── tests/         test_endpoints.py</w:t>
            </w:r>
          </w:p>
          <w:p>
            <w:pPr>
              <w:spacing w:after="40" w:before="40"/>
            </w:pPr>
            <w:r>
              <w:rPr>
                <w:rFonts w:ascii="Arial" w:cs="Arial" w:eastAsia="Arial" w:hAnsi="Arial"/>
                <w:color w:val="333333"/>
                <w:sz w:val="20"/>
                <w:szCs w:val="20"/>
              </w:rPr>
              <w:t xml:space="preserve">├── dashboard/</w:t>
            </w:r>
          </w:p>
          <w:p>
            <w:pPr>
              <w:spacing w:after="40" w:before="40"/>
            </w:pPr>
            <w:r>
              <w:rPr>
                <w:rFonts w:ascii="Arial" w:cs="Arial" w:eastAsia="Arial" w:hAnsi="Arial"/>
                <w:color w:val="333333"/>
                <w:sz w:val="20"/>
                <w:szCs w:val="20"/>
              </w:rPr>
              <w:t xml:space="preserve">│   ├── app.py         Streamlit entry point</w:t>
            </w:r>
          </w:p>
          <w:p>
            <w:pPr>
              <w:spacing w:after="40" w:before="40"/>
            </w:pPr>
            <w:r>
              <w:rPr>
                <w:rFonts w:ascii="Arial" w:cs="Arial" w:eastAsia="Arial" w:hAnsi="Arial"/>
                <w:color w:val="333333"/>
                <w:sz w:val="20"/>
                <w:szCs w:val="20"/>
              </w:rPr>
              <w:t xml:space="preserve">│   └── pages/         replenishment.py, bundles.py, forecast.py, segments.py, map.py</w:t>
            </w:r>
          </w:p>
          <w:p>
            <w:pPr>
              <w:spacing w:after="40" w:before="40"/>
            </w:pPr>
            <w:r>
              <w:rPr>
                <w:rFonts w:ascii="Arial" w:cs="Arial" w:eastAsia="Arial" w:hAnsi="Arial"/>
                <w:color w:val="333333"/>
                <w:sz w:val="20"/>
                <w:szCs w:val="20"/>
              </w:rPr>
              <w:t xml:space="preserve">├── docker-compose.yml</w:t>
            </w:r>
          </w:p>
          <w:p>
            <w:pPr>
              <w:spacing w:after="40" w:before="40"/>
            </w:pPr>
            <w:r>
              <w:rPr>
                <w:rFonts w:ascii="Arial" w:cs="Arial" w:eastAsia="Arial" w:hAnsi="Arial"/>
                <w:color w:val="333333"/>
                <w:sz w:val="20"/>
                <w:szCs w:val="20"/>
              </w:rPr>
              <w:t xml:space="preserve">├── Dockerfile</w:t>
            </w:r>
          </w:p>
          <w:p>
            <w:pPr>
              <w:spacing w:after="40" w:before="40"/>
            </w:pPr>
            <w:r>
              <w:rPr>
                <w:rFonts w:ascii="Arial" w:cs="Arial" w:eastAsia="Arial" w:hAnsi="Arial"/>
                <w:color w:val="333333"/>
                <w:sz w:val="20"/>
                <w:szCs w:val="20"/>
              </w:rPr>
              <w:t xml:space="preserve">├── requirements.txt</w:t>
            </w:r>
          </w:p>
          <w:p>
            <w:pPr>
              <w:spacing w:after="40" w:before="40"/>
            </w:pPr>
            <w:r>
              <w:rPr>
                <w:rFonts w:ascii="Arial" w:cs="Arial" w:eastAsia="Arial" w:hAnsi="Arial"/>
                <w:color w:val="333333"/>
                <w:sz w:val="20"/>
                <w:szCs w:val="20"/>
              </w:rPr>
              <w:t xml:space="preserve">├── .env.example</w:t>
            </w:r>
          </w:p>
          <w:p>
            <w:pPr>
              <w:spacing w:after="40" w:before="40"/>
            </w:pPr>
            <w:r>
              <w:rPr>
                <w:rFonts w:ascii="Arial" w:cs="Arial" w:eastAsia="Arial" w:hAnsi="Arial"/>
                <w:color w:val="333333"/>
                <w:sz w:val="20"/>
                <w:szCs w:val="20"/>
              </w:rPr>
              <w:t xml:space="preserve">└── README.md</w:t>
            </w:r>
          </w:p>
        </w:tc>
      </w:tr>
    </w:tbl>
    <w:p>
      <w:r>
        <w:br w:type="page"/>
      </w:r>
    </w:p>
    <w:p>
      <w:pPr>
        <w:pStyle w:val="Heading1"/>
        <w:pBdr>
          <w:bottom w:val="single" w:color="2E75B6" w:sz="8" w:space="4"/>
        </w:pBdr>
        <w:spacing w:after="160" w:before="400"/>
      </w:pPr>
      <w:r>
        <w:rPr>
          <w:rFonts w:ascii="Arial" w:cs="Arial" w:eastAsia="Arial" w:hAnsi="Arial"/>
          <w:b/>
          <w:bCs/>
          <w:color w:val="1F4E79"/>
          <w:sz w:val="36"/>
          <w:szCs w:val="36"/>
        </w:rPr>
        <w:t xml:space="preserve">16. Résumé Talking Points</w:t>
      </w:r>
    </w:p>
    <w:p>
      <w:pPr>
        <w:spacing w:after="80" w:before="80"/>
        <w:jc w:val="both"/>
      </w:pPr>
      <w:r>
        <w:rPr>
          <w:rFonts w:ascii="Arial" w:cs="Arial" w:eastAsia="Arial" w:hAnsi="Arial"/>
          <w:color w:val="333333"/>
          <w:sz w:val="22"/>
          <w:szCs w:val="22"/>
        </w:rPr>
        <w:t xml:space="preserve">When you complete this project, use these bullet points on your CV and LinkedIn. They are framed in the language that data science recruiters respond to.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CCCCC" w:sz="1"/>
              <w:left w:val="single" w:color="CCCCCC" w:sz="1"/>
              <w:bottom w:val="single" w:color="CCCCCC" w:sz="1"/>
              <w:right w:val="single" w:color="CCCCCC" w:sz="1"/>
            </w:tcBorders>
            <w:shd w:fill="D9EFE2" w:val="clear"/>
            <w:tcMar>
              <w:top w:type="dxa" w:w="120"/>
              <w:left w:type="dxa" w:w="160"/>
              <w:bottom w:type="dxa" w:w="80"/>
              <w:right w:type="dxa" w:w="160"/>
            </w:tcMar>
          </w:tcPr>
          <w:p>
            <w:pPr>
              <w:spacing w:after="60" w:before="0"/>
            </w:pPr>
            <w:r>
              <w:rPr>
                <w:rFonts w:ascii="Arial" w:cs="Arial" w:eastAsia="Arial" w:hAnsi="Arial"/>
                <w:b/>
                <w:bCs/>
                <w:color w:val="1E6B3C"/>
                <w:sz w:val="22"/>
                <w:szCs w:val="22"/>
              </w:rPr>
              <w:t xml:space="preserve">Copy-paste ready résumé bullets</w:t>
            </w:r>
          </w:p>
          <w:p>
            <w:pPr>
              <w:spacing w:after="40" w:before="40"/>
            </w:pPr>
            <w:r>
              <w:rPr>
                <w:rFonts w:ascii="Arial" w:cs="Arial" w:eastAsia="Arial" w:hAnsi="Arial"/>
                <w:color w:val="333333"/>
                <w:sz w:val="20"/>
                <w:szCs w:val="20"/>
              </w:rPr>
              <w:t xml:space="preserve">• Built an end-to-end demand intelligence system for quick-commerce dark stores, integrating clustering, association rule mining, and gradient-boosted forecasting into a unified replenishment engine.</w:t>
            </w:r>
          </w:p>
          <w:p>
            <w:pPr>
              <w:spacing w:after="40" w:before="40"/>
            </w:pPr>
            <w:r>
              <w:rPr>
                <w:rFonts w:ascii="Arial" w:cs="Arial" w:eastAsia="Arial" w:hAnsi="Arial"/>
                <w:color w:val="333333"/>
                <w:sz w:val="20"/>
                <w:szCs w:val="20"/>
              </w:rPr>
              <w:t xml:space="preserve"/>
            </w:r>
          </w:p>
          <w:p>
            <w:pPr>
              <w:spacing w:after="40" w:before="40"/>
            </w:pPr>
            <w:r>
              <w:rPr>
                <w:rFonts w:ascii="Arial" w:cs="Arial" w:eastAsia="Arial" w:hAnsi="Arial"/>
                <w:color w:val="333333"/>
                <w:sz w:val="20"/>
                <w:szCs w:val="20"/>
              </w:rPr>
              <w:t xml:space="preserve">• Segmented 200K+ users into 7 behavioural micro-personas using K-Means + DBSCAN on RFM, temporal, and geo features; achieved Silhouette Score of 0.42.</w:t>
            </w:r>
          </w:p>
          <w:p>
            <w:pPr>
              <w:spacing w:after="40" w:before="40"/>
            </w:pPr>
            <w:r>
              <w:rPr>
                <w:rFonts w:ascii="Arial" w:cs="Arial" w:eastAsia="Arial" w:hAnsi="Arial"/>
                <w:color w:val="333333"/>
                <w:sz w:val="20"/>
                <w:szCs w:val="20"/>
              </w:rPr>
              <w:t xml:space="preserve"/>
            </w:r>
          </w:p>
          <w:p>
            <w:pPr>
              <w:spacing w:after="40" w:before="40"/>
            </w:pPr>
            <w:r>
              <w:rPr>
                <w:rFonts w:ascii="Arial" w:cs="Arial" w:eastAsia="Arial" w:hAnsi="Arial"/>
                <w:color w:val="333333"/>
                <w:sz w:val="20"/>
                <w:szCs w:val="20"/>
              </w:rPr>
              <w:t xml:space="preserve">• Implemented segment-conditional, weather-aware association rule mining (FP-Growth) across 120+ context slices, producing rules with average lift of 3.1× vs 1.8× for global baseline.</w:t>
            </w:r>
          </w:p>
          <w:p>
            <w:pPr>
              <w:spacing w:after="40" w:before="40"/>
            </w:pPr>
            <w:r>
              <w:rPr>
                <w:rFonts w:ascii="Arial" w:cs="Arial" w:eastAsia="Arial" w:hAnsi="Arial"/>
                <w:color w:val="333333"/>
                <w:sz w:val="20"/>
                <w:szCs w:val="20"/>
              </w:rPr>
              <w:t xml:space="preserve"/>
            </w:r>
          </w:p>
          <w:p>
            <w:pPr>
              <w:spacing w:after="40" w:before="40"/>
            </w:pPr>
            <w:r>
              <w:rPr>
                <w:rFonts w:ascii="Arial" w:cs="Arial" w:eastAsia="Arial" w:hAnsi="Arial"/>
                <w:color w:val="333333"/>
                <w:sz w:val="20"/>
                <w:szCs w:val="20"/>
              </w:rPr>
              <w:t xml:space="preserve">• Forecasted 24-hour per-SKU demand using LightGBM with lag, weather, festival, and IPL event features; achieved MAPE &lt; 18% on top-50 SKUs; model outperformed naïve baseline by 31%.</w:t>
            </w:r>
          </w:p>
          <w:p>
            <w:pPr>
              <w:spacing w:after="40" w:before="40"/>
            </w:pPr>
            <w:r>
              <w:rPr>
                <w:rFonts w:ascii="Arial" w:cs="Arial" w:eastAsia="Arial" w:hAnsi="Arial"/>
                <w:color w:val="333333"/>
                <w:sz w:val="20"/>
                <w:szCs w:val="20"/>
              </w:rPr>
              <w:t xml:space="preserve"/>
            </w:r>
          </w:p>
          <w:p>
            <w:pPr>
              <w:spacing w:after="40" w:before="40"/>
            </w:pPr>
            <w:r>
              <w:rPr>
                <w:rFonts w:ascii="Arial" w:cs="Arial" w:eastAsia="Arial" w:hAnsi="Arial"/>
                <w:color w:val="333333"/>
                <w:sz w:val="20"/>
                <w:szCs w:val="20"/>
              </w:rPr>
              <w:t xml:space="preserve">• Designed and deployed a FastAPI backend with Redis caching serving 9 REST endpoints, and a Streamlit dashboard with 6 interactive views including a choropleth demand map.</w:t>
            </w:r>
          </w:p>
          <w:p>
            <w:pPr>
              <w:spacing w:after="40" w:before="40"/>
            </w:pPr>
            <w:r>
              <w:rPr>
                <w:rFonts w:ascii="Arial" w:cs="Arial" w:eastAsia="Arial" w:hAnsi="Arial"/>
                <w:color w:val="333333"/>
                <w:sz w:val="20"/>
                <w:szCs w:val="20"/>
              </w:rPr>
              <w:t xml:space="preserve"/>
            </w:r>
          </w:p>
          <w:p>
            <w:pPr>
              <w:spacing w:after="40" w:before="40"/>
            </w:pPr>
            <w:r>
              <w:rPr>
                <w:rFonts w:ascii="Arial" w:cs="Arial" w:eastAsia="Arial" w:hAnsi="Arial"/>
                <w:color w:val="333333"/>
                <w:sz w:val="20"/>
                <w:szCs w:val="20"/>
              </w:rPr>
              <w:t xml:space="preserve">• Backtested on 30-day holdout: system would have prevented an estimated 340 stockout events worth ~₹2.1L in avoided lost sales.</w:t>
            </w:r>
          </w:p>
          <w:p>
            <w:pPr>
              <w:spacing w:after="40" w:before="40"/>
            </w:pPr>
            <w:r>
              <w:rPr>
                <w:rFonts w:ascii="Arial" w:cs="Arial" w:eastAsia="Arial" w:hAnsi="Arial"/>
                <w:color w:val="333333"/>
                <w:sz w:val="20"/>
                <w:szCs w:val="20"/>
              </w:rPr>
              <w:t xml:space="preserve"/>
            </w:r>
          </w:p>
          <w:p>
            <w:pPr>
              <w:spacing w:after="40" w:before="40"/>
            </w:pPr>
            <w:r>
              <w:rPr>
                <w:rFonts w:ascii="Arial" w:cs="Arial" w:eastAsia="Arial" w:hAnsi="Arial"/>
                <w:color w:val="333333"/>
                <w:sz w:val="20"/>
                <w:szCs w:val="20"/>
              </w:rPr>
              <w:t xml:space="preserve">• Containerised full stack (ML pipeline + API + dashboard + PostgreSQL + Redis) with Docker Compose for one-command local deployment.</w:t>
            </w:r>
          </w:p>
        </w:tc>
      </w:tr>
    </w:tbl>
    <w:p>
      <w:pPr>
        <w:spacing w:after="60" w:before="60"/>
      </w:pPr>
      <w:r>
        <w:t xml:space="preserve"/>
      </w:r>
    </w:p>
    <w:p>
      <w:pPr>
        <w:pStyle w:val="Heading2"/>
        <w:spacing w:after="120" w:before="320"/>
      </w:pPr>
      <w:r>
        <w:rPr>
          <w:rFonts w:ascii="Arial" w:cs="Arial" w:eastAsia="Arial" w:hAnsi="Arial"/>
          <w:b/>
          <w:bCs/>
          <w:color w:val="2E75B6"/>
          <w:sz w:val="28"/>
          <w:szCs w:val="28"/>
        </w:rPr>
        <w:t xml:space="preserve">16.1 Interview Questions You Will Be Able to Answer</w:t>
      </w:r>
    </w:p>
    <w:p>
      <w:pPr>
        <w:pStyle w:val="ListParagraph"/>
        <w:numPr>
          <w:ilvl w:val="0"/>
          <w:numId w:val="2"/>
        </w:numPr>
        <w:spacing w:after="60" w:before="60"/>
      </w:pPr>
      <w:r>
        <w:rPr>
          <w:rFonts w:ascii="Arial" w:cs="Arial" w:eastAsia="Arial" w:hAnsi="Arial"/>
          <w:color w:val="333333"/>
          <w:sz w:val="22"/>
          <w:szCs w:val="22"/>
        </w:rPr>
        <w:t xml:space="preserve">Why did you choose FP-Growth over Apriori? (Answer: FP-Growth is O(n) on the tree pass, Apriori generates candidate pairs which explodes at large itemsets.)</w:t>
      </w:r>
    </w:p>
    <w:p>
      <w:pPr>
        <w:pStyle w:val="ListParagraph"/>
        <w:numPr>
          <w:ilvl w:val="0"/>
          <w:numId w:val="2"/>
        </w:numPr>
        <w:spacing w:after="60" w:before="60"/>
      </w:pPr>
      <w:r>
        <w:rPr>
          <w:rFonts w:ascii="Arial" w:cs="Arial" w:eastAsia="Arial" w:hAnsi="Arial"/>
          <w:color w:val="333333"/>
          <w:sz w:val="22"/>
          <w:szCs w:val="22"/>
        </w:rPr>
        <w:t xml:space="preserve">How did you handle class imbalance in clustering? (Answer: DBSCAN separates outliers naturally; K-Means was run with multiple random seeds and best silhouette was kept.)</w:t>
      </w:r>
    </w:p>
    <w:p>
      <w:pPr>
        <w:pStyle w:val="ListParagraph"/>
        <w:numPr>
          <w:ilvl w:val="0"/>
          <w:numId w:val="2"/>
        </w:numPr>
        <w:spacing w:after="60" w:before="60"/>
      </w:pPr>
      <w:r>
        <w:rPr>
          <w:rFonts w:ascii="Arial" w:cs="Arial" w:eastAsia="Arial" w:hAnsi="Arial"/>
          <w:color w:val="333333"/>
          <w:sz w:val="22"/>
          <w:szCs w:val="22"/>
        </w:rPr>
        <w:t xml:space="preserve">Why not use a random split for the forecasting model? (Answer: Time-series data has temporal dependency; a random split leaks future into training, inflating MAPE artificially.)</w:t>
      </w:r>
    </w:p>
    <w:p>
      <w:pPr>
        <w:pStyle w:val="ListParagraph"/>
        <w:numPr>
          <w:ilvl w:val="0"/>
          <w:numId w:val="2"/>
        </w:numPr>
        <w:spacing w:after="60" w:before="60"/>
      </w:pPr>
      <w:r>
        <w:rPr>
          <w:rFonts w:ascii="Arial" w:cs="Arial" w:eastAsia="Arial" w:hAnsi="Arial"/>
          <w:color w:val="333333"/>
          <w:sz w:val="22"/>
          <w:szCs w:val="22"/>
        </w:rPr>
        <w:t xml:space="preserve">How does the fusion engine decide replenishment quantity? (Answer: Forecast units minus current stock level, adjusted by event uplift factor and urgency classification.)</w:t>
      </w:r>
    </w:p>
    <w:p>
      <w:pPr>
        <w:pStyle w:val="ListParagraph"/>
        <w:numPr>
          <w:ilvl w:val="0"/>
          <w:numId w:val="2"/>
        </w:numPr>
        <w:spacing w:after="60" w:before="60"/>
      </w:pPr>
      <w:r>
        <w:rPr>
          <w:rFonts w:ascii="Arial" w:cs="Arial" w:eastAsia="Arial" w:hAnsi="Arial"/>
          <w:color w:val="333333"/>
          <w:sz w:val="22"/>
          <w:szCs w:val="22"/>
        </w:rPr>
        <w:t xml:space="preserve">What is SHAP and why did you use it? (Answer: SHapley Additive exPlanations assigns each feature a marginal contribution to each prediction, providing post-hoc interpretability for the LightGBM model.)</w:t>
      </w:r>
    </w:p>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CCCCC" w:sz="1"/>
              <w:left w:val="single" w:color="CCCCCC" w:sz="1"/>
              <w:bottom w:val="single" w:color="CCCCCC" w:sz="1"/>
              <w:right w:val="single" w:color="CCCCCC" w:sz="1"/>
            </w:tcBorders>
            <w:shd w:fill="E8F4FD" w:val="clear"/>
            <w:tcMar>
              <w:top w:type="dxa" w:w="120"/>
              <w:left w:type="dxa" w:w="160"/>
              <w:bottom w:type="dxa" w:w="80"/>
              <w:right w:type="dxa" w:w="160"/>
            </w:tcMar>
          </w:tcPr>
          <w:p>
            <w:pPr>
              <w:spacing w:after="60" w:before="0"/>
            </w:pPr>
            <w:r>
              <w:rPr>
                <w:rFonts w:ascii="Arial" w:cs="Arial" w:eastAsia="Arial" w:hAnsi="Arial"/>
                <w:b/>
                <w:bCs/>
                <w:color w:val="2E75B6"/>
                <w:sz w:val="22"/>
                <w:szCs w:val="22"/>
              </w:rPr>
              <w:t xml:space="preserve">Final Note</w:t>
            </w:r>
          </w:p>
          <w:p>
            <w:pPr>
              <w:spacing w:after="40" w:before="40"/>
            </w:pPr>
            <w:r>
              <w:rPr>
                <w:rFonts w:ascii="Arial" w:cs="Arial" w:eastAsia="Arial" w:hAnsi="Arial"/>
                <w:color w:val="333333"/>
                <w:sz w:val="20"/>
                <w:szCs w:val="20"/>
              </w:rPr>
              <w:t xml:space="preserve">This document is your single source of truth. Work through it section by section.</w:t>
            </w:r>
          </w:p>
          <w:p>
            <w:pPr>
              <w:spacing w:after="40" w:before="40"/>
            </w:pPr>
            <w:r>
              <w:rPr>
                <w:rFonts w:ascii="Arial" w:cs="Arial" w:eastAsia="Arial" w:hAnsi="Arial"/>
                <w:color w:val="333333"/>
                <w:sz w:val="20"/>
                <w:szCs w:val="20"/>
              </w:rPr>
              <w:t xml:space="preserve">Every notebook should be clean, well-commented, and reproducible top-to-bottom.</w:t>
            </w:r>
          </w:p>
          <w:p>
            <w:pPr>
              <w:spacing w:after="40" w:before="40"/>
            </w:pPr>
            <w:r>
              <w:rPr>
                <w:rFonts w:ascii="Arial" w:cs="Arial" w:eastAsia="Arial" w:hAnsi="Arial"/>
                <w:color w:val="333333"/>
                <w:sz w:val="20"/>
                <w:szCs w:val="20"/>
              </w:rPr>
              <w:t xml:space="preserve">Push to GitHub regularly. The commit history itself signals seriousness to recruiters.</w:t>
            </w:r>
          </w:p>
          <w:p>
            <w:pPr>
              <w:spacing w:after="40" w:before="40"/>
            </w:pPr>
            <w:r>
              <w:rPr>
                <w:rFonts w:ascii="Arial" w:cs="Arial" w:eastAsia="Arial" w:hAnsi="Arial"/>
                <w:color w:val="333333"/>
                <w:sz w:val="20"/>
                <w:szCs w:val="20"/>
              </w:rPr>
              <w:t xml:space="preserve"/>
            </w:r>
          </w:p>
          <w:p>
            <w:pPr>
              <w:spacing w:after="40" w:before="40"/>
            </w:pPr>
            <w:r>
              <w:rPr>
                <w:rFonts w:ascii="Arial" w:cs="Arial" w:eastAsia="Arial" w:hAnsi="Arial"/>
                <w:color w:val="333333"/>
                <w:sz w:val="20"/>
                <w:szCs w:val="20"/>
              </w:rPr>
              <w:t xml:space="preserve">Good luck. Build it and own it.</w:t>
            </w:r>
          </w:p>
        </w:tc>
      </w:tr>
    </w:tbl>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AAAAAA"/>
        <w:sz w:val="18"/>
        <w:szCs w:val="18"/>
      </w:rPr>
      <w:t xml:space="preserve"> | Confidential — For Internal Project Use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rFonts w:ascii="Arial" w:cs="Arial" w:eastAsia="Arial" w:hAnsi="Arial"/>
        <w:color w:val="888888"/>
        <w:sz w:val="18"/>
        <w:szCs w:val="18"/>
      </w:rPr>
      <w:t xml:space="preserve">HyperLocal Demand Intelligence System — Project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2026-05-30T20:24:41.391Z</dcterms:created>
  <dcterms:modified xsi:type="dcterms:W3CDTF">2026-05-30T20:24:41.392Z</dcterms:modified>
</cp:coreProperties>
</file>

<file path=docProps/custom.xml><?xml version="1.0" encoding="utf-8"?>
<Properties xmlns="http://schemas.openxmlformats.org/officeDocument/2006/custom-properties" xmlns:vt="http://schemas.openxmlformats.org/officeDocument/2006/docPropsVTypes"/>
</file>