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5DF9" w14:textId="4148FD83" w:rsidR="00F83680" w:rsidRPr="00F83680" w:rsidRDefault="00F83680" w:rsidP="00F8368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F83680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1.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</w:t>
      </w:r>
      <w:r w:rsidRPr="00F83680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Reading Exercises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.</w:t>
      </w:r>
    </w:p>
    <w:p w14:paraId="59EA0A31" w14:textId="77777777" w:rsidR="00F83680" w:rsidRDefault="00F83680" w:rsidP="0099717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</w:p>
    <w:p w14:paraId="2652D12E" w14:textId="3D2E48E5" w:rsidR="009228F4" w:rsidRPr="009228F4" w:rsidRDefault="009228F4" w:rsidP="0099717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9228F4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2. Write a blog on Difference between HTTP1.1 vs HTTP2.</w:t>
      </w:r>
    </w:p>
    <w:p w14:paraId="0C01112E" w14:textId="1FFCD380" w:rsidR="0003665F" w:rsidRPr="009228F4" w:rsidRDefault="0003665F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414A9B69" w14:textId="4B9E0C45" w:rsidR="0003665F" w:rsidRPr="009228F4" w:rsidRDefault="00085619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228F4">
        <w:rPr>
          <w:rFonts w:eastAsia="Times New Roman" w:cstheme="minorHAnsi"/>
          <w:color w:val="000000"/>
          <w:sz w:val="24"/>
          <w:szCs w:val="24"/>
          <w:lang w:eastAsia="en-GB"/>
        </w:rPr>
        <w:t>The HTTP1.1 was introduced in the year 1997 just after its previous version came into existence at 1996</w:t>
      </w:r>
      <w:r w:rsidR="00103C38" w:rsidRPr="009228F4">
        <w:rPr>
          <w:rFonts w:eastAsia="Times New Roman" w:cstheme="minorHAnsi"/>
          <w:color w:val="000000"/>
          <w:sz w:val="24"/>
          <w:szCs w:val="24"/>
          <w:lang w:eastAsia="en-GB"/>
        </w:rPr>
        <w:t>, unlike its precursors. The reason being, the internet ecosystem was going through a rapid change and this was initial phase of the internet revolution.</w:t>
      </w:r>
      <w:r w:rsidR="00B63BFE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Over almost two </w:t>
      </w:r>
      <w:r w:rsidR="007313DC" w:rsidRPr="009228F4">
        <w:rPr>
          <w:rFonts w:eastAsia="Times New Roman" w:cstheme="minorHAnsi"/>
          <w:color w:val="000000"/>
          <w:sz w:val="24"/>
          <w:szCs w:val="24"/>
          <w:lang w:eastAsia="en-GB"/>
        </w:rPr>
        <w:t>decades</w:t>
      </w:r>
      <w:r w:rsidR="00B63BFE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later HTTP</w:t>
      </w:r>
      <w:r w:rsidR="007313DC" w:rsidRPr="009228F4">
        <w:rPr>
          <w:rFonts w:eastAsia="Times New Roman" w:cstheme="minorHAnsi"/>
          <w:color w:val="000000"/>
          <w:sz w:val="24"/>
          <w:szCs w:val="24"/>
          <w:lang w:eastAsia="en-GB"/>
        </w:rPr>
        <w:t>2.0 was</w:t>
      </w:r>
      <w:r w:rsidR="00B63BFE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introduced with features which simplified the issues with HTTP1.1.</w:t>
      </w:r>
    </w:p>
    <w:p w14:paraId="0A3135DD" w14:textId="1CEC220C" w:rsidR="00513BFF" w:rsidRPr="009228F4" w:rsidRDefault="00513BFF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4D44FF60" w14:textId="6EAD1AEE" w:rsidR="0059740D" w:rsidRPr="009228F4" w:rsidRDefault="0059740D" w:rsidP="0059740D">
      <w:pPr>
        <w:spacing w:after="0" w:line="240" w:lineRule="auto"/>
        <w:rPr>
          <w:rFonts w:cstheme="minorHAnsi"/>
          <w:color w:val="131314"/>
          <w:sz w:val="24"/>
          <w:szCs w:val="24"/>
          <w:shd w:val="clear" w:color="auto" w:fill="FFFFFF"/>
        </w:rPr>
      </w:pPr>
      <w:r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One of the </w:t>
      </w:r>
      <w:r w:rsidR="00513BFF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major </w:t>
      </w:r>
      <w:proofErr w:type="gramStart"/>
      <w:r w:rsidR="00D40880" w:rsidRPr="009228F4">
        <w:rPr>
          <w:rFonts w:eastAsia="Times New Roman" w:cstheme="minorHAnsi"/>
          <w:color w:val="000000"/>
          <w:sz w:val="24"/>
          <w:szCs w:val="24"/>
          <w:lang w:eastAsia="en-GB"/>
        </w:rPr>
        <w:t>feature</w:t>
      </w:r>
      <w:proofErr w:type="gramEnd"/>
      <w:r w:rsidR="00513BFF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that </w:t>
      </w:r>
      <w:r w:rsidR="007313DC" w:rsidRPr="009228F4">
        <w:rPr>
          <w:rFonts w:eastAsia="Times New Roman" w:cstheme="minorHAnsi"/>
          <w:color w:val="000000"/>
          <w:sz w:val="24"/>
          <w:szCs w:val="24"/>
          <w:lang w:eastAsia="en-GB"/>
        </w:rPr>
        <w:t xml:space="preserve">differentiates HTTP2.0 from HTTP1.1 is the binary framing layer. </w:t>
      </w:r>
      <w:r w:rsidR="007313DC" w:rsidRPr="009228F4">
        <w:rPr>
          <w:rFonts w:cstheme="minorHAnsi"/>
          <w:color w:val="202124"/>
          <w:sz w:val="24"/>
          <w:szCs w:val="24"/>
          <w:shd w:val="clear" w:color="auto" w:fill="FFFFFF"/>
        </w:rPr>
        <w:t>Unlike HTTP1.1, HTTP2</w:t>
      </w:r>
      <w:r w:rsidR="00413E00">
        <w:rPr>
          <w:rFonts w:cstheme="minorHAnsi"/>
          <w:color w:val="202124"/>
          <w:sz w:val="24"/>
          <w:szCs w:val="24"/>
          <w:shd w:val="clear" w:color="auto" w:fill="FFFFFF"/>
        </w:rPr>
        <w:t>.0</w:t>
      </w:r>
      <w:r w:rsidR="007313DC"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 uses a binary framing layer</w:t>
      </w:r>
      <w:r w:rsidR="00600A87"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 instead of text. As we know binary codes are more straightforward which saved a lot of processing time.</w:t>
      </w:r>
      <w:r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 While making sure that its </w:t>
      </w:r>
      <w:r w:rsidRPr="009228F4">
        <w:rPr>
          <w:rFonts w:cstheme="minorHAnsi"/>
          <w:color w:val="131314"/>
          <w:sz w:val="24"/>
          <w:szCs w:val="24"/>
          <w:shd w:val="clear" w:color="auto" w:fill="FFFFFF"/>
        </w:rPr>
        <w:t xml:space="preserve">HTTP semantics remain untamed. </w:t>
      </w:r>
    </w:p>
    <w:p w14:paraId="767E3E1C" w14:textId="6421B620" w:rsidR="00600A87" w:rsidRPr="009228F4" w:rsidRDefault="00600A87" w:rsidP="00997175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E72DD23" w14:textId="70A40CB0" w:rsidR="008E20D3" w:rsidRPr="009228F4" w:rsidRDefault="0059740D" w:rsidP="008E20D3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Secondly, </w:t>
      </w:r>
      <w:r w:rsidR="00600A87" w:rsidRPr="009228F4">
        <w:rPr>
          <w:rFonts w:cstheme="minorHAnsi"/>
          <w:color w:val="202124"/>
          <w:sz w:val="24"/>
          <w:szCs w:val="24"/>
          <w:shd w:val="clear" w:color="auto" w:fill="FFFFFF"/>
        </w:rPr>
        <w:t>HTTP2</w:t>
      </w:r>
      <w:r w:rsidR="00413E00">
        <w:rPr>
          <w:rFonts w:cstheme="minorHAnsi"/>
          <w:color w:val="202124"/>
          <w:sz w:val="24"/>
          <w:szCs w:val="24"/>
          <w:shd w:val="clear" w:color="auto" w:fill="FFFFFF"/>
        </w:rPr>
        <w:t>.0</w:t>
      </w:r>
      <w:r w:rsidR="00600A87"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 is fully multiplexed. </w:t>
      </w:r>
      <w:r w:rsidRPr="009228F4">
        <w:rPr>
          <w:rFonts w:cstheme="minorHAnsi"/>
          <w:color w:val="202124"/>
          <w:sz w:val="24"/>
          <w:szCs w:val="24"/>
          <w:shd w:val="clear" w:color="auto" w:fill="FFFFFF"/>
        </w:rPr>
        <w:t>To illustrate</w:t>
      </w:r>
      <w:r w:rsidR="008E20D3" w:rsidRPr="009228F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r w:rsidR="008E20D3" w:rsidRPr="009228F4">
        <w:rPr>
          <w:rFonts w:cstheme="minorHAnsi"/>
          <w:color w:val="222222"/>
          <w:sz w:val="24"/>
          <w:szCs w:val="24"/>
        </w:rPr>
        <w:t>HTTP1.1 loads resources one after the other, so if one resource cannot be loaded, it blocks all the other resources behind it. In contrast, HTTP2</w:t>
      </w:r>
      <w:r w:rsidR="00413E00">
        <w:rPr>
          <w:rFonts w:cstheme="minorHAnsi"/>
          <w:color w:val="222222"/>
          <w:sz w:val="24"/>
          <w:szCs w:val="24"/>
        </w:rPr>
        <w:t>.0</w:t>
      </w:r>
      <w:r w:rsidR="008E20D3" w:rsidRPr="009228F4">
        <w:rPr>
          <w:rFonts w:cstheme="minorHAnsi"/>
          <w:color w:val="222222"/>
          <w:sz w:val="24"/>
          <w:szCs w:val="24"/>
        </w:rPr>
        <w:t xml:space="preserve"> is able to use a single </w:t>
      </w:r>
      <w:r w:rsidR="008E20D3" w:rsidRPr="009228F4">
        <w:rPr>
          <w:rFonts w:cstheme="minorHAnsi"/>
          <w:sz w:val="24"/>
          <w:szCs w:val="24"/>
        </w:rPr>
        <w:t>TCP</w:t>
      </w:r>
      <w:r w:rsidR="008E20D3" w:rsidRPr="009228F4">
        <w:rPr>
          <w:rFonts w:cstheme="minorHAnsi"/>
          <w:color w:val="222222"/>
          <w:sz w:val="24"/>
          <w:szCs w:val="24"/>
        </w:rPr>
        <w:t> connection to send multiple streams of data at once so that no one resource blocks any other resource. HTTP2.0 does this by splitting data into binary-code messages and numbering these messages so that the client knows which stream each binary message belongs to.</w:t>
      </w:r>
      <w:r w:rsidR="00744C68" w:rsidRPr="009228F4">
        <w:rPr>
          <w:rFonts w:cstheme="minorHAnsi"/>
          <w:color w:val="222222"/>
          <w:sz w:val="24"/>
          <w:szCs w:val="24"/>
        </w:rPr>
        <w:t xml:space="preserve"> Although the number of TCP connections </w:t>
      </w:r>
      <w:r w:rsidR="009236C1">
        <w:rPr>
          <w:rFonts w:cstheme="minorHAnsi"/>
          <w:color w:val="222222"/>
          <w:sz w:val="24"/>
          <w:szCs w:val="24"/>
        </w:rPr>
        <w:t xml:space="preserve">in HTTP1.1 </w:t>
      </w:r>
      <w:r w:rsidR="00744C68" w:rsidRPr="009228F4">
        <w:rPr>
          <w:rFonts w:cstheme="minorHAnsi"/>
          <w:color w:val="222222"/>
          <w:sz w:val="24"/>
          <w:szCs w:val="24"/>
        </w:rPr>
        <w:t>were increased to a maximum of 6 at later stages, it couldn’t function as efficient as HTTP2.0 as it does</w:t>
      </w:r>
      <w:r w:rsidR="00B67D5A" w:rsidRPr="009228F4">
        <w:rPr>
          <w:rFonts w:cstheme="minorHAnsi"/>
          <w:color w:val="222222"/>
          <w:sz w:val="24"/>
          <w:szCs w:val="24"/>
        </w:rPr>
        <w:t xml:space="preserve"> now</w:t>
      </w:r>
      <w:r w:rsidR="00744C68" w:rsidRPr="009228F4">
        <w:rPr>
          <w:rFonts w:cstheme="minorHAnsi"/>
          <w:color w:val="222222"/>
          <w:sz w:val="24"/>
          <w:szCs w:val="24"/>
        </w:rPr>
        <w:t>.</w:t>
      </w:r>
    </w:p>
    <w:p w14:paraId="6853C843" w14:textId="71368E20" w:rsidR="00744C68" w:rsidRPr="009228F4" w:rsidRDefault="00744C68" w:rsidP="008E20D3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3A94B96B" w14:textId="52A29EE4" w:rsidR="00B63BFE" w:rsidRPr="009228F4" w:rsidRDefault="00744C68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9228F4">
        <w:rPr>
          <w:rFonts w:cstheme="minorHAnsi"/>
          <w:color w:val="222222"/>
          <w:sz w:val="24"/>
          <w:szCs w:val="24"/>
        </w:rPr>
        <w:t>HPACK</w:t>
      </w:r>
      <w:r w:rsidR="00B67D5A" w:rsidRPr="009228F4">
        <w:rPr>
          <w:rFonts w:cstheme="minorHAnsi"/>
          <w:color w:val="222222"/>
          <w:sz w:val="24"/>
          <w:szCs w:val="24"/>
        </w:rPr>
        <w:t xml:space="preserve"> feature </w:t>
      </w:r>
      <w:r w:rsidRPr="009228F4">
        <w:rPr>
          <w:rFonts w:cstheme="minorHAnsi"/>
          <w:color w:val="222222"/>
          <w:sz w:val="24"/>
          <w:szCs w:val="24"/>
        </w:rPr>
        <w:t xml:space="preserve">in HTTP2.0 separated header data from the request data enabling us to reuse the header data </w:t>
      </w:r>
      <w:r w:rsidR="00B67D5A" w:rsidRPr="009228F4">
        <w:rPr>
          <w:rFonts w:cstheme="minorHAnsi"/>
          <w:color w:val="222222"/>
          <w:sz w:val="24"/>
          <w:szCs w:val="24"/>
        </w:rPr>
        <w:t>which was repeated under every request in HTTP1.1. These above are some of the many features that reduced the processing time in-turn giving us the fast internet connection that we know of today.</w:t>
      </w:r>
    </w:p>
    <w:p w14:paraId="50C9D0F1" w14:textId="69617F72" w:rsidR="00E01A78" w:rsidRPr="009228F4" w:rsidRDefault="00E01A78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C6326B5" w14:textId="62D0D5FA" w:rsidR="00E01A78" w:rsidRPr="009228F4" w:rsidRDefault="00E01A78" w:rsidP="0099717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62A062B" w14:textId="20A9CB68" w:rsidR="009228F4" w:rsidRPr="009236C1" w:rsidRDefault="00F83680" w:rsidP="009228F4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cstheme="minorHAnsi"/>
          <w:b/>
          <w:bCs/>
          <w:sz w:val="24"/>
          <w:szCs w:val="24"/>
        </w:rPr>
        <w:t>3</w:t>
      </w:r>
      <w:r w:rsidR="009228F4" w:rsidRPr="009236C1">
        <w:rPr>
          <w:rFonts w:cstheme="minorHAnsi"/>
          <w:b/>
          <w:bCs/>
          <w:sz w:val="24"/>
          <w:szCs w:val="24"/>
        </w:rPr>
        <w:t>. Write a blog about objects and its internal representation in JavaScript.</w:t>
      </w:r>
    </w:p>
    <w:p w14:paraId="52658041" w14:textId="1AF61FFF" w:rsidR="00F04055" w:rsidRPr="009228F4" w:rsidRDefault="00F04055" w:rsidP="00997175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3CCFEADE" w14:textId="0425A5BC" w:rsidR="00115894" w:rsidRPr="009228F4" w:rsidRDefault="006442BF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228F4">
        <w:rPr>
          <w:rFonts w:cstheme="minorHAnsi"/>
          <w:color w:val="222222"/>
          <w:sz w:val="24"/>
          <w:szCs w:val="24"/>
        </w:rPr>
        <w:t>Objects and arrays are considered to be special in JavaScript. Particularly objects are JavaScript’s most important data-type and forms the building blocks for modern JavaScript.</w:t>
      </w:r>
    </w:p>
    <w:p w14:paraId="1A50B234" w14:textId="2762BD1A" w:rsidR="00115894" w:rsidRPr="009228F4" w:rsidRDefault="006442BF" w:rsidP="00115894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228F4">
        <w:rPr>
          <w:rFonts w:cstheme="minorHAnsi"/>
          <w:color w:val="222222"/>
          <w:sz w:val="24"/>
          <w:szCs w:val="24"/>
        </w:rPr>
        <w:t>An object, is a reference data type. Variables that are assigned a reference value are given a reference or a pointer to that value. That reference points to the location in memory where the object is store</w:t>
      </w:r>
      <w:r w:rsidR="00115894" w:rsidRPr="009228F4">
        <w:rPr>
          <w:rFonts w:cstheme="minorHAnsi"/>
          <w:color w:val="222222"/>
          <w:sz w:val="24"/>
          <w:szCs w:val="24"/>
        </w:rPr>
        <w:t>d. While JavaScript’s primitive data-types stores the value acting as container.</w:t>
      </w:r>
    </w:p>
    <w:p w14:paraId="1D835F7F" w14:textId="24D13A0D" w:rsidR="006442BF" w:rsidRPr="009228F4" w:rsidRDefault="006442BF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4B7A6D16" w14:textId="53EF5626" w:rsidR="003C5085" w:rsidRPr="009228F4" w:rsidRDefault="006442BF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228F4">
        <w:rPr>
          <w:rFonts w:cstheme="minorHAnsi"/>
          <w:color w:val="222222"/>
          <w:sz w:val="24"/>
          <w:szCs w:val="24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="009E5DA7">
        <w:rPr>
          <w:rFonts w:cstheme="minorHAnsi"/>
          <w:color w:val="222222"/>
          <w:sz w:val="24"/>
          <w:szCs w:val="24"/>
        </w:rPr>
        <w:t xml:space="preserve"> </w:t>
      </w:r>
      <w:r w:rsidR="003C5085">
        <w:rPr>
          <w:rFonts w:cstheme="minorHAnsi"/>
          <w:color w:val="222222"/>
          <w:sz w:val="24"/>
          <w:szCs w:val="24"/>
        </w:rPr>
        <w:t xml:space="preserve">The </w:t>
      </w:r>
      <w:r w:rsidR="009E5DA7">
        <w:rPr>
          <w:rFonts w:cstheme="minorHAnsi"/>
          <w:color w:val="222222"/>
          <w:sz w:val="24"/>
          <w:szCs w:val="24"/>
        </w:rPr>
        <w:t>functions</w:t>
      </w:r>
      <w:r w:rsidR="003C5085">
        <w:rPr>
          <w:rFonts w:cstheme="minorHAnsi"/>
          <w:color w:val="222222"/>
          <w:sz w:val="24"/>
          <w:szCs w:val="24"/>
        </w:rPr>
        <w:t xml:space="preserve"> that are respective to these objects are called the methods.</w:t>
      </w:r>
    </w:p>
    <w:p w14:paraId="4190CA73" w14:textId="6AB37F68" w:rsidR="00115894" w:rsidRPr="009228F4" w:rsidRDefault="00115894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032BACA0" w14:textId="4CD636A7" w:rsidR="00115894" w:rsidRPr="009236C1" w:rsidRDefault="00115894" w:rsidP="006442BF">
      <w:pPr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9236C1">
        <w:rPr>
          <w:rFonts w:cstheme="minorHAnsi"/>
          <w:b/>
          <w:bCs/>
          <w:color w:val="222222"/>
          <w:sz w:val="24"/>
          <w:szCs w:val="24"/>
        </w:rPr>
        <w:t xml:space="preserve">Syntax – </w:t>
      </w:r>
    </w:p>
    <w:p w14:paraId="474877D2" w14:textId="50FB94C3" w:rsidR="00115894" w:rsidRPr="009228F4" w:rsidRDefault="00115894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5E86CC7D" w14:textId="28CE2FA1" w:rsidR="00115894" w:rsidRPr="009236C1" w:rsidRDefault="00115894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E5DA7">
        <w:rPr>
          <w:rFonts w:cstheme="minorHAnsi"/>
          <w:color w:val="222222"/>
          <w:sz w:val="24"/>
          <w:szCs w:val="24"/>
          <w:highlight w:val="lightGray"/>
        </w:rPr>
        <w:t xml:space="preserve">var </w:t>
      </w:r>
      <w:proofErr w:type="spellStart"/>
      <w:r w:rsidRPr="009E5DA7">
        <w:rPr>
          <w:rFonts w:cstheme="minorHAnsi"/>
          <w:color w:val="222222"/>
          <w:sz w:val="24"/>
          <w:szCs w:val="24"/>
          <w:highlight w:val="lightGray"/>
        </w:rPr>
        <w:t>object_name</w:t>
      </w:r>
      <w:proofErr w:type="spellEnd"/>
      <w:r w:rsidRPr="009E5DA7">
        <w:rPr>
          <w:rFonts w:cstheme="minorHAnsi"/>
          <w:color w:val="222222"/>
          <w:sz w:val="24"/>
          <w:szCs w:val="24"/>
          <w:highlight w:val="lightGray"/>
        </w:rPr>
        <w:t xml:space="preserve"> = {</w:t>
      </w:r>
      <w:proofErr w:type="spellStart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key</w:t>
      </w:r>
      <w:r w:rsidRPr="009E5DA7">
        <w:rPr>
          <w:rFonts w:cstheme="minorHAnsi"/>
          <w:color w:val="222222"/>
          <w:sz w:val="24"/>
          <w:szCs w:val="24"/>
          <w:highlight w:val="lightGray"/>
        </w:rPr>
        <w:t>:”value</w:t>
      </w:r>
      <w:proofErr w:type="spellEnd"/>
      <w:r w:rsidRPr="009E5DA7">
        <w:rPr>
          <w:rFonts w:cstheme="minorHAnsi"/>
          <w:color w:val="222222"/>
          <w:sz w:val="24"/>
          <w:szCs w:val="24"/>
          <w:highlight w:val="lightGray"/>
        </w:rPr>
        <w:t>”</w:t>
      </w:r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 xml:space="preserve">, </w:t>
      </w:r>
      <w:proofErr w:type="spellStart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key:”value</w:t>
      </w:r>
      <w:proofErr w:type="spellEnd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 xml:space="preserve">”, </w:t>
      </w:r>
      <w:proofErr w:type="spellStart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key:”value</w:t>
      </w:r>
      <w:proofErr w:type="spellEnd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”</w:t>
      </w:r>
      <w:r w:rsidRPr="009E5DA7">
        <w:rPr>
          <w:rFonts w:cstheme="minorHAnsi"/>
          <w:color w:val="222222"/>
          <w:sz w:val="24"/>
          <w:szCs w:val="24"/>
          <w:highlight w:val="lightGray"/>
        </w:rPr>
        <w:t>}</w:t>
      </w:r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;</w:t>
      </w:r>
    </w:p>
    <w:p w14:paraId="775C96C6" w14:textId="77777777" w:rsidR="00115894" w:rsidRPr="009228F4" w:rsidRDefault="00115894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5BE6080E" w14:textId="2D7A1473" w:rsidR="00F04055" w:rsidRPr="009228F4" w:rsidRDefault="006442BF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 w:rsidRPr="009228F4">
        <w:rPr>
          <w:rFonts w:cstheme="minorHAnsi"/>
          <w:color w:val="222222"/>
          <w:sz w:val="24"/>
          <w:szCs w:val="24"/>
        </w:rPr>
        <w:t xml:space="preserve">For </w:t>
      </w:r>
      <w:proofErr w:type="spellStart"/>
      <w:r w:rsidRPr="009228F4">
        <w:rPr>
          <w:rFonts w:cstheme="minorHAnsi"/>
          <w:color w:val="222222"/>
          <w:sz w:val="24"/>
          <w:szCs w:val="24"/>
        </w:rPr>
        <w:t>Eg.</w:t>
      </w:r>
      <w:proofErr w:type="spellEnd"/>
      <w:r w:rsidRPr="009228F4">
        <w:rPr>
          <w:rFonts w:cstheme="minorHAnsi"/>
          <w:color w:val="222222"/>
          <w:sz w:val="24"/>
          <w:szCs w:val="24"/>
        </w:rPr>
        <w:t xml:space="preserve"> If your object is a student, it will have properties like name, age, address, id, etc and methods like </w:t>
      </w:r>
      <w:proofErr w:type="spellStart"/>
      <w:r w:rsidRPr="009228F4">
        <w:rPr>
          <w:rFonts w:cstheme="minorHAnsi"/>
          <w:color w:val="222222"/>
          <w:sz w:val="24"/>
          <w:szCs w:val="24"/>
        </w:rPr>
        <w:t>updateAddress</w:t>
      </w:r>
      <w:proofErr w:type="spellEnd"/>
      <w:r w:rsidRPr="009228F4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9228F4">
        <w:rPr>
          <w:rFonts w:cstheme="minorHAnsi"/>
          <w:color w:val="222222"/>
          <w:sz w:val="24"/>
          <w:szCs w:val="24"/>
        </w:rPr>
        <w:t>updateNam</w:t>
      </w:r>
      <w:proofErr w:type="spellEnd"/>
      <w:r w:rsidRPr="009228F4">
        <w:rPr>
          <w:rFonts w:cstheme="minorHAnsi"/>
          <w:color w:val="222222"/>
          <w:sz w:val="24"/>
          <w:szCs w:val="24"/>
        </w:rPr>
        <w:t>, etc.</w:t>
      </w:r>
    </w:p>
    <w:p w14:paraId="3F6F3CEB" w14:textId="2980E59B" w:rsidR="00375DA3" w:rsidRPr="009228F4" w:rsidRDefault="00375DA3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50F523CE" w14:textId="6FBC33D9" w:rsidR="00375DA3" w:rsidRPr="009236C1" w:rsidRDefault="00375DA3" w:rsidP="006442BF">
      <w:pPr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9236C1">
        <w:rPr>
          <w:rFonts w:cstheme="minorHAnsi"/>
          <w:b/>
          <w:bCs/>
          <w:color w:val="222222"/>
          <w:sz w:val="24"/>
          <w:szCs w:val="24"/>
        </w:rPr>
        <w:t xml:space="preserve">Accessing a </w:t>
      </w:r>
      <w:r w:rsidR="009228F4" w:rsidRPr="009236C1">
        <w:rPr>
          <w:rFonts w:cstheme="minorHAnsi"/>
          <w:b/>
          <w:bCs/>
          <w:color w:val="222222"/>
          <w:sz w:val="24"/>
          <w:szCs w:val="24"/>
        </w:rPr>
        <w:t>property</w:t>
      </w:r>
      <w:r w:rsidRPr="009236C1">
        <w:rPr>
          <w:rFonts w:cstheme="minorHAnsi"/>
          <w:b/>
          <w:bCs/>
          <w:color w:val="222222"/>
          <w:sz w:val="24"/>
          <w:szCs w:val="24"/>
        </w:rPr>
        <w:t xml:space="preserve"> in an object-</w:t>
      </w:r>
    </w:p>
    <w:p w14:paraId="70B246A0" w14:textId="024C6A6E" w:rsidR="00375DA3" w:rsidRPr="009228F4" w:rsidRDefault="00375DA3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489BACA4" w14:textId="0A4451C5" w:rsidR="00375DA3" w:rsidRPr="009236C1" w:rsidRDefault="00375DA3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  <w:proofErr w:type="spellStart"/>
      <w:r w:rsidRPr="009E5DA7">
        <w:rPr>
          <w:rFonts w:cstheme="minorHAnsi"/>
          <w:color w:val="222222"/>
          <w:sz w:val="24"/>
          <w:szCs w:val="24"/>
          <w:highlight w:val="lightGray"/>
        </w:rPr>
        <w:t>object_</w:t>
      </w:r>
      <w:proofErr w:type="gramStart"/>
      <w:r w:rsidRPr="009E5DA7">
        <w:rPr>
          <w:rFonts w:cstheme="minorHAnsi"/>
          <w:color w:val="222222"/>
          <w:sz w:val="24"/>
          <w:szCs w:val="24"/>
          <w:highlight w:val="lightGray"/>
        </w:rPr>
        <w:t>name.keyOfTheValueWeWantToAccess</w:t>
      </w:r>
      <w:proofErr w:type="spellEnd"/>
      <w:proofErr w:type="gramEnd"/>
      <w:r w:rsidRPr="009E5DA7">
        <w:rPr>
          <w:rFonts w:cstheme="minorHAnsi"/>
          <w:color w:val="222222"/>
          <w:sz w:val="24"/>
          <w:szCs w:val="24"/>
          <w:highlight w:val="lightGray"/>
        </w:rPr>
        <w:t>;</w:t>
      </w:r>
    </w:p>
    <w:p w14:paraId="78031EB1" w14:textId="77777777" w:rsidR="009249EE" w:rsidRPr="009228F4" w:rsidRDefault="009249EE" w:rsidP="006442BF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5E54488B" w14:textId="283269C0" w:rsidR="00375DA3" w:rsidRDefault="009236C1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 xml:space="preserve">For </w:t>
      </w:r>
      <w:r w:rsidR="00375DA3" w:rsidRPr="009236C1">
        <w:rPr>
          <w:rFonts w:cstheme="minorHAnsi"/>
          <w:b/>
          <w:bCs/>
          <w:color w:val="222222"/>
          <w:sz w:val="24"/>
          <w:szCs w:val="24"/>
        </w:rPr>
        <w:t>Example</w:t>
      </w:r>
      <w:r>
        <w:rPr>
          <w:rFonts w:cstheme="minorHAnsi"/>
          <w:color w:val="222222"/>
          <w:sz w:val="24"/>
          <w:szCs w:val="24"/>
        </w:rPr>
        <w:t xml:space="preserve"> it can be something like </w:t>
      </w:r>
      <w:proofErr w:type="spellStart"/>
      <w:proofErr w:type="gramStart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user.purchases</w:t>
      </w:r>
      <w:proofErr w:type="spellEnd"/>
      <w:proofErr w:type="gramEnd"/>
      <w:r w:rsidR="00375DA3" w:rsidRPr="009E5DA7">
        <w:rPr>
          <w:rFonts w:cstheme="minorHAnsi"/>
          <w:color w:val="222222"/>
          <w:sz w:val="24"/>
          <w:szCs w:val="24"/>
          <w:highlight w:val="lightGray"/>
        </w:rPr>
        <w:t>;</w:t>
      </w:r>
    </w:p>
    <w:p w14:paraId="310FB874" w14:textId="4323FB7A" w:rsidR="00F83680" w:rsidRDefault="00F83680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233C49B4" w14:textId="7FA9A69E" w:rsidR="00F83680" w:rsidRPr="00F83680" w:rsidRDefault="00F83680" w:rsidP="00F8368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4</w:t>
      </w:r>
      <w:r w:rsidRPr="00F83680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.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Codekata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Practice.</w:t>
      </w:r>
    </w:p>
    <w:p w14:paraId="56736025" w14:textId="77777777" w:rsidR="00F83680" w:rsidRDefault="00F83680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1E510768" w14:textId="2595E7E4" w:rsidR="00F83680" w:rsidRDefault="00F83680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02EDD7C5" w14:textId="77777777" w:rsidR="00F83680" w:rsidRPr="009228F4" w:rsidRDefault="00F83680" w:rsidP="009236C1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1D11109F" w14:textId="29E3393F" w:rsidR="00F04055" w:rsidRPr="009228F4" w:rsidRDefault="00F04055" w:rsidP="00997175">
      <w:pPr>
        <w:spacing w:after="0" w:line="240" w:lineRule="auto"/>
        <w:rPr>
          <w:rFonts w:cstheme="minorHAnsi"/>
          <w:color w:val="222222"/>
          <w:sz w:val="24"/>
          <w:szCs w:val="24"/>
        </w:rPr>
      </w:pPr>
    </w:p>
    <w:sectPr w:rsidR="00F04055" w:rsidRPr="0092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A20"/>
    <w:multiLevelType w:val="hybridMultilevel"/>
    <w:tmpl w:val="EEE0BB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EE5"/>
    <w:multiLevelType w:val="hybridMultilevel"/>
    <w:tmpl w:val="F19A3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4F2"/>
    <w:multiLevelType w:val="hybridMultilevel"/>
    <w:tmpl w:val="32F8DE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0598"/>
    <w:multiLevelType w:val="multilevel"/>
    <w:tmpl w:val="91FA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314F5"/>
    <w:multiLevelType w:val="hybridMultilevel"/>
    <w:tmpl w:val="40AA1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417"/>
    <w:multiLevelType w:val="hybridMultilevel"/>
    <w:tmpl w:val="B6042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D146B"/>
    <w:multiLevelType w:val="multilevel"/>
    <w:tmpl w:val="28A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C7CB6"/>
    <w:multiLevelType w:val="multilevel"/>
    <w:tmpl w:val="57EE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546E2"/>
    <w:multiLevelType w:val="multilevel"/>
    <w:tmpl w:val="2084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0307E"/>
    <w:multiLevelType w:val="hybridMultilevel"/>
    <w:tmpl w:val="40AA1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75"/>
    <w:rsid w:val="00033269"/>
    <w:rsid w:val="0003665F"/>
    <w:rsid w:val="00085619"/>
    <w:rsid w:val="00103C38"/>
    <w:rsid w:val="00115894"/>
    <w:rsid w:val="00375DA3"/>
    <w:rsid w:val="003C5085"/>
    <w:rsid w:val="00413E00"/>
    <w:rsid w:val="00513BFF"/>
    <w:rsid w:val="00520270"/>
    <w:rsid w:val="0059740D"/>
    <w:rsid w:val="00600A87"/>
    <w:rsid w:val="006442BF"/>
    <w:rsid w:val="006F7B44"/>
    <w:rsid w:val="007313DC"/>
    <w:rsid w:val="00744C68"/>
    <w:rsid w:val="0075234D"/>
    <w:rsid w:val="008B6952"/>
    <w:rsid w:val="008E20D3"/>
    <w:rsid w:val="009228F4"/>
    <w:rsid w:val="009236C1"/>
    <w:rsid w:val="009249EE"/>
    <w:rsid w:val="00926131"/>
    <w:rsid w:val="00997175"/>
    <w:rsid w:val="009E5DA7"/>
    <w:rsid w:val="00B63BFE"/>
    <w:rsid w:val="00B67D5A"/>
    <w:rsid w:val="00BB0E89"/>
    <w:rsid w:val="00C72076"/>
    <w:rsid w:val="00D40880"/>
    <w:rsid w:val="00D57013"/>
    <w:rsid w:val="00E01A78"/>
    <w:rsid w:val="00F04055"/>
    <w:rsid w:val="00F8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7A5"/>
  <w15:chartTrackingRefBased/>
  <w15:docId w15:val="{E3385B59-4C0F-4AE2-9590-4B50C216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971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A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8B5C-CF80-4177-9415-76DAA1F2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Raguraman</dc:creator>
  <cp:keywords/>
  <dc:description/>
  <cp:lastModifiedBy>Avinash Raguraman</cp:lastModifiedBy>
  <cp:revision>7</cp:revision>
  <dcterms:created xsi:type="dcterms:W3CDTF">2021-11-21T17:04:00Z</dcterms:created>
  <dcterms:modified xsi:type="dcterms:W3CDTF">2021-12-16T11:43:00Z</dcterms:modified>
</cp:coreProperties>
</file>