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REP-2026-OIML-E018DC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TS-20260914-BFA226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SN-E2E-TEST-2E5C529A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