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8" w:hRule="atLeast"/>
        </w:trPr>
        <w:tc>
          <w:tcPr>
            <w:tcW w:w="13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79" w:hRule="atLeast"/>
        </w:trPr>
        <w:tc>
          <w:tcPr>
            <w:tcW w:w="1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3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3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3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3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8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8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9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4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731" w:footer="683" w:top="1100" w:bottom="880" w:left="72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0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1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2L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1"/>
              <w:ind w:left="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STA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569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3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49" w:lineRule="auto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8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818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386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83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99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99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80" w:hanging="5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0"/>
              <w:ind w:left="28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6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123"/>
              <w:ind w:left="28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3" w:hRule="atLeast"/>
        </w:trPr>
        <w:tc>
          <w:tcPr>
            <w:tcW w:w="1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9"/>
              <w:ind w:left="23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329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61" w:lineRule="exact"/>
              <w:ind w:left="234" w:right="217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</w:p>
          <w:p>
            <w:pPr>
              <w:pStyle w:val="TableParagraph"/>
              <w:spacing w:line="142" w:lineRule="exact" w:before="6"/>
              <w:ind w:left="232" w:right="2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LH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23" w:right="401" w:firstLine="9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06" w:right="386" w:firstLine="11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397" w:right="374" w:firstLine="12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7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8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#1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#2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#3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389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5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19"/>
              <w:ind w:left="303" w:right="146" w:hanging="142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z w:val="15"/>
              </w:rPr>
              <w:t>1)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(X-300,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R50)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406" w:hanging="245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2)</w:t>
            </w:r>
          </w:p>
          <w:p>
            <w:pPr>
              <w:pStyle w:val="TableParagraph"/>
              <w:spacing w:line="190" w:lineRule="atLeast"/>
              <w:ind w:left="313" w:right="298" w:firstLine="93"/>
              <w:rPr>
                <w:b/>
                <w:sz w:val="15"/>
              </w:rPr>
            </w:pPr>
            <w:r>
              <w:rPr>
                <w:b/>
                <w:sz w:val="15"/>
              </w:rPr>
              <w:t>MID /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(X-350,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397" w:hanging="236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3)</w:t>
            </w:r>
          </w:p>
          <w:p>
            <w:pPr>
              <w:pStyle w:val="TableParagraph"/>
              <w:spacing w:line="190" w:lineRule="atLeast"/>
              <w:ind w:left="241" w:right="227" w:firstLine="156"/>
              <w:rPr>
                <w:b/>
                <w:sz w:val="15"/>
              </w:rPr>
            </w:pPr>
            <w:r>
              <w:rPr>
                <w:b/>
                <w:sz w:val="15"/>
              </w:rPr>
              <w:t>MID /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(X-350,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Y-</w:t>
            </w:r>
            <w:r>
              <w:rPr>
                <w:b/>
                <w:sz w:val="15"/>
              </w:rPr>
              <w:t>R20)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313" w:right="217" w:hanging="82"/>
              <w:rPr>
                <w:b/>
                <w:sz w:val="15"/>
              </w:rPr>
            </w:pPr>
            <w:r>
              <w:rPr>
                <w:b/>
                <w:sz w:val="15"/>
              </w:rPr>
              <w:t>M1/M2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(X-779,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262" w:right="217" w:hanging="32"/>
              <w:rPr>
                <w:b/>
                <w:sz w:val="15"/>
              </w:rPr>
            </w:pPr>
            <w:r>
              <w:rPr>
                <w:b/>
                <w:sz w:val="15"/>
              </w:rPr>
              <w:t>M5/M7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(X-1538.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R20)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 LH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(X-2037, </w:t>
            </w:r>
            <w:r>
              <w:rPr>
                <w:b/>
                <w:spacing w:val="-4"/>
                <w:sz w:val="15"/>
              </w:rPr>
              <w:t>L30)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(X-2037, </w:t>
            </w:r>
            <w:r>
              <w:rPr>
                <w:b/>
                <w:spacing w:val="-4"/>
                <w:sz w:val="15"/>
              </w:rPr>
              <w:t>R30)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15"/>
              <w:ind w:left="368" w:right="333" w:hanging="12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MID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/ </w:t>
            </w:r>
            <w:r>
              <w:rPr>
                <w:b/>
                <w:spacing w:val="-5"/>
                <w:sz w:val="15"/>
              </w:rPr>
              <w:t>AFT</w:t>
            </w:r>
          </w:p>
          <w:p>
            <w:pPr>
              <w:pStyle w:val="TableParagraph"/>
              <w:spacing w:line="164" w:lineRule="exact"/>
              <w:ind w:left="269"/>
              <w:rPr>
                <w:b/>
                <w:sz w:val="15"/>
              </w:rPr>
            </w:pPr>
            <w:r>
              <w:rPr>
                <w:b/>
                <w:sz w:val="15"/>
              </w:rPr>
              <w:t>(X-2150,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BL0)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389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5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1C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2F-</w:t>
            </w:r>
            <w:r>
              <w:rPr>
                <w:b/>
                <w:spacing w:val="-5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LC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RC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2240" w:h="15840"/>
      <w:pgMar w:header="731" w:footer="683" w:top="1100" w:bottom="8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76512">
              <wp:simplePos x="0" y="0"/>
              <wp:positionH relativeFrom="page">
                <wp:posOffset>170180</wp:posOffset>
              </wp:positionH>
              <wp:positionV relativeFrom="page">
                <wp:posOffset>9465909</wp:posOffset>
              </wp:positionV>
              <wp:extent cx="1002665" cy="2508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0266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9" w:lineRule="auto" w:before="0"/>
                            <w:ind w:left="387" w:right="18" w:hanging="368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B777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Mapping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Applicability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(AK36-AK43)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R00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(05/Sep/2025)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400001pt;margin-top:745.347168pt;width:78.95pt;height:19.75pt;mso-position-horizontal-relative:page;mso-position-vertical-relative:page;z-index:-17939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9" w:lineRule="auto" w:before="0"/>
                      <w:ind w:left="387" w:right="18" w:hanging="368"/>
                    </w:pPr>
                    <w:r>
                      <w:rPr/>
                      <w:t>SVA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B777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Mapping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Applicability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(AK36-AK43)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R00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(05/Sep/2025)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77024">
              <wp:simplePos x="0" y="0"/>
              <wp:positionH relativeFrom="page">
                <wp:posOffset>3787140</wp:posOffset>
              </wp:positionH>
              <wp:positionV relativeFrom="page">
                <wp:posOffset>9688403</wp:posOffset>
              </wp:positionV>
              <wp:extent cx="176530" cy="83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6530" cy="83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38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spacing w:val="-2"/>
                              <w:sz w:val="9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9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9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9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9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9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200012pt;margin-top:762.866455pt;width:13.9pt;height:6.6pt;mso-position-horizontal-relative:page;mso-position-vertical-relative:page;z-index:-17939456" type="#_x0000_t202" id="docshape3" filled="false" stroked="false">
              <v:textbox inset="0,0,0,0">
                <w:txbxContent>
                  <w:p>
                    <w:pPr>
                      <w:spacing w:before="2"/>
                      <w:ind w:left="38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sz w:val="9"/>
                      </w:rPr>
                      <w:fldChar w:fldCharType="begin"/>
                    </w:r>
                    <w:r>
                      <w:rPr>
                        <w:spacing w:val="-2"/>
                        <w:sz w:val="9"/>
                      </w:rPr>
                      <w:instrText> PAGE </w:instrText>
                    </w:r>
                    <w:r>
                      <w:rPr>
                        <w:spacing w:val="-2"/>
                        <w:sz w:val="9"/>
                      </w:rPr>
                      <w:fldChar w:fldCharType="separate"/>
                    </w:r>
                    <w:r>
                      <w:rPr>
                        <w:spacing w:val="-2"/>
                        <w:sz w:val="9"/>
                      </w:rPr>
                      <w:t>10</w:t>
                    </w:r>
                    <w:r>
                      <w:rPr>
                        <w:spacing w:val="-2"/>
                        <w:sz w:val="9"/>
                      </w:rPr>
                      <w:fldChar w:fldCharType="end"/>
                    </w:r>
                    <w:r>
                      <w:rPr>
                        <w:spacing w:val="-2"/>
                        <w:sz w:val="9"/>
                      </w:rPr>
                      <w:t>/</w:t>
                    </w:r>
                    <w:r>
                      <w:rPr>
                        <w:spacing w:val="-2"/>
                        <w:sz w:val="9"/>
                      </w:rPr>
                      <w:fldChar w:fldCharType="begin"/>
                    </w:r>
                    <w:r>
                      <w:rPr>
                        <w:spacing w:val="-2"/>
                        <w:sz w:val="9"/>
                      </w:rPr>
                      <w:instrText> NUMPAGES </w:instrText>
                    </w:r>
                    <w:r>
                      <w:rPr>
                        <w:spacing w:val="-2"/>
                        <w:sz w:val="9"/>
                      </w:rPr>
                      <w:fldChar w:fldCharType="separate"/>
                    </w:r>
                    <w:r>
                      <w:rPr>
                        <w:spacing w:val="-2"/>
                        <w:sz w:val="9"/>
                      </w:rPr>
                      <w:t>10</w:t>
                    </w:r>
                    <w:r>
                      <w:rPr>
                        <w:spacing w:val="-2"/>
                        <w:sz w:val="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599694</wp:posOffset>
              </wp:positionH>
              <wp:positionV relativeFrom="page">
                <wp:posOffset>461772</wp:posOffset>
              </wp:positionV>
              <wp:extent cx="6566534" cy="2438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66534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355"/>
                            <w:gridCol w:w="2477"/>
                            <w:gridCol w:w="1507"/>
                            <w:gridCol w:w="2405"/>
                            <w:gridCol w:w="1507"/>
                            <w:gridCol w:w="962"/>
                          </w:tblGrid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1355" w:type="dxa"/>
                                <w:tcBorders>
                                  <w:left w:val="nil"/>
                                </w:tcBorders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8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0" w:right="4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0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43" w:right="2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220005pt;margin-top:36.360001pt;width:517.0500pt;height:19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355"/>
                      <w:gridCol w:w="2477"/>
                      <w:gridCol w:w="1507"/>
                      <w:gridCol w:w="2405"/>
                      <w:gridCol w:w="1507"/>
                      <w:gridCol w:w="962"/>
                    </w:tblGrid>
                    <w:tr>
                      <w:trPr>
                        <w:trHeight w:val="364" w:hRule="atLeast"/>
                      </w:trPr>
                      <w:tc>
                        <w:tcPr>
                          <w:tcW w:w="1355" w:type="dxa"/>
                          <w:tcBorders>
                            <w:left w:val="nil"/>
                          </w:tcBorders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8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REG</w:t>
                          </w:r>
                        </w:p>
                      </w:tc>
                      <w:tc>
                        <w:tcPr>
                          <w:tcW w:w="2477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0" w:right="4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WP</w:t>
                          </w:r>
                        </w:p>
                      </w:tc>
                      <w:tc>
                        <w:tcPr>
                          <w:tcW w:w="240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43" w:right="2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6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 w:after="0"/>
    </w:pPr>
    <w:rPr>
      <w:rFonts w:ascii="Calibri" w:hAnsi="Calibri" w:eastAsia="Calibri" w:cs="Calibri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AK36-43 Passenger Oxygen Mapping R00.xlsx</dc:title>
  <dcterms:created xsi:type="dcterms:W3CDTF">2026-06-13T11:52:47Z</dcterms:created>
  <dcterms:modified xsi:type="dcterms:W3CDTF">2026-06-13T11:52:47Z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2025-09-06T00:00:00Z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