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52"/>
          <w:szCs w:val="52"/>
        </w:rPr>
        <w:t xml:space="preserve">AVIRAL MISHRA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Delhi NCR  •  +91 63882 44119  •  aviral.mishra2024@nst.rishihood.edu.in</w:t>
      </w:r>
    </w:p>
    <w:p>
      <w:pPr>
        <w:spacing w:after="60"/>
        <w:jc w:val="center"/>
      </w:pPr>
      <w:hyperlink w:history="1" r:id="rId13jitbkdcxssm5fswzm_p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linkedin.com/in/aviral-mishra</w:t>
        </w:r>
      </w:hyperlink>
      <w:r>
        <w:rPr>
          <w:rFonts w:ascii="Calibri" w:cs="Calibri" w:eastAsia="Calibri" w:hAnsi="Calibri"/>
          <w:color w:val="000000"/>
          <w:sz w:val="19"/>
          <w:szCs w:val="19"/>
        </w:rPr>
        <w:t xml:space="preserve">  •  </w:t>
      </w:r>
      <w:hyperlink w:history="1" r:id="rIdcyyiu0tm9x0tinpzm26x9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github.com/Aviral02git</w:t>
        </w:r>
      </w:hyperlink>
    </w:p>
    <w:p>
      <w:pPr>
        <w:pBdr>
          <w:bottom w:val="single" w:color="1F6B75" w:sz="8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6B75"/>
          <w:sz w:val="22"/>
          <w:szCs w:val="22"/>
        </w:rPr>
        <w:t xml:space="preserve">SUMMARY</w:t>
      </w:r>
    </w:p>
    <w:p>
      <w:pPr>
        <w:spacing w:after="60" w:before="80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Data Science enthusiast and AI undergraduate with hands-on experience in ETL pipelines, exploratory data analysis, machine learning, and GenAI workflows. Proficient in Python, SQL, and visualization tools including Tableau and Matplotlib. Experienced in building end-to-end data projects — from raw data ingestion and preprocessing to dashboarding and ML-based predictions — with a strong product and analytical mindset.</w:t>
      </w:r>
    </w:p>
    <w:p>
      <w:pPr>
        <w:pBdr>
          <w:bottom w:val="single" w:color="1F6B75" w:sz="8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6B75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Python, SQL, JavaScript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Libraries: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Pandas, NumPy, Matplotlib, Seaborn, scikit-learn, LangChain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Visualization: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Tableau, Matplotlib, Seaborn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Jupyter Notebook, Git &amp; GitHub, Streamlit, Excel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Other: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ETL, EDA, Data Cleaning, Feature Engineering, Machine Learning, GenAI, RAG, LLM, Statistics</w:t>
      </w:r>
    </w:p>
    <w:p>
      <w:pPr>
        <w:pBdr>
          <w:bottom w:val="single" w:color="1F6B75" w:sz="8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6B75"/>
          <w:sz w:val="22"/>
          <w:szCs w:val="22"/>
        </w:rPr>
        <w:t xml:space="preserve">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Blinkit Sales, Delivery &amp; Customer Analytics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 –  </w:t>
      </w:r>
      <w:hyperlink w:history="1" r:id="rIdjba--4zverwkvg26aaqc1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spacing w:after="3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Tools: Python, Pandas, NumPy, Tableau, Excel  |  Role: ETL &amp; Analysis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and implemented a complete ETL pipeline on raw Blinkit operational data spanning sales, delivery operations, and customer behavior across 68,000+ records.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Performed feature engineering and in-depth EDA to surface revenue seasonality trends, peak-hour delivery bottlenecks, and customer satisfaction patterns.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an interactive Tableau dashboard across 3 analytical sections — Business Overview, Delivery Efficiency, and Customer Insights — enabling data-driven decision-making.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Identified critical business issues: ~62% of orders delayed, ~63% negative customer feedback, and low average satisfaction rating (~3.3★); delivered targeted operational recommendations.</w:t>
      </w:r>
    </w:p>
    <w:p>
      <w:pPr>
        <w:spacing w:before="60"/>
      </w:pP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DVA Capstone – Data Visualization &amp; Analysis (Collaborative)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 –  </w:t>
      </w:r>
      <w:hyperlink w:history="1" r:id="rId6jxlhi9424jgpuwnyzvpj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spacing w:after="3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Tools: Python, Pandas, NumPy, Matplotlib, Jupyter Notebook  |  Role: Data Preprocessing, Cleaning &amp; Analysis (Collab)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Collaborated in a team on an end-to-end data analytics project, owning the data preprocessing and cleaning pipeline to prepare raw datasets for downstream analysis.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Handled missing value treatment, outlier detection, data type normalization, and feature-level transformations to ensure high-quality analytical inputs.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Conducted exploratory data analysis (EDA) to identify trends, correlations, and anomalies, contributing key insights to the team's final visual storytelling and reporting.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Coordinated with teammates on collaborative Jupyter workflows, maintaining clean version control via Git and aligning on analytical methodology throughout.</w:t>
      </w:r>
    </w:p>
    <w:p>
      <w:pPr>
        <w:spacing w:before="60"/>
      </w:pP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Solar Power Prediction – ML &amp; GenAI Forecasting Pipeline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 –  </w:t>
      </w:r>
      <w:hyperlink w:history="1" r:id="rIdoi5ga7yyjneacpxqoix4b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spacing w:after="3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Tools: Python, scikit-learn, LangChain, FAISS, Streamlit, Docker, Groq API  |  Role: Full Project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 2-milestone GenAI capstone: an ML forecasting pipeline + LangGraph agentic workflow for 15-minute ahead solar DC power prediction, deployed via Streamlit and Docker.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Engineered 9 features (lag, rolling mean, time-based, weather) on 68,778 inverter-level records; RandomForestRegressor achieved R² of 0.9905 (daytime) and 0.9323 (full dataset).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Implemented a 3-node agentic RAG system: forecast analysis → FAISS retrieval → structured LLM recommendations via Groq (Llama 3.1 8B) using LangChain and Sentence Transformers.</w:t>
      </w:r>
    </w:p>
    <w:p>
      <w:pPr>
        <w:pBdr>
          <w:bottom w:val="single" w:color="1F6B75" w:sz="8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6B75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10" w:before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Bachelor of Technology – Artificial Intelligence</w:t>
      </w:r>
      <w:r>
        <w:t xml:space="preserve">	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CGPA: 6.345 / 10.0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Newton School of Technology, Rishihood University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 |  2024 – 2028</w:t>
      </w:r>
    </w:p>
    <w:p>
      <w:pPr>
        <w:tabs>
          <w:tab w:val="right" w:pos="9360"/>
        </w:tabs>
        <w:spacing w:after="10" w:before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Intermediate (Class XII)</w:t>
      </w:r>
      <w:r>
        <w:t xml:space="preserve">	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89.8%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Army Public School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 |  2022 – 2023</w:t>
      </w:r>
    </w:p>
    <w:p>
      <w:pPr>
        <w:tabs>
          <w:tab w:val="right" w:pos="9360"/>
        </w:tabs>
        <w:spacing w:after="10" w:before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Matriculation (Class X)</w:t>
      </w:r>
      <w:r>
        <w:t xml:space="preserve">	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93.0%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Army Public School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 |  2020 – 2021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3jitbkdcxssm5fswzm_p" Type="http://schemas.openxmlformats.org/officeDocument/2006/relationships/hyperlink" Target="https://linkedin.com/in/aviral-mishra" TargetMode="External"/><Relationship Id="rIdcyyiu0tm9x0tinpzm26x9" Type="http://schemas.openxmlformats.org/officeDocument/2006/relationships/hyperlink" Target="https://github.com/Aviral02git" TargetMode="External"/><Relationship Id="rIdjba--4zverwkvg26aaqc1" Type="http://schemas.openxmlformats.org/officeDocument/2006/relationships/hyperlink" Target="https://github.com/SwatiGhosh121/E_G-16_Blinkit-Sales-Analysis" TargetMode="External"/><Relationship Id="rId6jxlhi9424jgpuwnyzvpj" Type="http://schemas.openxmlformats.org/officeDocument/2006/relationships/hyperlink" Target="https://github.com/Aviral02git/DVA_capstone/tree/main" TargetMode="External"/><Relationship Id="rIdoi5ga7yyjneacpxqoix4b" Type="http://schemas.openxmlformats.org/officeDocument/2006/relationships/hyperlink" Target="https://github.com/Aviral02git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2026-04-28T11:56:33.686Z</dcterms:created>
  <dcterms:modified xsi:type="dcterms:W3CDTF">2026-04-28T11:56:33.686Z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