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80" w:rsidRPr="004243EC" w:rsidRDefault="004243EC" w:rsidP="004243EC">
      <w:pPr>
        <w:jc w:val="center"/>
        <w:rPr>
          <w:b/>
          <w:sz w:val="56"/>
          <w:lang w:val="en-IN"/>
        </w:rPr>
      </w:pPr>
      <w:r w:rsidRPr="004243EC">
        <w:rPr>
          <w:b/>
          <w:sz w:val="56"/>
          <w:lang w:val="en-IN"/>
        </w:rPr>
        <w:t>ParCrypt</w:t>
      </w:r>
    </w:p>
    <w:p w:rsidR="004243EC" w:rsidRPr="004243EC" w:rsidRDefault="004243EC" w:rsidP="004243EC">
      <w:pPr>
        <w:jc w:val="center"/>
        <w:rPr>
          <w:b/>
          <w:sz w:val="32"/>
          <w:u w:val="single"/>
          <w:lang w:val="en-IN"/>
        </w:rPr>
      </w:pPr>
    </w:p>
    <w:p w:rsidR="004243EC" w:rsidRPr="004243EC" w:rsidRDefault="004243EC" w:rsidP="004243EC">
      <w:pPr>
        <w:jc w:val="center"/>
        <w:rPr>
          <w:b/>
          <w:sz w:val="36"/>
          <w:lang w:val="en-IN"/>
        </w:rPr>
      </w:pPr>
      <w:r w:rsidRPr="004243EC">
        <w:rPr>
          <w:b/>
          <w:sz w:val="36"/>
          <w:lang w:val="en-IN"/>
        </w:rPr>
        <w:t>INSTRUCTION MANUAL</w:t>
      </w:r>
    </w:p>
    <w:p w:rsidR="004243EC" w:rsidRPr="004243EC" w:rsidRDefault="004243EC" w:rsidP="004243EC">
      <w:pPr>
        <w:jc w:val="center"/>
        <w:rPr>
          <w:b/>
          <w:sz w:val="36"/>
          <w:u w:val="single"/>
          <w:lang w:val="en-IN"/>
        </w:rPr>
      </w:pPr>
    </w:p>
    <w:p w:rsidR="004243EC" w:rsidRPr="004243EC" w:rsidRDefault="004243EC" w:rsidP="004243EC">
      <w:pPr>
        <w:rPr>
          <w:b/>
          <w:sz w:val="32"/>
          <w:lang w:val="en-IN"/>
        </w:rPr>
      </w:pPr>
      <w:r w:rsidRPr="004243EC">
        <w:rPr>
          <w:b/>
          <w:sz w:val="32"/>
          <w:lang w:val="en-IN"/>
        </w:rPr>
        <w:t>Pre-Requisites:-</w:t>
      </w:r>
    </w:p>
    <w:p w:rsidR="004243EC" w:rsidRPr="004243EC" w:rsidRDefault="004243EC" w:rsidP="004243EC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4243EC">
        <w:rPr>
          <w:sz w:val="24"/>
          <w:lang w:val="en-IN"/>
        </w:rPr>
        <w:t>Python 2.7</w:t>
      </w:r>
    </w:p>
    <w:p w:rsidR="004243EC" w:rsidRPr="004243EC" w:rsidRDefault="004243EC" w:rsidP="004243EC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4243EC">
        <w:rPr>
          <w:sz w:val="24"/>
          <w:lang w:val="en-IN"/>
        </w:rPr>
        <w:t>PyCrypto Module</w:t>
      </w:r>
    </w:p>
    <w:p w:rsidR="004243EC" w:rsidRPr="004243EC" w:rsidRDefault="004243EC" w:rsidP="004243EC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4243EC">
        <w:rPr>
          <w:sz w:val="24"/>
          <w:lang w:val="en-IN"/>
        </w:rPr>
        <w:t>PyInstaller Module</w:t>
      </w:r>
    </w:p>
    <w:p w:rsidR="004243EC" w:rsidRPr="004243EC" w:rsidRDefault="004243EC" w:rsidP="004243EC">
      <w:pPr>
        <w:rPr>
          <w:sz w:val="24"/>
          <w:lang w:val="en-IN"/>
        </w:rPr>
      </w:pPr>
    </w:p>
    <w:p w:rsidR="004243EC" w:rsidRPr="004243EC" w:rsidRDefault="004243EC" w:rsidP="004243EC">
      <w:pPr>
        <w:rPr>
          <w:b/>
          <w:sz w:val="32"/>
          <w:lang w:val="en-IN"/>
        </w:rPr>
      </w:pPr>
      <w:r w:rsidRPr="004243EC">
        <w:rPr>
          <w:b/>
          <w:sz w:val="32"/>
          <w:lang w:val="en-IN"/>
        </w:rPr>
        <w:t>Instructions:-</w:t>
      </w:r>
    </w:p>
    <w:p w:rsidR="004243EC" w:rsidRPr="004243EC" w:rsidRDefault="004243EC" w:rsidP="004243EC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4243EC">
        <w:rPr>
          <w:sz w:val="24"/>
          <w:lang w:val="en-IN"/>
        </w:rPr>
        <w:t>Navigate to ParCrypt Folder.</w:t>
      </w:r>
    </w:p>
    <w:p w:rsidR="004243EC" w:rsidRPr="004243EC" w:rsidRDefault="004243EC" w:rsidP="004243EC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4243EC">
        <w:rPr>
          <w:sz w:val="24"/>
          <w:lang w:val="en-IN"/>
        </w:rPr>
        <w:t>Double-click ParCrypt.exe to run.</w:t>
      </w:r>
    </w:p>
    <w:p w:rsidR="004243EC" w:rsidRPr="004243EC" w:rsidRDefault="004243EC" w:rsidP="004243EC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4243EC">
        <w:rPr>
          <w:sz w:val="24"/>
          <w:lang w:val="en-IN"/>
        </w:rPr>
        <w:t>Enter DH Keys in first window and Verify.</w:t>
      </w:r>
    </w:p>
    <w:p w:rsidR="004243EC" w:rsidRPr="004243EC" w:rsidRDefault="004243EC" w:rsidP="004243EC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4243EC">
        <w:rPr>
          <w:sz w:val="24"/>
          <w:lang w:val="en-IN"/>
        </w:rPr>
        <w:t>Select directory to be encrypted/decrypted.</w:t>
      </w:r>
    </w:p>
    <w:p w:rsidR="004243EC" w:rsidRPr="004243EC" w:rsidRDefault="004243EC" w:rsidP="004243EC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4243EC">
        <w:rPr>
          <w:sz w:val="24"/>
          <w:lang w:val="en-IN"/>
        </w:rPr>
        <w:t>Enter the password.</w:t>
      </w:r>
    </w:p>
    <w:p w:rsidR="004243EC" w:rsidRPr="004243EC" w:rsidRDefault="004243EC" w:rsidP="004243EC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4243EC">
        <w:rPr>
          <w:sz w:val="24"/>
          <w:lang w:val="en-IN"/>
        </w:rPr>
        <w:t>Select action, Encrypt or Decrypt</w:t>
      </w:r>
      <w:bookmarkStart w:id="0" w:name="_GoBack"/>
      <w:bookmarkEnd w:id="0"/>
    </w:p>
    <w:p w:rsidR="004243EC" w:rsidRPr="004243EC" w:rsidRDefault="004243EC" w:rsidP="004243EC">
      <w:pPr>
        <w:rPr>
          <w:sz w:val="24"/>
          <w:lang w:val="en-IN"/>
        </w:rPr>
      </w:pPr>
    </w:p>
    <w:p w:rsidR="004243EC" w:rsidRPr="004243EC" w:rsidRDefault="004243EC" w:rsidP="004243EC">
      <w:pPr>
        <w:rPr>
          <w:sz w:val="24"/>
          <w:lang w:val="en-IN"/>
        </w:rPr>
      </w:pPr>
    </w:p>
    <w:p w:rsidR="004243EC" w:rsidRPr="004243EC" w:rsidRDefault="004243EC" w:rsidP="004243EC">
      <w:pPr>
        <w:rPr>
          <w:sz w:val="32"/>
          <w:lang w:val="en-IN"/>
        </w:rPr>
      </w:pPr>
    </w:p>
    <w:sectPr w:rsidR="004243EC" w:rsidRPr="00424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1936"/>
    <w:multiLevelType w:val="hybridMultilevel"/>
    <w:tmpl w:val="ADBA6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7D85"/>
    <w:multiLevelType w:val="hybridMultilevel"/>
    <w:tmpl w:val="681A1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EC"/>
    <w:rsid w:val="001C1480"/>
    <w:rsid w:val="0042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63D8"/>
  <w15:chartTrackingRefBased/>
  <w15:docId w15:val="{87DB1A03-FDFC-4E28-8A1B-1CDD2687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Verma</dc:creator>
  <cp:keywords/>
  <dc:description/>
  <cp:lastModifiedBy>Aviral Verma</cp:lastModifiedBy>
  <cp:revision>1</cp:revision>
  <dcterms:created xsi:type="dcterms:W3CDTF">2019-05-08T13:32:00Z</dcterms:created>
  <dcterms:modified xsi:type="dcterms:W3CDTF">2019-05-08T13:37:00Z</dcterms:modified>
</cp:coreProperties>
</file>